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68BA" w14:textId="77777777" w:rsidR="0072120D" w:rsidRDefault="00A10D9B">
      <w:pPr>
        <w:pStyle w:val="Titre"/>
        <w:rPr>
          <w:rStyle w:val="tlid-translation"/>
        </w:rPr>
      </w:pPr>
      <w:r>
        <w:rPr>
          <w:rStyle w:val="Aucun"/>
        </w:rPr>
        <w:t>Statistics and big data</w:t>
      </w:r>
    </w:p>
    <w:p w14:paraId="145993FF" w14:textId="77777777" w:rsidR="0072120D" w:rsidRPr="002B034D" w:rsidRDefault="00A10D9B">
      <w:pPr>
        <w:pStyle w:val="Titre2"/>
        <w:rPr>
          <w:rStyle w:val="tlid-translation"/>
          <w:rFonts w:hint="eastAsia"/>
          <w:lang w:val="fr-CH"/>
        </w:rPr>
      </w:pPr>
      <w:r>
        <w:rPr>
          <w:rStyle w:val="Aucun"/>
        </w:rPr>
        <w:t xml:space="preserve">Prof. </w:t>
      </w:r>
      <w:r w:rsidRPr="002B034D">
        <w:rPr>
          <w:rStyle w:val="Aucun"/>
          <w:lang w:val="fr-CH"/>
        </w:rPr>
        <w:t>Giuseppe Arbia; Prof. Sophie Dabo-Niang</w:t>
      </w:r>
    </w:p>
    <w:p w14:paraId="4B8F4ABE" w14:textId="77777777" w:rsidR="0072120D" w:rsidRDefault="00A10D9B">
      <w:pPr>
        <w:pStyle w:val="Corps"/>
        <w:spacing w:before="240" w:after="120"/>
        <w:rPr>
          <w:rStyle w:val="Aucun"/>
          <w:b/>
          <w:bCs/>
          <w:i/>
          <w:iCs/>
          <w:sz w:val="18"/>
          <w:szCs w:val="18"/>
        </w:rPr>
      </w:pPr>
      <w:r>
        <w:rPr>
          <w:rStyle w:val="Aucun"/>
          <w:b/>
          <w:bCs/>
          <w:i/>
          <w:iCs/>
          <w:sz w:val="18"/>
          <w:szCs w:val="18"/>
        </w:rPr>
        <w:t xml:space="preserve">COURSE AIMS AND INTENDED LEARNING OUTCOMES </w:t>
      </w:r>
    </w:p>
    <w:p w14:paraId="4B6371A9" w14:textId="3B840059" w:rsidR="007C3D8C" w:rsidRDefault="00A10D9B">
      <w:pPr>
        <w:pStyle w:val="Corps"/>
        <w:spacing w:before="120" w:line="240" w:lineRule="exact"/>
        <w:rPr>
          <w:rStyle w:val="tlid-translation"/>
        </w:rPr>
      </w:pPr>
      <w:r>
        <w:rPr>
          <w:rStyle w:val="Aucun"/>
        </w:rPr>
        <w:t xml:space="preserve">The course aims to introduce the student to the world of Big Data. The course will be divided into two parts. In the first part (taught by </w:t>
      </w:r>
      <w:r w:rsidR="007C3D8C">
        <w:rPr>
          <w:rStyle w:val="Aucun"/>
        </w:rPr>
        <w:t>P</w:t>
      </w:r>
      <w:r>
        <w:rPr>
          <w:rStyle w:val="Aucun"/>
        </w:rPr>
        <w:t>rof. G</w:t>
      </w:r>
      <w:r w:rsidR="007C3D8C">
        <w:rPr>
          <w:rStyle w:val="Aucun"/>
        </w:rPr>
        <w:t>iuseppe</w:t>
      </w:r>
      <w:r>
        <w:rPr>
          <w:rStyle w:val="Aucun"/>
        </w:rPr>
        <w:t xml:space="preserve"> Arbia) the student will use the R language and its packages, to apply the basic statistical methods le</w:t>
      </w:r>
      <w:r>
        <w:rPr>
          <w:rStyle w:val="Aucun"/>
        </w:rPr>
        <w:t xml:space="preserve">arned in a first three-years degree course. The second part (taught by Prof. Sophie Dabo-Niang) will instead be devoted to introducing statistical models and methods and machine learning approach for the treatment of large and complex amounts of data. The </w:t>
      </w:r>
      <w:r>
        <w:rPr>
          <w:rStyle w:val="Aucun"/>
        </w:rPr>
        <w:t xml:space="preserve">emphasis will be on the practical aspects of implementing the various methods and models and on the interpretation of the results. </w:t>
      </w:r>
      <w:r w:rsidR="007C3D8C">
        <w:rPr>
          <w:rStyle w:val="Aucun"/>
        </w:rPr>
        <w:t xml:space="preserve">Computer laboratories using the language R will be held weekly by Dr. Niccolò </w:t>
      </w:r>
      <w:proofErr w:type="spellStart"/>
      <w:r w:rsidR="007C3D8C">
        <w:rPr>
          <w:rStyle w:val="Aucun"/>
        </w:rPr>
        <w:t>Salvini</w:t>
      </w:r>
      <w:proofErr w:type="spellEnd"/>
      <w:r w:rsidR="007C3D8C">
        <w:rPr>
          <w:rStyle w:val="Aucun"/>
        </w:rPr>
        <w:t>.</w:t>
      </w:r>
    </w:p>
    <w:p w14:paraId="707F7CEF" w14:textId="77777777" w:rsidR="0072120D" w:rsidRDefault="00A10D9B">
      <w:pPr>
        <w:pStyle w:val="Corps"/>
        <w:spacing w:line="240" w:lineRule="exact"/>
        <w:rPr>
          <w:rStyle w:val="tlid-translation"/>
        </w:rPr>
      </w:pPr>
      <w:r>
        <w:rPr>
          <w:rStyle w:val="Aucun"/>
        </w:rPr>
        <w:t xml:space="preserve">At the end of the course the student: </w:t>
      </w:r>
    </w:p>
    <w:p w14:paraId="65E8D7EE" w14:textId="77777777" w:rsidR="0072120D" w:rsidRDefault="00A10D9B">
      <w:pPr>
        <w:pStyle w:val="Corps"/>
        <w:spacing w:line="240" w:lineRule="exact"/>
        <w:ind w:left="284" w:hanging="284"/>
        <w:rPr>
          <w:rStyle w:val="tlid-translation"/>
        </w:rPr>
      </w:pPr>
      <w:r>
        <w:rPr>
          <w:rStyle w:val="Aucun"/>
        </w:rPr>
        <w:t>–</w:t>
      </w:r>
      <w:r>
        <w:rPr>
          <w:rStyle w:val="Aucun"/>
        </w:rPr>
        <w:tab/>
        <w:t xml:space="preserve">will know how to analyze structured statistical datasets through the use of the R language and the RStudio development </w:t>
      </w:r>
      <w:proofErr w:type="gramStart"/>
      <w:r>
        <w:rPr>
          <w:rStyle w:val="Aucun"/>
        </w:rPr>
        <w:t>environment;</w:t>
      </w:r>
      <w:proofErr w:type="gramEnd"/>
    </w:p>
    <w:p w14:paraId="30B0B016" w14:textId="77777777" w:rsidR="0072120D" w:rsidRDefault="00A10D9B">
      <w:pPr>
        <w:pStyle w:val="Corps"/>
        <w:spacing w:line="240" w:lineRule="exact"/>
        <w:ind w:left="284" w:hanging="284"/>
        <w:rPr>
          <w:rStyle w:val="tlid-translation"/>
        </w:rPr>
      </w:pPr>
      <w:r>
        <w:rPr>
          <w:rStyle w:val="Aucun"/>
        </w:rPr>
        <w:t>–</w:t>
      </w:r>
      <w:r>
        <w:rPr>
          <w:rStyle w:val="Aucun"/>
        </w:rPr>
        <w:tab/>
        <w:t xml:space="preserve">will know how to distinguish between structured and unstructured </w:t>
      </w:r>
      <w:proofErr w:type="gramStart"/>
      <w:r>
        <w:rPr>
          <w:rStyle w:val="Aucun"/>
        </w:rPr>
        <w:t>datasets;</w:t>
      </w:r>
      <w:proofErr w:type="gramEnd"/>
    </w:p>
    <w:p w14:paraId="056001AE" w14:textId="77777777" w:rsidR="0072120D" w:rsidRDefault="00A10D9B">
      <w:pPr>
        <w:pStyle w:val="Corps"/>
        <w:spacing w:line="240" w:lineRule="exact"/>
        <w:ind w:left="284" w:hanging="284"/>
        <w:rPr>
          <w:rStyle w:val="tlid-translation"/>
        </w:rPr>
      </w:pPr>
      <w:r>
        <w:rPr>
          <w:rStyle w:val="Aucun"/>
        </w:rPr>
        <w:t>–</w:t>
      </w:r>
      <w:r>
        <w:rPr>
          <w:rStyle w:val="Aucun"/>
        </w:rPr>
        <w:tab/>
        <w:t>will know how to distinguish between super</w:t>
      </w:r>
      <w:r>
        <w:rPr>
          <w:rStyle w:val="Aucun"/>
        </w:rPr>
        <w:t>vised models and non-supervised models.</w:t>
      </w:r>
    </w:p>
    <w:p w14:paraId="4F2D20D7" w14:textId="77777777" w:rsidR="0072120D" w:rsidRDefault="00A10D9B">
      <w:pPr>
        <w:pStyle w:val="Corps"/>
        <w:spacing w:before="240" w:after="120"/>
        <w:rPr>
          <w:rStyle w:val="Aucun"/>
          <w:b/>
          <w:bCs/>
          <w:i/>
          <w:iCs/>
          <w:sz w:val="18"/>
          <w:szCs w:val="18"/>
        </w:rPr>
      </w:pPr>
      <w:r>
        <w:rPr>
          <w:rStyle w:val="Aucun"/>
          <w:b/>
          <w:bCs/>
          <w:i/>
          <w:iCs/>
          <w:sz w:val="18"/>
          <w:szCs w:val="18"/>
        </w:rPr>
        <w:t>COURSE CONTENT</w:t>
      </w:r>
    </w:p>
    <w:p w14:paraId="1151AD87" w14:textId="77777777" w:rsidR="0072120D" w:rsidRDefault="00A10D9B">
      <w:pPr>
        <w:pStyle w:val="NormaleWeb"/>
        <w:shd w:val="clear" w:color="auto" w:fill="FFFFFF"/>
        <w:spacing w:before="0"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Part 1:</w:t>
      </w:r>
    </w:p>
    <w:p w14:paraId="057ACA38" w14:textId="77777777" w:rsidR="0072120D" w:rsidRDefault="00A10D9B">
      <w:pPr>
        <w:pStyle w:val="NormaleWeb"/>
        <w:shd w:val="clear" w:color="auto" w:fill="FFFFFF"/>
        <w:spacing w:before="0"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Introduction to Big Data and Data Science. The importance </w:t>
      </w:r>
      <w:proofErr w:type="gramStart"/>
      <w:r>
        <w:rPr>
          <w:rStyle w:val="Aucun"/>
          <w:sz w:val="20"/>
          <w:szCs w:val="20"/>
        </w:rPr>
        <w:t>of  correct</w:t>
      </w:r>
      <w:proofErr w:type="gramEnd"/>
      <w:r>
        <w:rPr>
          <w:rStyle w:val="Aucun"/>
          <w:sz w:val="20"/>
          <w:szCs w:val="20"/>
        </w:rPr>
        <w:t xml:space="preserve"> data collection in the world of Big Data. Hypotheses testing on an average and on a percentage. Hypothesis testing on 2 ave</w:t>
      </w:r>
      <w:r>
        <w:rPr>
          <w:rStyle w:val="Aucun"/>
          <w:sz w:val="20"/>
          <w:szCs w:val="20"/>
        </w:rPr>
        <w:t xml:space="preserve">rages and 2 percentages. Hypothesis testing on more than 2 averages (ANOVA) and on more than 2 percentages (CHI square). Multiple linear regression model. Nonlinear regression. Regression with dummy variables. </w:t>
      </w:r>
    </w:p>
    <w:p w14:paraId="52AC8655" w14:textId="77777777" w:rsidR="0072120D" w:rsidRDefault="00A10D9B">
      <w:pPr>
        <w:pStyle w:val="NormaleWeb"/>
        <w:shd w:val="clear" w:color="auto" w:fill="FFFFFF"/>
        <w:spacing w:before="0"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Part 2:</w:t>
      </w:r>
    </w:p>
    <w:p w14:paraId="5895F506" w14:textId="2979F3C3" w:rsidR="002B034D" w:rsidRDefault="002B034D">
      <w:pPr>
        <w:pStyle w:val="NormaleWeb"/>
        <w:shd w:val="clear" w:color="auto" w:fill="FFFFFF"/>
        <w:spacing w:before="0" w:after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Factor analysis, Clustering, Discrimination and Classification (</w:t>
      </w:r>
      <w:proofErr w:type="spellStart"/>
      <w:r>
        <w:rPr>
          <w:rStyle w:val="Aucun"/>
          <w:sz w:val="20"/>
          <w:szCs w:val="20"/>
        </w:rPr>
        <w:t>Bionomial</w:t>
      </w:r>
      <w:proofErr w:type="spellEnd"/>
      <w:r>
        <w:rPr>
          <w:rStyle w:val="Aucun"/>
          <w:sz w:val="20"/>
          <w:szCs w:val="20"/>
        </w:rPr>
        <w:t xml:space="preserve"> and multinomial logistic, kernel, general additive regression models, other supervised classification models). </w:t>
      </w:r>
    </w:p>
    <w:p w14:paraId="02CD5080" w14:textId="77777777" w:rsidR="0072120D" w:rsidRDefault="0072120D">
      <w:pPr>
        <w:pStyle w:val="NormaleWeb"/>
        <w:shd w:val="clear" w:color="auto" w:fill="FFFFFF"/>
        <w:spacing w:before="0" w:after="0"/>
        <w:jc w:val="both"/>
        <w:rPr>
          <w:rStyle w:val="Aucun"/>
          <w:sz w:val="20"/>
          <w:szCs w:val="20"/>
          <w:shd w:val="clear" w:color="auto" w:fill="FFFF00"/>
        </w:rPr>
      </w:pPr>
    </w:p>
    <w:p w14:paraId="1995FE91" w14:textId="77777777" w:rsidR="0072120D" w:rsidRDefault="00A10D9B">
      <w:pPr>
        <w:pStyle w:val="NormaleWeb"/>
        <w:shd w:val="clear" w:color="auto" w:fill="FFFFFF"/>
        <w:spacing w:before="0" w:after="0"/>
        <w:jc w:val="both"/>
        <w:rPr>
          <w:rStyle w:val="Aucun"/>
          <w:b/>
          <w:bCs/>
          <w:i/>
          <w:iCs/>
          <w:sz w:val="18"/>
          <w:szCs w:val="18"/>
        </w:rPr>
      </w:pPr>
      <w:r>
        <w:rPr>
          <w:rStyle w:val="Aucun"/>
          <w:b/>
          <w:bCs/>
          <w:i/>
          <w:iCs/>
          <w:sz w:val="18"/>
          <w:szCs w:val="18"/>
        </w:rPr>
        <w:t>READING LIST</w:t>
      </w:r>
    </w:p>
    <w:p w14:paraId="2A53BFC5" w14:textId="22F03C00" w:rsidR="0072120D" w:rsidRDefault="00A10D9B">
      <w:pPr>
        <w:pStyle w:val="Testo1"/>
        <w:spacing w:before="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>For the logic of the statistical ana</w:t>
      </w:r>
      <w:r w:rsidR="007C3D8C">
        <w:rPr>
          <w:rStyle w:val="Aucun"/>
          <w:rFonts w:ascii="Times New Roman" w:hAnsi="Times New Roman"/>
        </w:rPr>
        <w:t>l</w:t>
      </w:r>
      <w:r>
        <w:rPr>
          <w:rStyle w:val="Aucun"/>
          <w:rFonts w:ascii="Times New Roman" w:hAnsi="Times New Roman"/>
        </w:rPr>
        <w:t>ysis of Big Data it is recommended the following:</w:t>
      </w:r>
    </w:p>
    <w:p w14:paraId="69F0B0CC" w14:textId="77777777" w:rsidR="0072120D" w:rsidRDefault="0072120D">
      <w:pPr>
        <w:pStyle w:val="Testo1"/>
        <w:spacing w:before="0"/>
        <w:rPr>
          <w:rStyle w:val="Aucun"/>
          <w:rFonts w:ascii="Times New Roman" w:eastAsia="Times New Roman" w:hAnsi="Times New Roman" w:cs="Times New Roman"/>
        </w:rPr>
      </w:pPr>
    </w:p>
    <w:p w14:paraId="51BB5FD8" w14:textId="77777777" w:rsidR="0072120D" w:rsidRDefault="00A10D9B">
      <w:pPr>
        <w:pStyle w:val="Testo1"/>
        <w:numPr>
          <w:ilvl w:val="0"/>
          <w:numId w:val="2"/>
        </w:numPr>
        <w:spacing w:before="0"/>
        <w:rPr>
          <w:rFonts w:ascii="Times New Roman" w:hAnsi="Times New Roman"/>
        </w:rPr>
      </w:pPr>
      <w:r>
        <w:rPr>
          <w:rStyle w:val="Aucun"/>
          <w:rFonts w:ascii="Times New Roman" w:hAnsi="Times New Roman"/>
          <w:smallCaps/>
        </w:rPr>
        <w:t>Arbia, G.</w:t>
      </w:r>
      <w:r>
        <w:rPr>
          <w:rStyle w:val="Aucun"/>
          <w:rFonts w:ascii="Times New Roman" w:hAnsi="Times New Roman"/>
        </w:rPr>
        <w:t xml:space="preserve"> (2021) Statistics, new </w:t>
      </w:r>
      <w:proofErr w:type="gramStart"/>
      <w:r>
        <w:rPr>
          <w:rStyle w:val="Aucun"/>
          <w:rFonts w:ascii="Times New Roman" w:hAnsi="Times New Roman"/>
        </w:rPr>
        <w:t>empiricism</w:t>
      </w:r>
      <w:proofErr w:type="gramEnd"/>
      <w:r>
        <w:rPr>
          <w:rStyle w:val="Aucun"/>
          <w:rFonts w:ascii="Times New Roman" w:hAnsi="Times New Roman"/>
        </w:rPr>
        <w:t xml:space="preserve"> and society in the world of Big Data, </w:t>
      </w:r>
      <w:proofErr w:type="spellStart"/>
      <w:r>
        <w:rPr>
          <w:rStyle w:val="Aucun"/>
          <w:rFonts w:ascii="Times New Roman" w:hAnsi="Times New Roman"/>
        </w:rPr>
        <w:t>Springerbrief</w:t>
      </w:r>
      <w:proofErr w:type="spellEnd"/>
      <w:r>
        <w:rPr>
          <w:rStyle w:val="Aucun"/>
          <w:rFonts w:ascii="Times New Roman" w:hAnsi="Times New Roman"/>
        </w:rPr>
        <w:t xml:space="preserve"> in statistics, Springer Verlag</w:t>
      </w:r>
    </w:p>
    <w:p w14:paraId="1C58C43A" w14:textId="64F6466A" w:rsidR="0072120D" w:rsidRDefault="00A10D9B">
      <w:pPr>
        <w:pStyle w:val="Corps"/>
        <w:spacing w:before="240" w:after="120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</w:rPr>
        <w:lastRenderedPageBreak/>
        <w:t>The textbook of the course i</w:t>
      </w:r>
      <w:r w:rsidR="007C3D8C">
        <w:rPr>
          <w:rStyle w:val="Aucun"/>
          <w:sz w:val="18"/>
          <w:szCs w:val="18"/>
        </w:rPr>
        <w:t>s</w:t>
      </w:r>
      <w:r>
        <w:rPr>
          <w:rStyle w:val="Aucun"/>
          <w:sz w:val="18"/>
          <w:szCs w:val="18"/>
        </w:rPr>
        <w:t xml:space="preserve"> the following:</w:t>
      </w:r>
    </w:p>
    <w:p w14:paraId="146CA7FC" w14:textId="77777777" w:rsidR="0072120D" w:rsidRPr="007C3D8C" w:rsidRDefault="00A10D9B">
      <w:pPr>
        <w:pStyle w:val="Testo1"/>
        <w:numPr>
          <w:ilvl w:val="0"/>
          <w:numId w:val="2"/>
        </w:numPr>
        <w:spacing w:before="0"/>
        <w:rPr>
          <w:rStyle w:val="Aucun"/>
          <w:rFonts w:hint="eastAsia"/>
        </w:rPr>
      </w:pPr>
      <w:proofErr w:type="spellStart"/>
      <w:r w:rsidRPr="007C3D8C">
        <w:rPr>
          <w:rStyle w:val="Aucun"/>
          <w:smallCaps/>
        </w:rPr>
        <w:t>Zelterman</w:t>
      </w:r>
      <w:proofErr w:type="spellEnd"/>
      <w:r w:rsidRPr="007C3D8C">
        <w:rPr>
          <w:rStyle w:val="Aucun"/>
        </w:rPr>
        <w:t xml:space="preserve">, D. (2022) Applied Multivariate Statistics with R (2nd edition), </w:t>
      </w:r>
      <w:proofErr w:type="spellStart"/>
      <w:r w:rsidRPr="007C3D8C">
        <w:rPr>
          <w:rStyle w:val="Aucun"/>
        </w:rPr>
        <w:t>Spinger</w:t>
      </w:r>
      <w:proofErr w:type="spellEnd"/>
      <w:r w:rsidRPr="007C3D8C">
        <w:rPr>
          <w:rStyle w:val="Aucun"/>
        </w:rPr>
        <w:t>-V</w:t>
      </w:r>
      <w:r w:rsidRPr="007C3D8C">
        <w:rPr>
          <w:rStyle w:val="Aucun"/>
        </w:rPr>
        <w:t>erlag</w:t>
      </w:r>
    </w:p>
    <w:p w14:paraId="277529E4" w14:textId="77777777" w:rsidR="0072120D" w:rsidRDefault="0072120D">
      <w:pPr>
        <w:pStyle w:val="Testo1"/>
        <w:spacing w:before="0"/>
        <w:ind w:left="720" w:firstLine="0"/>
        <w:rPr>
          <w:rStyle w:val="Aucun"/>
          <w:rFonts w:ascii="Times New Roman" w:eastAsia="Times New Roman" w:hAnsi="Times New Roman" w:cs="Times New Roman"/>
          <w:b/>
          <w:bCs/>
        </w:rPr>
      </w:pPr>
    </w:p>
    <w:p w14:paraId="54D4E445" w14:textId="77777777" w:rsidR="0072120D" w:rsidRDefault="0072120D">
      <w:pPr>
        <w:pStyle w:val="Testo1"/>
        <w:spacing w:before="0"/>
        <w:rPr>
          <w:rStyle w:val="Aucun"/>
          <w:rFonts w:ascii="Times New Roman" w:eastAsia="Times New Roman" w:hAnsi="Times New Roman" w:cs="Times New Roman"/>
          <w:b/>
          <w:bCs/>
        </w:rPr>
      </w:pPr>
    </w:p>
    <w:p w14:paraId="0646201C" w14:textId="77777777" w:rsidR="0072120D" w:rsidRDefault="00A10D9B">
      <w:pPr>
        <w:pStyle w:val="Corps"/>
        <w:spacing w:before="240" w:after="120"/>
        <w:rPr>
          <w:rStyle w:val="Aucun"/>
          <w:b/>
          <w:bCs/>
          <w:i/>
          <w:iCs/>
          <w:sz w:val="18"/>
          <w:szCs w:val="18"/>
        </w:rPr>
      </w:pPr>
      <w:r>
        <w:rPr>
          <w:rStyle w:val="Aucun"/>
          <w:b/>
          <w:bCs/>
          <w:i/>
          <w:iCs/>
          <w:sz w:val="18"/>
          <w:szCs w:val="18"/>
        </w:rPr>
        <w:t>TEACHING METHOD</w:t>
      </w:r>
    </w:p>
    <w:p w14:paraId="4B4A7B02" w14:textId="77777777" w:rsidR="0072120D" w:rsidRDefault="00A10D9B">
      <w:pPr>
        <w:pStyle w:val="Testo2"/>
        <w:rPr>
          <w:rStyle w:val="tlid-translation"/>
          <w:rFonts w:hint="eastAsia"/>
        </w:rPr>
      </w:pPr>
      <w:r>
        <w:rPr>
          <w:rStyle w:val="Aucun"/>
        </w:rPr>
        <w:t>Theoretical lectures and lab sessions on the software R and RStudio ©</w:t>
      </w:r>
    </w:p>
    <w:p w14:paraId="035DD558" w14:textId="77777777" w:rsidR="0072120D" w:rsidRDefault="00A10D9B">
      <w:pPr>
        <w:pStyle w:val="Corps"/>
        <w:spacing w:before="240" w:after="120"/>
        <w:rPr>
          <w:rStyle w:val="Aucun"/>
          <w:b/>
          <w:bCs/>
          <w:i/>
          <w:iCs/>
          <w:sz w:val="18"/>
          <w:szCs w:val="18"/>
        </w:rPr>
      </w:pPr>
      <w:r>
        <w:rPr>
          <w:rStyle w:val="Aucun"/>
          <w:b/>
          <w:bCs/>
          <w:i/>
          <w:iCs/>
          <w:sz w:val="18"/>
          <w:szCs w:val="18"/>
        </w:rPr>
        <w:t>ASSESSMENT METHOD AND CRITERIA</w:t>
      </w:r>
    </w:p>
    <w:p w14:paraId="41CE4DBC" w14:textId="77777777" w:rsidR="0072120D" w:rsidRDefault="00A10D9B">
      <w:pPr>
        <w:pStyle w:val="Testo2"/>
        <w:ind w:firstLine="0"/>
        <w:rPr>
          <w:rStyle w:val="tlid-translation"/>
          <w:rFonts w:hint="eastAsia"/>
        </w:rPr>
      </w:pPr>
      <w:r>
        <w:rPr>
          <w:rStyle w:val="Aucun"/>
        </w:rPr>
        <w:t>Option 1:</w:t>
      </w:r>
    </w:p>
    <w:p w14:paraId="22890B0D" w14:textId="67C37D03" w:rsidR="0072120D" w:rsidRDefault="00A10D9B">
      <w:pPr>
        <w:pStyle w:val="Testo2"/>
        <w:ind w:firstLine="0"/>
        <w:rPr>
          <w:rStyle w:val="tlid-translation"/>
          <w:rFonts w:hint="eastAsia"/>
        </w:rPr>
      </w:pPr>
      <w:r>
        <w:rPr>
          <w:rStyle w:val="Aucun"/>
        </w:rPr>
        <w:t xml:space="preserve">Optional intermediate exam on PC after week 6. In the computer lab, students will perform practical exercises using </w:t>
      </w:r>
      <w:r>
        <w:rPr>
          <w:rStyle w:val="Aucun"/>
        </w:rPr>
        <w:t>RStudio © software. If successful, the intermediate exam will account for 50% of the final grade. Final examination will be carried out with the same criteria as the intermediate test with a possible additional oral examination. Those who will successfully</w:t>
      </w:r>
      <w:r>
        <w:rPr>
          <w:rStyle w:val="Aucun"/>
        </w:rPr>
        <w:t xml:space="preserve"> pass the intermediate exam, at the final exam will be tested only the second part of the course. The intermediate exam can only be used dur</w:t>
      </w:r>
      <w:r w:rsidR="007C3D8C">
        <w:rPr>
          <w:rStyle w:val="Aucun"/>
        </w:rPr>
        <w:t>i</w:t>
      </w:r>
      <w:r>
        <w:rPr>
          <w:rStyle w:val="Aucun"/>
        </w:rPr>
        <w:t>ng the winter session at the end of the course, in the January and February appeals.</w:t>
      </w:r>
    </w:p>
    <w:p w14:paraId="7E79BED2" w14:textId="77777777" w:rsidR="0072120D" w:rsidRDefault="0072120D">
      <w:pPr>
        <w:pStyle w:val="Testo2"/>
        <w:ind w:firstLine="0"/>
        <w:rPr>
          <w:rStyle w:val="tlid-translation"/>
          <w:rFonts w:hint="eastAsia"/>
        </w:rPr>
      </w:pPr>
    </w:p>
    <w:p w14:paraId="1F9A7AF9" w14:textId="77777777" w:rsidR="0072120D" w:rsidRDefault="00A10D9B">
      <w:pPr>
        <w:pStyle w:val="Testo2"/>
        <w:ind w:firstLine="0"/>
        <w:rPr>
          <w:rStyle w:val="tlid-translation"/>
          <w:rFonts w:hint="eastAsia"/>
        </w:rPr>
      </w:pPr>
      <w:r>
        <w:rPr>
          <w:rStyle w:val="Aucun"/>
        </w:rPr>
        <w:t xml:space="preserve">Option 2: </w:t>
      </w:r>
    </w:p>
    <w:p w14:paraId="046C5F87" w14:textId="77777777" w:rsidR="0072120D" w:rsidRDefault="00A10D9B">
      <w:pPr>
        <w:pStyle w:val="Testo2"/>
        <w:ind w:firstLine="0"/>
        <w:rPr>
          <w:rStyle w:val="tlid-translation"/>
          <w:rFonts w:hint="eastAsia"/>
        </w:rPr>
      </w:pPr>
      <w:r>
        <w:rPr>
          <w:rStyle w:val="Aucun"/>
        </w:rPr>
        <w:t>Full exam in any o</w:t>
      </w:r>
      <w:r>
        <w:rPr>
          <w:rStyle w:val="Aucun"/>
        </w:rPr>
        <w:t>f the sessions planned during the year. In the computer lab, students will perform practical exercises using R and RStudio © software. Those passing the practical test in the computer lab could be called for an oral examination.</w:t>
      </w:r>
    </w:p>
    <w:p w14:paraId="4C9972F1" w14:textId="77777777" w:rsidR="0072120D" w:rsidRDefault="0072120D">
      <w:pPr>
        <w:pStyle w:val="Testo2"/>
        <w:ind w:firstLine="0"/>
        <w:rPr>
          <w:rStyle w:val="tlid-translation"/>
          <w:rFonts w:hint="eastAsia"/>
        </w:rPr>
      </w:pPr>
    </w:p>
    <w:p w14:paraId="35DB6A88" w14:textId="77777777" w:rsidR="0072120D" w:rsidRDefault="00A10D9B">
      <w:pPr>
        <w:pStyle w:val="Testo2"/>
        <w:ind w:firstLine="0"/>
        <w:rPr>
          <w:rStyle w:val="Aucun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Aucun"/>
          <w:rFonts w:ascii="Times New Roman" w:hAnsi="Times New Roman"/>
          <w:b/>
          <w:bCs/>
          <w:i/>
          <w:iCs/>
        </w:rPr>
        <w:t>NOTES AND PREREQUISITES</w:t>
      </w:r>
    </w:p>
    <w:p w14:paraId="0375D39D" w14:textId="77777777" w:rsidR="007C3D8C" w:rsidRDefault="00A10D9B">
      <w:pPr>
        <w:pStyle w:val="Testo2"/>
        <w:rPr>
          <w:rStyle w:val="Aucun"/>
          <w:rFonts w:hint="eastAsia"/>
        </w:rPr>
      </w:pPr>
      <w:r>
        <w:rPr>
          <w:rStyle w:val="Aucun"/>
        </w:rPr>
        <w:t>Pr</w:t>
      </w:r>
      <w:r>
        <w:rPr>
          <w:rStyle w:val="Aucun"/>
        </w:rPr>
        <w:t>erequisites:</w:t>
      </w:r>
    </w:p>
    <w:p w14:paraId="3D92BB39" w14:textId="5D1DA524" w:rsidR="0072120D" w:rsidRDefault="007C3D8C" w:rsidP="007C3D8C">
      <w:pPr>
        <w:pStyle w:val="Testo2"/>
        <w:numPr>
          <w:ilvl w:val="0"/>
          <w:numId w:val="3"/>
        </w:numPr>
        <w:rPr>
          <w:rStyle w:val="tlid-translation"/>
          <w:rFonts w:hint="eastAsia"/>
        </w:rPr>
      </w:pPr>
      <w:r>
        <w:rPr>
          <w:rStyle w:val="Aucun"/>
        </w:rPr>
        <w:t xml:space="preserve">A basic course in statistics at a bachelor level including descriptive statistics, probability, inductive statistical inference (point and interval estimation). </w:t>
      </w:r>
    </w:p>
    <w:p w14:paraId="41254F0D" w14:textId="436A6A5F" w:rsidR="0072120D" w:rsidRDefault="00A10D9B" w:rsidP="007C3D8C">
      <w:pPr>
        <w:pStyle w:val="Testo2"/>
        <w:numPr>
          <w:ilvl w:val="0"/>
          <w:numId w:val="3"/>
        </w:numPr>
        <w:rPr>
          <w:rStyle w:val="tlid-translation"/>
          <w:rFonts w:hint="eastAsia"/>
        </w:rPr>
      </w:pPr>
      <w:r>
        <w:rPr>
          <w:rStyle w:val="Aucun"/>
        </w:rPr>
        <w:t xml:space="preserve">Basic notions of the language R. Students </w:t>
      </w:r>
      <w:r w:rsidR="007C3D8C">
        <w:rPr>
          <w:rStyle w:val="Aucun"/>
        </w:rPr>
        <w:t>who</w:t>
      </w:r>
      <w:r>
        <w:rPr>
          <w:rStyle w:val="Aucun"/>
        </w:rPr>
        <w:t xml:space="preserve"> do not posses</w:t>
      </w:r>
      <w:r w:rsidR="007C3D8C">
        <w:rPr>
          <w:rStyle w:val="Aucun"/>
        </w:rPr>
        <w:t>s</w:t>
      </w:r>
      <w:r>
        <w:rPr>
          <w:rStyle w:val="Aucun"/>
        </w:rPr>
        <w:t xml:space="preserve"> the necessary prerequisites with t</w:t>
      </w:r>
      <w:r>
        <w:rPr>
          <w:rStyle w:val="Aucun"/>
        </w:rPr>
        <w:t xml:space="preserve">he software R will be helped with </w:t>
      </w:r>
      <w:r>
        <w:rPr>
          <w:rStyle w:val="Aucun"/>
          <w:rFonts w:ascii="Times New Roman" w:hAnsi="Times New Roman"/>
          <w:i/>
          <w:iCs/>
        </w:rPr>
        <w:t>ad-hoc</w:t>
      </w:r>
      <w:r>
        <w:rPr>
          <w:rStyle w:val="Aucun"/>
        </w:rPr>
        <w:t xml:space="preserve"> sessions organized outside the official timetable in the first 2 weeks of the course.</w:t>
      </w:r>
    </w:p>
    <w:p w14:paraId="4F567B4A" w14:textId="77777777" w:rsidR="0072120D" w:rsidRDefault="0072120D">
      <w:pPr>
        <w:pStyle w:val="Testo2"/>
        <w:rPr>
          <w:rStyle w:val="tlid-translation"/>
          <w:rFonts w:hint="eastAsia"/>
        </w:rPr>
      </w:pPr>
    </w:p>
    <w:p w14:paraId="43C4B05B" w14:textId="77777777" w:rsidR="0072120D" w:rsidRDefault="00A10D9B" w:rsidP="007C3D8C">
      <w:pPr>
        <w:pStyle w:val="Testo2"/>
        <w:ind w:firstLine="0"/>
        <w:rPr>
          <w:rStyle w:val="Aucun"/>
          <w:rFonts w:hint="eastAsia"/>
          <w:b/>
          <w:bCs/>
          <w:i/>
          <w:iCs/>
          <w:smallCaps/>
        </w:rPr>
      </w:pPr>
      <w:r w:rsidRPr="007C3D8C">
        <w:rPr>
          <w:rStyle w:val="Aucun"/>
          <w:b/>
          <w:bCs/>
          <w:i/>
          <w:iCs/>
          <w:smallCaps/>
        </w:rPr>
        <w:t>Recommended texts for prerequisites:</w:t>
      </w:r>
    </w:p>
    <w:p w14:paraId="310D1219" w14:textId="77777777" w:rsidR="007C3D8C" w:rsidRPr="007C3D8C" w:rsidRDefault="007C3D8C" w:rsidP="007C3D8C">
      <w:pPr>
        <w:pStyle w:val="Testo2"/>
        <w:ind w:firstLine="0"/>
        <w:rPr>
          <w:rStyle w:val="tlid-translation"/>
          <w:rFonts w:hint="eastAsia"/>
          <w:b/>
          <w:bCs/>
          <w:i/>
          <w:iCs/>
          <w:smallCaps/>
        </w:rPr>
      </w:pPr>
    </w:p>
    <w:p w14:paraId="6BAE712B" w14:textId="77777777" w:rsidR="0072120D" w:rsidRPr="007C3D8C" w:rsidRDefault="00A10D9B" w:rsidP="007C3D8C">
      <w:pPr>
        <w:pStyle w:val="Testo2"/>
        <w:ind w:firstLine="0"/>
        <w:rPr>
          <w:rStyle w:val="Aucun"/>
          <w:rFonts w:hint="eastAsia"/>
        </w:rPr>
      </w:pPr>
      <w:r w:rsidRPr="007C3D8C">
        <w:rPr>
          <w:rStyle w:val="Aucun"/>
          <w:smallCaps/>
        </w:rPr>
        <w:t>For the statistical background</w:t>
      </w:r>
      <w:r w:rsidRPr="007C3D8C">
        <w:rPr>
          <w:rStyle w:val="Aucun"/>
        </w:rPr>
        <w:t>:</w:t>
      </w:r>
    </w:p>
    <w:p w14:paraId="1E385DDB" w14:textId="77777777" w:rsidR="0072120D" w:rsidRPr="007C3D8C" w:rsidRDefault="00A10D9B" w:rsidP="007C3D8C">
      <w:pPr>
        <w:pStyle w:val="Testo2"/>
        <w:rPr>
          <w:rStyle w:val="Aucun"/>
          <w:rFonts w:hint="eastAsia"/>
        </w:rPr>
      </w:pPr>
      <w:r w:rsidRPr="007C3D8C">
        <w:rPr>
          <w:rStyle w:val="Aucun"/>
        </w:rPr>
        <w:t>Levine, J-</w:t>
      </w:r>
      <w:proofErr w:type="spellStart"/>
      <w:r w:rsidRPr="007C3D8C">
        <w:rPr>
          <w:rStyle w:val="Aucun"/>
        </w:rPr>
        <w:t>Szabat</w:t>
      </w:r>
      <w:proofErr w:type="spellEnd"/>
      <w:r w:rsidRPr="007C3D8C">
        <w:rPr>
          <w:rStyle w:val="Aucun"/>
        </w:rPr>
        <w:t>-K. and Stephan, D. (2018) Business Statis</w:t>
      </w:r>
      <w:r w:rsidRPr="007C3D8C">
        <w:rPr>
          <w:rStyle w:val="Aucun"/>
        </w:rPr>
        <w:t>tics, Pearson.</w:t>
      </w:r>
    </w:p>
    <w:p w14:paraId="73756F4D" w14:textId="77777777" w:rsidR="0072120D" w:rsidRDefault="0072120D">
      <w:pPr>
        <w:pStyle w:val="Testo2"/>
        <w:ind w:firstLine="0"/>
        <w:rPr>
          <w:rStyle w:val="tlid-translation"/>
          <w:rFonts w:hint="eastAsia"/>
        </w:rPr>
      </w:pPr>
    </w:p>
    <w:p w14:paraId="7B3BC784" w14:textId="77777777" w:rsidR="0072120D" w:rsidRPr="007C3D8C" w:rsidRDefault="00A10D9B" w:rsidP="007C3D8C">
      <w:pPr>
        <w:pStyle w:val="Testo2"/>
        <w:ind w:firstLine="0"/>
        <w:rPr>
          <w:rStyle w:val="Aucun"/>
          <w:rFonts w:hint="eastAsia"/>
          <w:smallCaps/>
        </w:rPr>
      </w:pPr>
      <w:r w:rsidRPr="007C3D8C">
        <w:rPr>
          <w:rStyle w:val="Aucun"/>
          <w:smallCaps/>
        </w:rPr>
        <w:t>For the language R:</w:t>
      </w:r>
    </w:p>
    <w:p w14:paraId="06EA66A5" w14:textId="69706E27" w:rsidR="007C3D8C" w:rsidRPr="007C3D8C" w:rsidRDefault="00A10D9B" w:rsidP="007C3D8C">
      <w:pPr>
        <w:pStyle w:val="Testo2"/>
        <w:rPr>
          <w:rStyle w:val="Aucun"/>
          <w:rFonts w:hint="eastAsia"/>
        </w:rPr>
      </w:pPr>
      <w:r w:rsidRPr="007C3D8C">
        <w:rPr>
          <w:rStyle w:val="Aucun"/>
          <w:smallCaps/>
        </w:rPr>
        <w:t xml:space="preserve">Wickham, H., </w:t>
      </w:r>
      <w:proofErr w:type="spellStart"/>
      <w:r w:rsidRPr="007C3D8C">
        <w:rPr>
          <w:rStyle w:val="Aucun"/>
          <w:smallCaps/>
        </w:rPr>
        <w:t>Grolemund</w:t>
      </w:r>
      <w:proofErr w:type="spellEnd"/>
      <w:r w:rsidRPr="007C3D8C">
        <w:rPr>
          <w:rStyle w:val="Aucun"/>
        </w:rPr>
        <w:t xml:space="preserve"> G. (2018) R for Data Science, O’Reilly. Freely </w:t>
      </w:r>
      <w:proofErr w:type="gramStart"/>
      <w:r w:rsidRPr="007C3D8C">
        <w:rPr>
          <w:rStyle w:val="Aucun"/>
        </w:rPr>
        <w:t>available  on</w:t>
      </w:r>
      <w:proofErr w:type="gramEnd"/>
      <w:r w:rsidRPr="007C3D8C">
        <w:rPr>
          <w:rStyle w:val="Aucun"/>
        </w:rPr>
        <w:t xml:space="preserve">-line at </w:t>
      </w:r>
      <w:hyperlink r:id="rId7" w:history="1">
        <w:r w:rsidRPr="007C3D8C">
          <w:rPr>
            <w:rStyle w:val="Aucun"/>
          </w:rPr>
          <w:t>https://r4ds.had.co.nz/index.html</w:t>
        </w:r>
      </w:hyperlink>
    </w:p>
    <w:p w14:paraId="0EA3DE89" w14:textId="17693C3E" w:rsidR="0072120D" w:rsidRDefault="0072120D">
      <w:pPr>
        <w:pStyle w:val="Corps"/>
        <w:spacing w:before="120"/>
        <w:ind w:firstLine="284"/>
      </w:pPr>
    </w:p>
    <w:sectPr w:rsidR="0072120D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42DB" w14:textId="77777777" w:rsidR="00465930" w:rsidRDefault="00465930">
      <w:r>
        <w:separator/>
      </w:r>
    </w:p>
  </w:endnote>
  <w:endnote w:type="continuationSeparator" w:id="0">
    <w:p w14:paraId="1B7F5897" w14:textId="77777777" w:rsidR="00465930" w:rsidRDefault="004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888C" w14:textId="77777777" w:rsidR="0072120D" w:rsidRDefault="0072120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25A1" w14:textId="77777777" w:rsidR="00465930" w:rsidRDefault="00465930">
      <w:r>
        <w:separator/>
      </w:r>
    </w:p>
  </w:footnote>
  <w:footnote w:type="continuationSeparator" w:id="0">
    <w:p w14:paraId="6AB653A8" w14:textId="77777777" w:rsidR="00465930" w:rsidRDefault="004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68D2" w14:textId="77777777" w:rsidR="0072120D" w:rsidRDefault="007212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CC3"/>
    <w:multiLevelType w:val="hybridMultilevel"/>
    <w:tmpl w:val="8B90783C"/>
    <w:styleLink w:val="Style1import"/>
    <w:lvl w:ilvl="0" w:tplc="287A4A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499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E4E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C5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47D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C5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96FA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8E0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2CD8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A232A3"/>
    <w:multiLevelType w:val="hybridMultilevel"/>
    <w:tmpl w:val="2B42D6AA"/>
    <w:lvl w:ilvl="0" w:tplc="3DCC042A">
      <w:start w:val="8"/>
      <w:numFmt w:val="bullet"/>
      <w:lvlText w:val="-"/>
      <w:lvlJc w:val="left"/>
      <w:pPr>
        <w:ind w:left="644" w:hanging="360"/>
      </w:pPr>
      <w:rPr>
        <w:rFonts w:ascii="Times Roman" w:eastAsia="Arial Unicode MS" w:hAnsi="Times Roman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22D5174"/>
    <w:multiLevelType w:val="hybridMultilevel"/>
    <w:tmpl w:val="8B90783C"/>
    <w:numStyleLink w:val="Style1import"/>
  </w:abstractNum>
  <w:num w:numId="1" w16cid:durableId="1742869738">
    <w:abstractNumId w:val="0"/>
  </w:num>
  <w:num w:numId="2" w16cid:durableId="1624919400">
    <w:abstractNumId w:val="2"/>
  </w:num>
  <w:num w:numId="3" w16cid:durableId="483396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0D"/>
    <w:rsid w:val="002B034D"/>
    <w:rsid w:val="00465930"/>
    <w:rsid w:val="0072120D"/>
    <w:rsid w:val="007C3D8C"/>
    <w:rsid w:val="007E7DFB"/>
    <w:rsid w:val="00A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937"/>
  <w15:docId w15:val="{47B30117-6637-9A4E-8F1B-A147538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next w:val="Titre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">
    <w:name w:val="Titre 2"/>
    <w:next w:val="Titr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 3"/>
    <w:next w:val="Corps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character" w:customStyle="1" w:styleId="tlid-translation">
    <w:name w:val="tlid-translation"/>
    <w:basedOn w:val="Aucun"/>
    <w:rPr>
      <w:lang w:val="en-US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u w:val="single" w:color="0000FF"/>
      <w:shd w:val="clear" w:color="auto" w:fill="FFFF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4ds.had.co.nz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Paoluzzi Cristiano</cp:lastModifiedBy>
  <cp:revision>2</cp:revision>
  <dcterms:created xsi:type="dcterms:W3CDTF">2023-05-09T09:00:00Z</dcterms:created>
  <dcterms:modified xsi:type="dcterms:W3CDTF">2023-05-09T09:00:00Z</dcterms:modified>
</cp:coreProperties>
</file>