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60635" w14:textId="77777777" w:rsidR="002A6249" w:rsidRPr="00F20A61" w:rsidRDefault="002A6249" w:rsidP="00CA3485">
      <w:pPr>
        <w:pStyle w:val="NormaleWeb"/>
        <w:spacing w:before="240" w:beforeAutospacing="0" w:after="0" w:afterAutospacing="0" w:line="288" w:lineRule="auto"/>
        <w:jc w:val="both"/>
        <w:rPr>
          <w:b/>
          <w:bCs/>
          <w:sz w:val="20"/>
          <w:szCs w:val="22"/>
          <w:lang w:val="en"/>
        </w:rPr>
      </w:pPr>
      <w:r w:rsidRPr="00F20A61">
        <w:rPr>
          <w:b/>
          <w:bCs/>
          <w:sz w:val="20"/>
          <w:szCs w:val="22"/>
          <w:lang w:val="en"/>
        </w:rPr>
        <w:t>I</w:t>
      </w:r>
      <w:r w:rsidR="00800222" w:rsidRPr="00F20A61">
        <w:rPr>
          <w:b/>
          <w:bCs/>
          <w:sz w:val="20"/>
          <w:szCs w:val="22"/>
          <w:lang w:val="en"/>
        </w:rPr>
        <w:t>nternational</w:t>
      </w:r>
      <w:r w:rsidRPr="00F20A61">
        <w:rPr>
          <w:b/>
          <w:bCs/>
          <w:sz w:val="20"/>
          <w:szCs w:val="22"/>
          <w:lang w:val="en"/>
        </w:rPr>
        <w:t xml:space="preserve"> </w:t>
      </w:r>
      <w:r w:rsidR="00800222" w:rsidRPr="00F20A61">
        <w:rPr>
          <w:b/>
          <w:bCs/>
          <w:sz w:val="20"/>
          <w:szCs w:val="22"/>
          <w:lang w:val="en"/>
        </w:rPr>
        <w:t>law</w:t>
      </w:r>
      <w:r w:rsidRPr="00F20A61">
        <w:rPr>
          <w:b/>
          <w:bCs/>
          <w:sz w:val="20"/>
          <w:szCs w:val="22"/>
          <w:lang w:val="en"/>
        </w:rPr>
        <w:t xml:space="preserve"> </w:t>
      </w:r>
      <w:r w:rsidR="00800222" w:rsidRPr="00F20A61">
        <w:rPr>
          <w:b/>
          <w:bCs/>
          <w:sz w:val="20"/>
          <w:szCs w:val="22"/>
          <w:lang w:val="en"/>
        </w:rPr>
        <w:t>and</w:t>
      </w:r>
      <w:r w:rsidRPr="00F20A61">
        <w:rPr>
          <w:b/>
          <w:bCs/>
          <w:sz w:val="20"/>
          <w:szCs w:val="22"/>
          <w:lang w:val="en"/>
        </w:rPr>
        <w:t xml:space="preserve"> </w:t>
      </w:r>
      <w:r w:rsidR="00800222" w:rsidRPr="00F20A61">
        <w:rPr>
          <w:b/>
          <w:bCs/>
          <w:sz w:val="20"/>
          <w:szCs w:val="22"/>
          <w:lang w:val="en"/>
        </w:rPr>
        <w:t>health</w:t>
      </w:r>
      <w:r w:rsidRPr="00F20A61">
        <w:rPr>
          <w:b/>
          <w:bCs/>
          <w:sz w:val="20"/>
          <w:szCs w:val="22"/>
          <w:lang w:val="en"/>
        </w:rPr>
        <w:t xml:space="preserve"> </w:t>
      </w:r>
    </w:p>
    <w:p w14:paraId="3DD8D5F4" w14:textId="77777777" w:rsidR="007C43C0" w:rsidRPr="00F20A61" w:rsidRDefault="007C43C0" w:rsidP="007C43C0">
      <w:pPr>
        <w:pStyle w:val="NormaleWeb"/>
        <w:spacing w:before="0" w:beforeAutospacing="0" w:after="0" w:afterAutospacing="0"/>
        <w:jc w:val="both"/>
        <w:rPr>
          <w:smallCaps/>
          <w:sz w:val="18"/>
          <w:szCs w:val="22"/>
        </w:rPr>
      </w:pPr>
      <w:r w:rsidRPr="00CA3485">
        <w:rPr>
          <w:smallCaps/>
          <w:sz w:val="18"/>
          <w:szCs w:val="22"/>
          <w:lang w:val="en-US"/>
        </w:rPr>
        <w:t xml:space="preserve">Prof. </w:t>
      </w:r>
      <w:r w:rsidRPr="00F20A61">
        <w:rPr>
          <w:smallCaps/>
          <w:sz w:val="18"/>
          <w:szCs w:val="22"/>
        </w:rPr>
        <w:t>Maria Chiara Malaguti</w:t>
      </w:r>
      <w:r w:rsidR="00211D33" w:rsidRPr="00F20A61">
        <w:rPr>
          <w:smallCaps/>
          <w:sz w:val="18"/>
          <w:szCs w:val="22"/>
        </w:rPr>
        <w:t xml:space="preserve">; </w:t>
      </w:r>
      <w:r w:rsidRPr="00F20A61">
        <w:rPr>
          <w:smallCaps/>
          <w:sz w:val="18"/>
          <w:szCs w:val="22"/>
        </w:rPr>
        <w:t>Prof. Eva Villarreal Pascual</w:t>
      </w:r>
    </w:p>
    <w:p w14:paraId="4294BC0B" w14:textId="77777777" w:rsidR="00F20A61" w:rsidRPr="00CA3485" w:rsidRDefault="00F20A61" w:rsidP="00F20A61">
      <w:pPr>
        <w:spacing w:before="240" w:after="120" w:line="240" w:lineRule="atLeast"/>
        <w:jc w:val="both"/>
        <w:rPr>
          <w:color w:val="000000"/>
          <w:sz w:val="20"/>
          <w:szCs w:val="20"/>
          <w:lang w:val="en-US"/>
        </w:rPr>
      </w:pPr>
      <w:r>
        <w:rPr>
          <w:b/>
          <w:bCs/>
          <w:i/>
          <w:iCs/>
          <w:color w:val="000000"/>
          <w:sz w:val="18"/>
          <w:szCs w:val="18"/>
          <w:lang w:val="en-US"/>
        </w:rPr>
        <w:t>COURSE AIMS AND INTENDED LEARNING OUTCOMES</w:t>
      </w:r>
    </w:p>
    <w:p w14:paraId="5EFED9FF" w14:textId="77777777" w:rsidR="00800222" w:rsidRPr="00F20A61" w:rsidRDefault="0010385F" w:rsidP="00CA3485">
      <w:pPr>
        <w:pStyle w:val="NormaleWeb"/>
        <w:spacing w:before="0" w:beforeAutospacing="0" w:after="0" w:afterAutospacing="0" w:line="220" w:lineRule="exact"/>
        <w:jc w:val="both"/>
        <w:rPr>
          <w:bCs/>
          <w:sz w:val="20"/>
          <w:szCs w:val="22"/>
          <w:lang w:val="en"/>
        </w:rPr>
      </w:pPr>
      <w:r w:rsidRPr="00F20A61">
        <w:rPr>
          <w:bCs/>
          <w:sz w:val="20"/>
          <w:szCs w:val="22"/>
          <w:lang w:val="en"/>
        </w:rPr>
        <w:t>The recent pandemic teaches us many lessons. One the one side, although some international instruments on infectious diseases exist, there is not enough coordination among states. The international organization in charge of these mattes, the WHO, has limited powers and can only intervene to a very limited extent. On the other side, domestic health systems differ, are often based on different premises and standards of protection of population varies, requiring further considerations on the protection of human rights and on the role of health as a public good</w:t>
      </w:r>
      <w:r w:rsidR="00061F8B" w:rsidRPr="00F20A61">
        <w:rPr>
          <w:bCs/>
          <w:sz w:val="20"/>
          <w:szCs w:val="22"/>
          <w:lang w:val="en"/>
        </w:rPr>
        <w:t xml:space="preserve"> as a global issue</w:t>
      </w:r>
      <w:r w:rsidRPr="00F20A61">
        <w:rPr>
          <w:bCs/>
          <w:sz w:val="20"/>
          <w:szCs w:val="22"/>
          <w:lang w:val="en"/>
        </w:rPr>
        <w:t xml:space="preserve">. Moreover, this pandemic has to be considered within the larger context of climate change, protection of the environment and social rights, since </w:t>
      </w:r>
      <w:r w:rsidR="00061F8B" w:rsidRPr="00F20A61">
        <w:rPr>
          <w:bCs/>
          <w:sz w:val="20"/>
          <w:szCs w:val="22"/>
          <w:lang w:val="en"/>
        </w:rPr>
        <w:t>the concept of ‘</w:t>
      </w:r>
      <w:r w:rsidRPr="00F20A61">
        <w:rPr>
          <w:bCs/>
          <w:sz w:val="20"/>
          <w:szCs w:val="22"/>
          <w:lang w:val="en"/>
        </w:rPr>
        <w:t>health</w:t>
      </w:r>
      <w:r w:rsidR="00061F8B" w:rsidRPr="00F20A61">
        <w:rPr>
          <w:bCs/>
          <w:sz w:val="20"/>
          <w:szCs w:val="22"/>
          <w:lang w:val="en"/>
        </w:rPr>
        <w:t>’</w:t>
      </w:r>
      <w:r w:rsidRPr="00F20A61">
        <w:rPr>
          <w:bCs/>
          <w:sz w:val="20"/>
          <w:szCs w:val="22"/>
          <w:lang w:val="en"/>
        </w:rPr>
        <w:t xml:space="preserve"> today </w:t>
      </w:r>
      <w:r w:rsidR="00061F8B" w:rsidRPr="00F20A61">
        <w:rPr>
          <w:bCs/>
          <w:sz w:val="20"/>
          <w:szCs w:val="22"/>
          <w:lang w:val="en"/>
        </w:rPr>
        <w:t xml:space="preserve">has a much broader understanding. These are all matters that require international cooperation and joint efforts. Finally, the current trade system that sustains globalization strongly affects our general understanding of protection of health, and to many extents principles of free trade interfere with those of health protection. </w:t>
      </w:r>
    </w:p>
    <w:p w14:paraId="71FDE9F8" w14:textId="77777777" w:rsidR="00800222" w:rsidRPr="00F20A61" w:rsidRDefault="00061F8B" w:rsidP="00CA3485">
      <w:pPr>
        <w:pStyle w:val="NormaleWeb"/>
        <w:spacing w:before="120" w:beforeAutospacing="0" w:after="0" w:afterAutospacing="0" w:line="220" w:lineRule="exact"/>
        <w:jc w:val="both"/>
        <w:rPr>
          <w:bCs/>
          <w:sz w:val="20"/>
          <w:szCs w:val="22"/>
          <w:lang w:val="en"/>
        </w:rPr>
      </w:pPr>
      <w:r w:rsidRPr="00F20A61">
        <w:rPr>
          <w:bCs/>
          <w:sz w:val="20"/>
          <w:szCs w:val="22"/>
          <w:lang w:val="en"/>
        </w:rPr>
        <w:t xml:space="preserve">The aim of the course is to delve on the above aspects evidencing the complexity of the issues at stake and proposing a holistic analysis of these. </w:t>
      </w:r>
    </w:p>
    <w:p w14:paraId="3505C33C" w14:textId="77777777" w:rsidR="00800222" w:rsidRPr="00F20A61" w:rsidRDefault="00800222" w:rsidP="00CA3485">
      <w:pPr>
        <w:pStyle w:val="NormaleWeb"/>
        <w:spacing w:before="120" w:beforeAutospacing="0" w:after="0" w:afterAutospacing="0" w:line="220" w:lineRule="exact"/>
        <w:jc w:val="both"/>
        <w:rPr>
          <w:bCs/>
          <w:sz w:val="20"/>
          <w:szCs w:val="22"/>
          <w:lang w:val="en"/>
        </w:rPr>
      </w:pPr>
      <w:r w:rsidRPr="00F20A61">
        <w:rPr>
          <w:bCs/>
          <w:sz w:val="20"/>
          <w:szCs w:val="22"/>
          <w:lang w:val="en"/>
        </w:rPr>
        <w:t>After the course the student:</w:t>
      </w:r>
    </w:p>
    <w:p w14:paraId="391F9D41" w14:textId="77777777" w:rsidR="00800222" w:rsidRPr="00F20A61" w:rsidRDefault="00800222" w:rsidP="00CA3485">
      <w:pPr>
        <w:pStyle w:val="NormaleWeb"/>
        <w:numPr>
          <w:ilvl w:val="0"/>
          <w:numId w:val="3"/>
        </w:numPr>
        <w:spacing w:before="0" w:beforeAutospacing="0" w:after="0" w:afterAutospacing="0" w:line="220" w:lineRule="exact"/>
        <w:ind w:left="567" w:hanging="283"/>
        <w:jc w:val="both"/>
        <w:rPr>
          <w:b/>
          <w:sz w:val="20"/>
          <w:szCs w:val="22"/>
          <w:lang w:val="en"/>
        </w:rPr>
      </w:pPr>
      <w:r w:rsidRPr="00F20A61">
        <w:rPr>
          <w:bCs/>
          <w:sz w:val="20"/>
          <w:szCs w:val="22"/>
          <w:lang w:val="en"/>
        </w:rPr>
        <w:t>Will be acquainted with all existing international instruments and organizations focusing on health</w:t>
      </w:r>
    </w:p>
    <w:p w14:paraId="0CE092E5" w14:textId="77777777" w:rsidR="00800222" w:rsidRPr="00F20A61" w:rsidRDefault="00800222" w:rsidP="00CA3485">
      <w:pPr>
        <w:pStyle w:val="NormaleWeb"/>
        <w:numPr>
          <w:ilvl w:val="0"/>
          <w:numId w:val="3"/>
        </w:numPr>
        <w:spacing w:before="0" w:beforeAutospacing="0" w:after="0" w:afterAutospacing="0" w:line="220" w:lineRule="exact"/>
        <w:ind w:left="567" w:hanging="283"/>
        <w:jc w:val="both"/>
        <w:rPr>
          <w:b/>
          <w:sz w:val="20"/>
          <w:szCs w:val="22"/>
          <w:lang w:val="en"/>
        </w:rPr>
      </w:pPr>
      <w:r w:rsidRPr="00F20A61">
        <w:rPr>
          <w:bCs/>
          <w:sz w:val="20"/>
          <w:szCs w:val="22"/>
          <w:lang w:val="en"/>
        </w:rPr>
        <w:t>Will be familiar with also WTO, OECD and other international bodies that play an indirect role on cooperation on health and influence the global governance</w:t>
      </w:r>
    </w:p>
    <w:p w14:paraId="1E700B39" w14:textId="77777777" w:rsidR="00800222" w:rsidRPr="00F20A61" w:rsidRDefault="00800222" w:rsidP="00CA3485">
      <w:pPr>
        <w:pStyle w:val="NormaleWeb"/>
        <w:numPr>
          <w:ilvl w:val="0"/>
          <w:numId w:val="3"/>
        </w:numPr>
        <w:spacing w:before="0" w:beforeAutospacing="0" w:after="0" w:afterAutospacing="0" w:line="220" w:lineRule="exact"/>
        <w:ind w:left="567" w:hanging="283"/>
        <w:jc w:val="both"/>
        <w:rPr>
          <w:b/>
          <w:sz w:val="20"/>
          <w:szCs w:val="22"/>
          <w:lang w:val="en"/>
        </w:rPr>
      </w:pPr>
      <w:r w:rsidRPr="00F20A61">
        <w:rPr>
          <w:bCs/>
          <w:sz w:val="20"/>
          <w:szCs w:val="22"/>
          <w:lang w:val="en"/>
        </w:rPr>
        <w:t xml:space="preserve">Will know human rights approaches on </w:t>
      </w:r>
      <w:proofErr w:type="gramStart"/>
      <w:r w:rsidRPr="00F20A61">
        <w:rPr>
          <w:bCs/>
          <w:sz w:val="20"/>
          <w:szCs w:val="22"/>
          <w:lang w:val="en"/>
        </w:rPr>
        <w:t>health</w:t>
      </w:r>
      <w:proofErr w:type="gramEnd"/>
    </w:p>
    <w:p w14:paraId="4B6B4DBE" w14:textId="77777777" w:rsidR="00FF32A6" w:rsidRPr="00F20A61" w:rsidRDefault="00FF32A6" w:rsidP="00CA3485">
      <w:pPr>
        <w:pStyle w:val="NormaleWeb"/>
        <w:numPr>
          <w:ilvl w:val="0"/>
          <w:numId w:val="3"/>
        </w:numPr>
        <w:spacing w:before="0" w:beforeAutospacing="0" w:after="0" w:afterAutospacing="0" w:line="220" w:lineRule="exact"/>
        <w:ind w:left="567" w:hanging="283"/>
        <w:jc w:val="both"/>
        <w:rPr>
          <w:b/>
          <w:sz w:val="20"/>
          <w:szCs w:val="22"/>
          <w:lang w:val="en"/>
        </w:rPr>
      </w:pPr>
      <w:r w:rsidRPr="00F20A61">
        <w:rPr>
          <w:bCs/>
          <w:sz w:val="20"/>
          <w:szCs w:val="22"/>
          <w:lang w:val="en"/>
        </w:rPr>
        <w:t>Will have acquired practice with indicators applied by international organizations assessing domestic policies</w:t>
      </w:r>
    </w:p>
    <w:p w14:paraId="6E92492A" w14:textId="77777777" w:rsidR="00FF32A6" w:rsidRPr="00F20A61" w:rsidRDefault="00800222" w:rsidP="00CA3485">
      <w:pPr>
        <w:pStyle w:val="NormaleWeb"/>
        <w:numPr>
          <w:ilvl w:val="0"/>
          <w:numId w:val="3"/>
        </w:numPr>
        <w:spacing w:before="0" w:beforeAutospacing="0" w:after="0" w:afterAutospacing="0" w:line="220" w:lineRule="exact"/>
        <w:ind w:left="567" w:hanging="283"/>
        <w:jc w:val="both"/>
        <w:rPr>
          <w:b/>
          <w:sz w:val="20"/>
          <w:szCs w:val="22"/>
          <w:lang w:val="en"/>
        </w:rPr>
      </w:pPr>
      <w:r w:rsidRPr="00F20A61">
        <w:rPr>
          <w:bCs/>
          <w:sz w:val="20"/>
          <w:szCs w:val="22"/>
          <w:lang w:val="en"/>
        </w:rPr>
        <w:t xml:space="preserve">Will </w:t>
      </w:r>
      <w:r w:rsidR="00FF32A6" w:rsidRPr="00F20A61">
        <w:rPr>
          <w:bCs/>
          <w:sz w:val="20"/>
          <w:szCs w:val="22"/>
          <w:lang w:val="en"/>
        </w:rPr>
        <w:t>adopt a holistic approach to health issues at international level</w:t>
      </w:r>
    </w:p>
    <w:p w14:paraId="7D0DB39C" w14:textId="7AF9740B" w:rsidR="002A6249" w:rsidRPr="00F20A61" w:rsidRDefault="00FF32A6" w:rsidP="00CA3485">
      <w:pPr>
        <w:pStyle w:val="NormaleWeb"/>
        <w:numPr>
          <w:ilvl w:val="0"/>
          <w:numId w:val="3"/>
        </w:numPr>
        <w:spacing w:before="0" w:beforeAutospacing="0" w:after="0" w:afterAutospacing="0" w:line="220" w:lineRule="exact"/>
        <w:ind w:left="567" w:hanging="283"/>
        <w:jc w:val="both"/>
        <w:rPr>
          <w:b/>
          <w:sz w:val="20"/>
          <w:szCs w:val="22"/>
          <w:lang w:val="en"/>
        </w:rPr>
      </w:pPr>
      <w:r w:rsidRPr="00F20A61">
        <w:rPr>
          <w:bCs/>
          <w:sz w:val="20"/>
          <w:szCs w:val="22"/>
          <w:lang w:val="en"/>
        </w:rPr>
        <w:t>Will be able to have a critic</w:t>
      </w:r>
      <w:r w:rsidR="00CA3485">
        <w:rPr>
          <w:bCs/>
          <w:sz w:val="20"/>
          <w:szCs w:val="22"/>
          <w:lang w:val="en"/>
        </w:rPr>
        <w:t>al approach to issues at stake</w:t>
      </w:r>
    </w:p>
    <w:p w14:paraId="36BED76F" w14:textId="77777777" w:rsidR="00FF32A6" w:rsidRPr="00CA3485" w:rsidRDefault="00FF32A6" w:rsidP="00CA3485">
      <w:pPr>
        <w:spacing w:before="240" w:after="120" w:line="240" w:lineRule="atLeast"/>
        <w:jc w:val="both"/>
        <w:rPr>
          <w:b/>
          <w:bCs/>
          <w:i/>
          <w:iCs/>
          <w:color w:val="000000"/>
          <w:sz w:val="18"/>
          <w:szCs w:val="18"/>
          <w:lang w:val="en-US"/>
        </w:rPr>
      </w:pPr>
      <w:r w:rsidRPr="00CA3485">
        <w:rPr>
          <w:b/>
          <w:bCs/>
          <w:i/>
          <w:iCs/>
          <w:color w:val="000000"/>
          <w:sz w:val="18"/>
          <w:szCs w:val="18"/>
          <w:lang w:val="en-US"/>
        </w:rPr>
        <w:t>COURSE CONTENT</w:t>
      </w:r>
    </w:p>
    <w:p w14:paraId="525B937E" w14:textId="77777777" w:rsidR="00800222" w:rsidRPr="00F20A61" w:rsidRDefault="00061F8B" w:rsidP="00CA3485">
      <w:pPr>
        <w:spacing w:line="220" w:lineRule="exact"/>
        <w:jc w:val="both"/>
        <w:rPr>
          <w:sz w:val="20"/>
          <w:szCs w:val="22"/>
          <w:lang w:val="en-GB"/>
        </w:rPr>
      </w:pPr>
      <w:r w:rsidRPr="00F20A61">
        <w:rPr>
          <w:sz w:val="20"/>
          <w:szCs w:val="22"/>
          <w:lang w:val="en-GB"/>
        </w:rPr>
        <w:t xml:space="preserve">The course will address the issues of health and environment protection through the lenses of existing international theory and the most modern approaches on what is </w:t>
      </w:r>
      <w:r w:rsidRPr="00F20A61">
        <w:rPr>
          <w:sz w:val="20"/>
          <w:szCs w:val="22"/>
          <w:lang w:val="en-GB"/>
        </w:rPr>
        <w:lastRenderedPageBreak/>
        <w:t>usually called “global law”, as a concept going much beyond the analysis of the positive sources of international law (treaties and regulations)</w:t>
      </w:r>
      <w:r w:rsidR="00B61636" w:rsidRPr="00F20A61">
        <w:rPr>
          <w:sz w:val="20"/>
          <w:szCs w:val="22"/>
          <w:lang w:val="en-GB"/>
        </w:rPr>
        <w:t xml:space="preserve">. Students shall be required to read cases and understand the law in progress, as well as analyse critically concrete examples or actual reports of international organizations. Some economics, political science and theories of governance shall help in better understanding the issues at </w:t>
      </w:r>
      <w:r w:rsidR="000423F6" w:rsidRPr="00F20A61">
        <w:rPr>
          <w:sz w:val="20"/>
          <w:szCs w:val="22"/>
          <w:lang w:val="en-GB"/>
        </w:rPr>
        <w:t>s</w:t>
      </w:r>
      <w:r w:rsidR="00B61636" w:rsidRPr="00F20A61">
        <w:rPr>
          <w:sz w:val="20"/>
          <w:szCs w:val="22"/>
          <w:lang w:val="en-GB"/>
        </w:rPr>
        <w:t xml:space="preserve">take.  </w:t>
      </w:r>
    </w:p>
    <w:p w14:paraId="1E361E45" w14:textId="77777777" w:rsidR="00B61636" w:rsidRPr="00F20A61" w:rsidRDefault="00725C89" w:rsidP="00CA3485">
      <w:pPr>
        <w:spacing w:before="120" w:line="220" w:lineRule="exact"/>
        <w:jc w:val="both"/>
        <w:rPr>
          <w:sz w:val="20"/>
          <w:szCs w:val="22"/>
          <w:lang w:val="en-GB"/>
        </w:rPr>
      </w:pPr>
      <w:r w:rsidRPr="00F20A61">
        <w:rPr>
          <w:sz w:val="20"/>
          <w:szCs w:val="22"/>
          <w:lang w:val="en-GB"/>
        </w:rPr>
        <w:t xml:space="preserve">In order to approach global health under all the prospected angles, the course is organized in </w:t>
      </w:r>
      <w:r w:rsidR="000423F6" w:rsidRPr="00F20A61">
        <w:rPr>
          <w:sz w:val="20"/>
          <w:szCs w:val="22"/>
          <w:lang w:val="en-GB"/>
        </w:rPr>
        <w:t>two</w:t>
      </w:r>
      <w:r w:rsidRPr="00F20A61">
        <w:rPr>
          <w:sz w:val="20"/>
          <w:szCs w:val="22"/>
          <w:lang w:val="en-GB"/>
        </w:rPr>
        <w:t xml:space="preserve"> interconnected modules</w:t>
      </w:r>
      <w:r w:rsidR="00B61636" w:rsidRPr="00F20A61">
        <w:rPr>
          <w:sz w:val="20"/>
          <w:szCs w:val="22"/>
          <w:lang w:val="en-GB"/>
        </w:rPr>
        <w:t>. Following an introduction on the works of the WHO and the content of the SDGs in the field of health, these shall develop as follows:</w:t>
      </w:r>
    </w:p>
    <w:p w14:paraId="1D33FA36" w14:textId="77777777" w:rsidR="00B61636" w:rsidRPr="00F20A61" w:rsidRDefault="00F31C07" w:rsidP="00CA3485">
      <w:pPr>
        <w:numPr>
          <w:ilvl w:val="0"/>
          <w:numId w:val="4"/>
        </w:numPr>
        <w:spacing w:line="220" w:lineRule="exact"/>
        <w:ind w:left="567" w:hanging="283"/>
        <w:jc w:val="both"/>
        <w:rPr>
          <w:sz w:val="20"/>
          <w:szCs w:val="22"/>
          <w:lang w:val="en-US"/>
        </w:rPr>
      </w:pPr>
      <w:r w:rsidRPr="00F20A61">
        <w:rPr>
          <w:sz w:val="20"/>
          <w:szCs w:val="22"/>
          <w:lang w:val="en-GB"/>
        </w:rPr>
        <w:t>T</w:t>
      </w:r>
      <w:r w:rsidR="00725C89" w:rsidRPr="00F20A61">
        <w:rPr>
          <w:sz w:val="20"/>
          <w:szCs w:val="22"/>
          <w:lang w:val="en-GB"/>
        </w:rPr>
        <w:t xml:space="preserve">he first module, </w:t>
      </w:r>
      <w:r w:rsidR="00B61636" w:rsidRPr="00F20A61">
        <w:rPr>
          <w:sz w:val="20"/>
          <w:szCs w:val="22"/>
          <w:lang w:val="en-GB"/>
        </w:rPr>
        <w:t xml:space="preserve">by Professor Villarreal Pascual, </w:t>
      </w:r>
      <w:r w:rsidRPr="00F20A61">
        <w:rPr>
          <w:sz w:val="20"/>
          <w:szCs w:val="22"/>
          <w:lang w:val="en-GB"/>
        </w:rPr>
        <w:t xml:space="preserve">will address </w:t>
      </w:r>
      <w:r w:rsidR="00725C89" w:rsidRPr="00F20A61">
        <w:rPr>
          <w:sz w:val="20"/>
          <w:szCs w:val="22"/>
          <w:lang w:val="en-GB"/>
        </w:rPr>
        <w:t>general issues on human rights</w:t>
      </w:r>
      <w:r w:rsidR="00FF32A6" w:rsidRPr="00F20A61">
        <w:rPr>
          <w:sz w:val="20"/>
          <w:szCs w:val="22"/>
          <w:lang w:val="en-GB"/>
        </w:rPr>
        <w:t xml:space="preserve"> </w:t>
      </w:r>
      <w:r w:rsidR="007B4EA9" w:rsidRPr="00F20A61">
        <w:rPr>
          <w:sz w:val="20"/>
          <w:szCs w:val="22"/>
          <w:lang w:val="en-US"/>
        </w:rPr>
        <w:t xml:space="preserve">norms and standards </w:t>
      </w:r>
      <w:r w:rsidRPr="00F20A61">
        <w:rPr>
          <w:sz w:val="20"/>
          <w:szCs w:val="22"/>
          <w:lang w:val="en-US"/>
        </w:rPr>
        <w:t xml:space="preserve">as well as indicators </w:t>
      </w:r>
      <w:r w:rsidRPr="00F20A61">
        <w:rPr>
          <w:sz w:val="20"/>
          <w:szCs w:val="22"/>
          <w:lang w:val="en-GB"/>
        </w:rPr>
        <w:t>used to assess the</w:t>
      </w:r>
      <w:r w:rsidR="002B098F" w:rsidRPr="00F20A61">
        <w:rPr>
          <w:sz w:val="20"/>
          <w:szCs w:val="22"/>
          <w:lang w:val="en-GB"/>
        </w:rPr>
        <w:t>ir</w:t>
      </w:r>
      <w:r w:rsidRPr="00F20A61">
        <w:rPr>
          <w:sz w:val="20"/>
          <w:szCs w:val="22"/>
          <w:lang w:val="en-GB"/>
        </w:rPr>
        <w:t xml:space="preserve"> impact </w:t>
      </w:r>
      <w:r w:rsidRPr="00F20A61">
        <w:rPr>
          <w:sz w:val="20"/>
          <w:szCs w:val="22"/>
          <w:lang w:val="en-US"/>
        </w:rPr>
        <w:t>on</w:t>
      </w:r>
      <w:r w:rsidRPr="00F20A61">
        <w:rPr>
          <w:sz w:val="20"/>
          <w:szCs w:val="22"/>
          <w:lang w:val="en-GB"/>
        </w:rPr>
        <w:t xml:space="preserve"> </w:t>
      </w:r>
      <w:r w:rsidRPr="00F20A61">
        <w:rPr>
          <w:sz w:val="20"/>
          <w:szCs w:val="22"/>
          <w:lang w:val="en-US"/>
        </w:rPr>
        <w:t xml:space="preserve">health policies and programs. </w:t>
      </w:r>
      <w:r w:rsidR="002B098F" w:rsidRPr="00F20A61">
        <w:rPr>
          <w:sz w:val="20"/>
          <w:szCs w:val="22"/>
          <w:lang w:val="en-US"/>
        </w:rPr>
        <w:t>Additionally,</w:t>
      </w:r>
      <w:r w:rsidRPr="00F20A61">
        <w:rPr>
          <w:sz w:val="20"/>
          <w:szCs w:val="22"/>
          <w:lang w:val="en-US"/>
        </w:rPr>
        <w:t xml:space="preserve"> it will delve into an </w:t>
      </w:r>
      <w:r w:rsidR="002B098F" w:rsidRPr="00F20A61">
        <w:rPr>
          <w:sz w:val="20"/>
          <w:szCs w:val="22"/>
          <w:lang w:val="en-US"/>
        </w:rPr>
        <w:t>in-depth</w:t>
      </w:r>
      <w:r w:rsidRPr="00F20A61">
        <w:rPr>
          <w:sz w:val="20"/>
          <w:szCs w:val="22"/>
          <w:lang w:val="en-US"/>
        </w:rPr>
        <w:t xml:space="preserve"> analysis of the matters above </w:t>
      </w:r>
      <w:r w:rsidR="002B098F" w:rsidRPr="00F20A61">
        <w:rPr>
          <w:sz w:val="20"/>
          <w:szCs w:val="22"/>
          <w:lang w:val="en-US"/>
        </w:rPr>
        <w:t>trough</w:t>
      </w:r>
      <w:r w:rsidRPr="00F20A61">
        <w:rPr>
          <w:sz w:val="20"/>
          <w:szCs w:val="22"/>
          <w:lang w:val="en-US"/>
        </w:rPr>
        <w:t xml:space="preserve"> practical exercises.</w:t>
      </w:r>
    </w:p>
    <w:p w14:paraId="6E12A57B" w14:textId="77777777" w:rsidR="00725C89" w:rsidRPr="00F20A61" w:rsidRDefault="00E60618" w:rsidP="00CA3485">
      <w:pPr>
        <w:numPr>
          <w:ilvl w:val="0"/>
          <w:numId w:val="4"/>
        </w:numPr>
        <w:spacing w:line="220" w:lineRule="exact"/>
        <w:ind w:left="567" w:hanging="283"/>
        <w:jc w:val="both"/>
        <w:rPr>
          <w:sz w:val="20"/>
          <w:szCs w:val="22"/>
          <w:lang w:val="en-GB"/>
        </w:rPr>
      </w:pPr>
      <w:r w:rsidRPr="00F20A61">
        <w:rPr>
          <w:sz w:val="20"/>
          <w:szCs w:val="22"/>
          <w:lang w:val="en-GB"/>
        </w:rPr>
        <w:t>The</w:t>
      </w:r>
      <w:r w:rsidR="00725C89" w:rsidRPr="00F20A61">
        <w:rPr>
          <w:sz w:val="20"/>
          <w:szCs w:val="22"/>
          <w:lang w:val="en-GB"/>
        </w:rPr>
        <w:t xml:space="preserve"> second module, </w:t>
      </w:r>
      <w:r w:rsidR="00B61636" w:rsidRPr="00F20A61">
        <w:rPr>
          <w:sz w:val="20"/>
          <w:szCs w:val="22"/>
          <w:lang w:val="en-GB"/>
        </w:rPr>
        <w:t xml:space="preserve">by Prof. Malaguti, </w:t>
      </w:r>
      <w:r w:rsidRPr="00F20A61">
        <w:rPr>
          <w:sz w:val="20"/>
          <w:szCs w:val="22"/>
          <w:lang w:val="en-GB"/>
        </w:rPr>
        <w:t xml:space="preserve">will address </w:t>
      </w:r>
      <w:r w:rsidR="00725C89" w:rsidRPr="00F20A61">
        <w:rPr>
          <w:sz w:val="20"/>
          <w:szCs w:val="22"/>
          <w:lang w:val="en-GB"/>
        </w:rPr>
        <w:t xml:space="preserve">issues connected to trade and </w:t>
      </w:r>
      <w:r w:rsidR="00B61636" w:rsidRPr="00F20A61">
        <w:rPr>
          <w:sz w:val="20"/>
          <w:szCs w:val="22"/>
          <w:lang w:val="en-GB"/>
        </w:rPr>
        <w:t xml:space="preserve">investments, on the one side, and </w:t>
      </w:r>
      <w:r w:rsidR="00725C89" w:rsidRPr="00F20A61">
        <w:rPr>
          <w:sz w:val="20"/>
          <w:szCs w:val="22"/>
          <w:lang w:val="en-GB"/>
        </w:rPr>
        <w:t>health</w:t>
      </w:r>
      <w:r w:rsidR="00B61636" w:rsidRPr="00F20A61">
        <w:rPr>
          <w:sz w:val="20"/>
          <w:szCs w:val="22"/>
          <w:lang w:val="en-GB"/>
        </w:rPr>
        <w:t>, food safety and environment protection</w:t>
      </w:r>
      <w:r w:rsidRPr="00F20A61">
        <w:rPr>
          <w:sz w:val="20"/>
          <w:szCs w:val="22"/>
          <w:lang w:val="en-GB"/>
        </w:rPr>
        <w:t>, on the other side</w:t>
      </w:r>
      <w:r w:rsidR="00B61636" w:rsidRPr="00F20A61">
        <w:rPr>
          <w:sz w:val="20"/>
          <w:szCs w:val="22"/>
          <w:lang w:val="en-GB"/>
        </w:rPr>
        <w:t xml:space="preserve">. These will also include </w:t>
      </w:r>
      <w:r w:rsidR="00725C89" w:rsidRPr="00F20A61">
        <w:rPr>
          <w:sz w:val="20"/>
          <w:szCs w:val="22"/>
          <w:lang w:val="en-GB"/>
        </w:rPr>
        <w:t>treatment of pharmaceuticals</w:t>
      </w:r>
      <w:r w:rsidR="00B61636" w:rsidRPr="00F20A61">
        <w:rPr>
          <w:sz w:val="20"/>
          <w:szCs w:val="22"/>
          <w:lang w:val="en-GB"/>
        </w:rPr>
        <w:t>,</w:t>
      </w:r>
      <w:r w:rsidR="00725C89" w:rsidRPr="00F20A61">
        <w:rPr>
          <w:sz w:val="20"/>
          <w:szCs w:val="22"/>
          <w:lang w:val="en-GB"/>
        </w:rPr>
        <w:t xml:space="preserve"> IP and </w:t>
      </w:r>
      <w:r w:rsidR="00B61636" w:rsidRPr="00F20A61">
        <w:rPr>
          <w:sz w:val="20"/>
          <w:szCs w:val="22"/>
          <w:lang w:val="en-GB"/>
        </w:rPr>
        <w:t xml:space="preserve">the role of </w:t>
      </w:r>
      <w:r w:rsidR="00725C89" w:rsidRPr="00F20A61">
        <w:rPr>
          <w:sz w:val="20"/>
          <w:szCs w:val="22"/>
          <w:lang w:val="en-GB"/>
        </w:rPr>
        <w:t>innovation.</w:t>
      </w:r>
      <w:r w:rsidR="00B61636" w:rsidRPr="00F20A61">
        <w:rPr>
          <w:sz w:val="20"/>
          <w:szCs w:val="22"/>
          <w:lang w:val="en-GB"/>
        </w:rPr>
        <w:t xml:space="preserve"> In this context, also the issue of patentability of viruses will be analysed, as one of the most urgent issues to be considered because of the COVID-19 pandemic.</w:t>
      </w:r>
    </w:p>
    <w:p w14:paraId="5C6364E8" w14:textId="77777777" w:rsidR="00F20A61" w:rsidRPr="00CA3485" w:rsidRDefault="00F20A61" w:rsidP="00F20A61">
      <w:pPr>
        <w:spacing w:before="240" w:after="120" w:line="240" w:lineRule="atLeast"/>
        <w:jc w:val="both"/>
        <w:rPr>
          <w:color w:val="000000"/>
          <w:sz w:val="20"/>
          <w:szCs w:val="20"/>
          <w:lang w:val="en-US"/>
        </w:rPr>
      </w:pPr>
      <w:r w:rsidRPr="00F20A61">
        <w:rPr>
          <w:b/>
          <w:bCs/>
          <w:i/>
          <w:iCs/>
          <w:color w:val="000000"/>
          <w:sz w:val="18"/>
          <w:szCs w:val="18"/>
          <w:lang w:val="en-US"/>
        </w:rPr>
        <w:t>READING LIST</w:t>
      </w:r>
    </w:p>
    <w:p w14:paraId="6C22F09F" w14:textId="77777777" w:rsidR="00725C89" w:rsidRPr="00F20A61" w:rsidRDefault="00725C89" w:rsidP="0027721F">
      <w:pPr>
        <w:spacing w:line="288" w:lineRule="auto"/>
        <w:jc w:val="both"/>
        <w:rPr>
          <w:bCs/>
          <w:sz w:val="18"/>
          <w:szCs w:val="22"/>
          <w:lang w:val="en"/>
        </w:rPr>
      </w:pPr>
      <w:r w:rsidRPr="00F20A61">
        <w:rPr>
          <w:bCs/>
          <w:sz w:val="18"/>
          <w:szCs w:val="22"/>
          <w:lang w:val="en"/>
        </w:rPr>
        <w:t>Students who follow classes on a regular basis will study on the basis of materials distributed during the course and coming from different sources</w:t>
      </w:r>
      <w:r w:rsidR="00B61636" w:rsidRPr="00F20A61">
        <w:rPr>
          <w:bCs/>
          <w:sz w:val="18"/>
          <w:szCs w:val="22"/>
          <w:lang w:val="en"/>
        </w:rPr>
        <w:t>, in particular actual cases</w:t>
      </w:r>
      <w:r w:rsidRPr="00F20A61">
        <w:rPr>
          <w:bCs/>
          <w:sz w:val="18"/>
          <w:szCs w:val="22"/>
          <w:lang w:val="en"/>
        </w:rPr>
        <w:t>.</w:t>
      </w:r>
    </w:p>
    <w:p w14:paraId="1375E386" w14:textId="77777777" w:rsidR="00800222" w:rsidRPr="00F20A61" w:rsidRDefault="00800222" w:rsidP="0027721F">
      <w:pPr>
        <w:spacing w:line="288" w:lineRule="auto"/>
        <w:jc w:val="both"/>
        <w:rPr>
          <w:bCs/>
          <w:sz w:val="18"/>
          <w:szCs w:val="22"/>
          <w:lang w:val="en"/>
        </w:rPr>
      </w:pPr>
      <w:bookmarkStart w:id="0" w:name="_GoBack"/>
      <w:bookmarkEnd w:id="0"/>
    </w:p>
    <w:p w14:paraId="2CA6448D" w14:textId="77777777" w:rsidR="00725C89" w:rsidRPr="00F20A61" w:rsidRDefault="00725C89" w:rsidP="0027721F">
      <w:pPr>
        <w:spacing w:line="288" w:lineRule="auto"/>
        <w:jc w:val="both"/>
        <w:rPr>
          <w:bCs/>
          <w:sz w:val="18"/>
          <w:szCs w:val="22"/>
          <w:lang w:val="en"/>
        </w:rPr>
      </w:pPr>
      <w:r w:rsidRPr="00F20A61">
        <w:rPr>
          <w:bCs/>
          <w:sz w:val="18"/>
          <w:szCs w:val="22"/>
          <w:lang w:val="en"/>
        </w:rPr>
        <w:t xml:space="preserve">Students who do not follow classes on a regular basis shall read the following text, which is in any event a reference text book for all students who want to have a complete and systematic understanding of the matter and supplement </w:t>
      </w:r>
      <w:r w:rsidR="007C43C0" w:rsidRPr="00F20A61">
        <w:rPr>
          <w:bCs/>
          <w:sz w:val="18"/>
          <w:szCs w:val="22"/>
          <w:lang w:val="en"/>
        </w:rPr>
        <w:t>materials received in the course</w:t>
      </w:r>
    </w:p>
    <w:p w14:paraId="01A0A9E5" w14:textId="77777777" w:rsidR="007C40AB" w:rsidRPr="00F20A61" w:rsidRDefault="007C40AB" w:rsidP="00F20A61">
      <w:pPr>
        <w:numPr>
          <w:ilvl w:val="0"/>
          <w:numId w:val="2"/>
        </w:numPr>
        <w:tabs>
          <w:tab w:val="clear" w:pos="720"/>
        </w:tabs>
        <w:spacing w:line="288" w:lineRule="auto"/>
        <w:ind w:left="567" w:hanging="283"/>
        <w:jc w:val="both"/>
        <w:rPr>
          <w:sz w:val="18"/>
          <w:szCs w:val="22"/>
          <w:lang w:val="en-GB"/>
        </w:rPr>
      </w:pPr>
      <w:r w:rsidRPr="00F20A61">
        <w:rPr>
          <w:smallCaps/>
          <w:sz w:val="18"/>
          <w:szCs w:val="22"/>
          <w:lang w:val="en-GB"/>
        </w:rPr>
        <w:t xml:space="preserve">Lawrence O. </w:t>
      </w:r>
      <w:proofErr w:type="spellStart"/>
      <w:r w:rsidRPr="00F20A61">
        <w:rPr>
          <w:smallCaps/>
          <w:sz w:val="18"/>
          <w:szCs w:val="22"/>
          <w:lang w:val="en-GB"/>
        </w:rPr>
        <w:t>Gostin</w:t>
      </w:r>
      <w:proofErr w:type="spellEnd"/>
      <w:r w:rsidRPr="00F20A61">
        <w:rPr>
          <w:smallCaps/>
          <w:sz w:val="18"/>
          <w:szCs w:val="22"/>
          <w:lang w:val="en-GB"/>
        </w:rPr>
        <w:t xml:space="preserve">, </w:t>
      </w:r>
      <w:r w:rsidRPr="00F20A61">
        <w:rPr>
          <w:i/>
          <w:sz w:val="18"/>
          <w:szCs w:val="22"/>
          <w:lang w:val="en-GB"/>
        </w:rPr>
        <w:t>Global Health Law</w:t>
      </w:r>
      <w:r w:rsidRPr="00F20A61">
        <w:rPr>
          <w:smallCaps/>
          <w:sz w:val="18"/>
          <w:szCs w:val="22"/>
          <w:lang w:val="en-GB"/>
        </w:rPr>
        <w:t xml:space="preserve"> (</w:t>
      </w:r>
      <w:r w:rsidRPr="00F20A61">
        <w:rPr>
          <w:sz w:val="18"/>
          <w:szCs w:val="22"/>
          <w:lang w:val="en-GB"/>
        </w:rPr>
        <w:t>Harvard University Press, 2014)</w:t>
      </w:r>
    </w:p>
    <w:p w14:paraId="0BA27369" w14:textId="77777777" w:rsidR="00F20A61" w:rsidRPr="00CA3485" w:rsidRDefault="00F20A61" w:rsidP="00F20A61">
      <w:pPr>
        <w:spacing w:before="240" w:after="120" w:line="220" w:lineRule="atLeast"/>
        <w:jc w:val="both"/>
        <w:rPr>
          <w:color w:val="000000"/>
          <w:sz w:val="20"/>
          <w:szCs w:val="20"/>
          <w:lang w:val="en-US"/>
        </w:rPr>
      </w:pPr>
      <w:r>
        <w:rPr>
          <w:b/>
          <w:bCs/>
          <w:i/>
          <w:iCs/>
          <w:color w:val="000000"/>
          <w:sz w:val="18"/>
          <w:szCs w:val="18"/>
          <w:lang w:val="en-US"/>
        </w:rPr>
        <w:t>TEACHING METHOD</w:t>
      </w:r>
    </w:p>
    <w:p w14:paraId="723245FB" w14:textId="77777777" w:rsidR="002A6249" w:rsidRPr="00F20A61" w:rsidRDefault="002A6249" w:rsidP="00F20A61">
      <w:pPr>
        <w:spacing w:line="288" w:lineRule="auto"/>
        <w:ind w:firstLine="284"/>
        <w:jc w:val="both"/>
        <w:rPr>
          <w:bCs/>
          <w:sz w:val="18"/>
          <w:szCs w:val="22"/>
          <w:lang w:val="en-GB"/>
        </w:rPr>
      </w:pPr>
      <w:r w:rsidRPr="00F20A61">
        <w:rPr>
          <w:bCs/>
          <w:sz w:val="18"/>
          <w:szCs w:val="22"/>
          <w:lang w:val="en-GB"/>
        </w:rPr>
        <w:t>Frontal lessons</w:t>
      </w:r>
      <w:r w:rsidR="007C43C0" w:rsidRPr="00F20A61">
        <w:rPr>
          <w:bCs/>
          <w:sz w:val="18"/>
          <w:szCs w:val="22"/>
          <w:lang w:val="en-GB"/>
        </w:rPr>
        <w:t xml:space="preserve">, </w:t>
      </w:r>
      <w:r w:rsidRPr="00F20A61">
        <w:rPr>
          <w:bCs/>
          <w:sz w:val="18"/>
          <w:szCs w:val="22"/>
          <w:lang w:val="en-GB"/>
        </w:rPr>
        <w:t>case studies</w:t>
      </w:r>
      <w:r w:rsidR="007C43C0" w:rsidRPr="00F20A61">
        <w:rPr>
          <w:bCs/>
          <w:sz w:val="18"/>
          <w:szCs w:val="22"/>
          <w:lang w:val="en-GB"/>
        </w:rPr>
        <w:t xml:space="preserve"> and discussions with students. Guests from international organizations and/or ONG may be invited to share their concrete experience with the students.</w:t>
      </w:r>
    </w:p>
    <w:p w14:paraId="0DB3946D" w14:textId="77777777" w:rsidR="00F20A61" w:rsidRPr="00CA3485" w:rsidRDefault="00F20A61" w:rsidP="00F20A61">
      <w:pPr>
        <w:spacing w:before="240" w:after="120" w:line="220" w:lineRule="atLeast"/>
        <w:jc w:val="both"/>
        <w:rPr>
          <w:color w:val="000000"/>
          <w:sz w:val="20"/>
          <w:szCs w:val="20"/>
          <w:lang w:val="en-US"/>
        </w:rPr>
      </w:pPr>
      <w:r>
        <w:rPr>
          <w:b/>
          <w:bCs/>
          <w:i/>
          <w:iCs/>
          <w:color w:val="000000"/>
          <w:sz w:val="18"/>
          <w:szCs w:val="18"/>
          <w:lang w:val="en-US"/>
        </w:rPr>
        <w:t>ASSESSMENT METHOD AND CRITERIA</w:t>
      </w:r>
    </w:p>
    <w:p w14:paraId="3D51DA90" w14:textId="77777777" w:rsidR="002A6249" w:rsidRPr="00F20A61" w:rsidRDefault="002A6249" w:rsidP="00F20A61">
      <w:pPr>
        <w:spacing w:line="288" w:lineRule="auto"/>
        <w:ind w:firstLine="284"/>
        <w:jc w:val="both"/>
        <w:rPr>
          <w:bCs/>
          <w:sz w:val="18"/>
          <w:szCs w:val="22"/>
          <w:lang w:val="en-GB"/>
        </w:rPr>
      </w:pPr>
      <w:r w:rsidRPr="00F20A61">
        <w:rPr>
          <w:bCs/>
          <w:sz w:val="18"/>
          <w:szCs w:val="22"/>
          <w:lang w:val="en-GB"/>
        </w:rPr>
        <w:t xml:space="preserve">Students </w:t>
      </w:r>
      <w:r w:rsidR="007C43C0" w:rsidRPr="00F20A61">
        <w:rPr>
          <w:bCs/>
          <w:sz w:val="18"/>
          <w:szCs w:val="22"/>
          <w:lang w:val="en-GB"/>
        </w:rPr>
        <w:t>regularly participating into</w:t>
      </w:r>
      <w:r w:rsidRPr="00F20A61">
        <w:rPr>
          <w:bCs/>
          <w:sz w:val="18"/>
          <w:szCs w:val="22"/>
          <w:lang w:val="en-GB"/>
        </w:rPr>
        <w:t xml:space="preserve"> classes will </w:t>
      </w:r>
      <w:r w:rsidR="007C43C0" w:rsidRPr="00F20A61">
        <w:rPr>
          <w:bCs/>
          <w:sz w:val="18"/>
          <w:szCs w:val="22"/>
          <w:lang w:val="en-GB"/>
        </w:rPr>
        <w:t>conclude</w:t>
      </w:r>
      <w:r w:rsidRPr="00F20A61">
        <w:rPr>
          <w:bCs/>
          <w:sz w:val="18"/>
          <w:szCs w:val="22"/>
          <w:lang w:val="en-GB"/>
        </w:rPr>
        <w:t xml:space="preserve"> </w:t>
      </w:r>
      <w:r w:rsidR="00B61636" w:rsidRPr="00F20A61">
        <w:rPr>
          <w:bCs/>
          <w:sz w:val="18"/>
          <w:szCs w:val="22"/>
          <w:lang w:val="en-GB"/>
        </w:rPr>
        <w:t xml:space="preserve">each </w:t>
      </w:r>
      <w:r w:rsidRPr="00F20A61">
        <w:rPr>
          <w:bCs/>
          <w:sz w:val="18"/>
          <w:szCs w:val="22"/>
          <w:lang w:val="en-GB"/>
        </w:rPr>
        <w:t xml:space="preserve">module </w:t>
      </w:r>
      <w:r w:rsidR="007C43C0" w:rsidRPr="00F20A61">
        <w:rPr>
          <w:bCs/>
          <w:sz w:val="18"/>
          <w:szCs w:val="22"/>
          <w:lang w:val="en-GB"/>
        </w:rPr>
        <w:t>by submitting</w:t>
      </w:r>
      <w:r w:rsidRPr="00F20A61">
        <w:rPr>
          <w:bCs/>
          <w:sz w:val="18"/>
          <w:szCs w:val="22"/>
          <w:lang w:val="en-GB"/>
        </w:rPr>
        <w:t xml:space="preserve"> an individual written essay</w:t>
      </w:r>
      <w:r w:rsidR="00B61636" w:rsidRPr="00F20A61">
        <w:rPr>
          <w:bCs/>
          <w:sz w:val="18"/>
          <w:szCs w:val="22"/>
          <w:lang w:val="en-GB"/>
        </w:rPr>
        <w:t>.</w:t>
      </w:r>
      <w:r w:rsidRPr="00F20A61">
        <w:rPr>
          <w:bCs/>
          <w:sz w:val="18"/>
          <w:szCs w:val="22"/>
          <w:lang w:val="en-GB"/>
        </w:rPr>
        <w:t xml:space="preserve"> Final grades will be the </w:t>
      </w:r>
      <w:r w:rsidR="007C43C0" w:rsidRPr="00F20A61">
        <w:rPr>
          <w:bCs/>
          <w:sz w:val="18"/>
          <w:szCs w:val="22"/>
          <w:lang w:val="en-GB"/>
        </w:rPr>
        <w:t xml:space="preserve">average </w:t>
      </w:r>
      <w:r w:rsidRPr="00F20A61">
        <w:rPr>
          <w:bCs/>
          <w:sz w:val="18"/>
          <w:szCs w:val="22"/>
          <w:lang w:val="en-GB"/>
        </w:rPr>
        <w:t>result</w:t>
      </w:r>
      <w:r w:rsidR="007C43C0" w:rsidRPr="00F20A61">
        <w:rPr>
          <w:bCs/>
          <w:sz w:val="18"/>
          <w:szCs w:val="22"/>
          <w:lang w:val="en-GB"/>
        </w:rPr>
        <w:t>ing from</w:t>
      </w:r>
      <w:r w:rsidRPr="00F20A61">
        <w:rPr>
          <w:bCs/>
          <w:sz w:val="18"/>
          <w:szCs w:val="22"/>
          <w:lang w:val="en-GB"/>
        </w:rPr>
        <w:t xml:space="preserve"> the combin</w:t>
      </w:r>
      <w:r w:rsidR="007C43C0" w:rsidRPr="00F20A61">
        <w:rPr>
          <w:bCs/>
          <w:sz w:val="18"/>
          <w:szCs w:val="22"/>
          <w:lang w:val="en-GB"/>
        </w:rPr>
        <w:t>ed</w:t>
      </w:r>
      <w:r w:rsidRPr="00F20A61">
        <w:rPr>
          <w:bCs/>
          <w:sz w:val="18"/>
          <w:szCs w:val="22"/>
          <w:lang w:val="en-GB"/>
        </w:rPr>
        <w:t xml:space="preserve"> scores received</w:t>
      </w:r>
      <w:r w:rsidR="000423F6" w:rsidRPr="00F20A61">
        <w:rPr>
          <w:bCs/>
          <w:sz w:val="18"/>
          <w:szCs w:val="22"/>
          <w:lang w:val="en-GB"/>
        </w:rPr>
        <w:t xml:space="preserve"> in the two essays</w:t>
      </w:r>
      <w:r w:rsidRPr="00F20A61">
        <w:rPr>
          <w:bCs/>
          <w:sz w:val="18"/>
          <w:szCs w:val="22"/>
          <w:lang w:val="en-GB"/>
        </w:rPr>
        <w:t>.</w:t>
      </w:r>
    </w:p>
    <w:p w14:paraId="083A8C4D" w14:textId="77777777" w:rsidR="002A6249" w:rsidRPr="00F20A61" w:rsidRDefault="002A6249" w:rsidP="00F20A61">
      <w:pPr>
        <w:spacing w:line="288" w:lineRule="auto"/>
        <w:ind w:firstLine="284"/>
        <w:jc w:val="both"/>
        <w:rPr>
          <w:bCs/>
          <w:sz w:val="18"/>
          <w:szCs w:val="22"/>
          <w:lang w:val="en-GB"/>
        </w:rPr>
      </w:pPr>
      <w:r w:rsidRPr="00F20A61">
        <w:rPr>
          <w:bCs/>
          <w:sz w:val="18"/>
          <w:szCs w:val="22"/>
          <w:lang w:val="en-GB"/>
        </w:rPr>
        <w:t xml:space="preserve">Students not </w:t>
      </w:r>
      <w:r w:rsidR="007C43C0" w:rsidRPr="00F20A61">
        <w:rPr>
          <w:bCs/>
          <w:sz w:val="18"/>
          <w:szCs w:val="22"/>
          <w:lang w:val="en-GB"/>
        </w:rPr>
        <w:t>participating into classes</w:t>
      </w:r>
      <w:r w:rsidRPr="00F20A61">
        <w:rPr>
          <w:bCs/>
          <w:sz w:val="18"/>
          <w:szCs w:val="22"/>
          <w:lang w:val="en-GB"/>
        </w:rPr>
        <w:t xml:space="preserve"> </w:t>
      </w:r>
      <w:r w:rsidR="007C43C0" w:rsidRPr="00F20A61">
        <w:rPr>
          <w:bCs/>
          <w:sz w:val="18"/>
          <w:szCs w:val="22"/>
          <w:lang w:val="en-GB"/>
        </w:rPr>
        <w:t xml:space="preserve">on a regular basis </w:t>
      </w:r>
      <w:r w:rsidRPr="00F20A61">
        <w:rPr>
          <w:bCs/>
          <w:sz w:val="18"/>
          <w:szCs w:val="22"/>
          <w:lang w:val="en-GB"/>
        </w:rPr>
        <w:t>will sustain an oral exam based on the reference text book</w:t>
      </w:r>
      <w:r w:rsidR="007C43C0" w:rsidRPr="00F20A61">
        <w:rPr>
          <w:bCs/>
          <w:sz w:val="18"/>
          <w:szCs w:val="22"/>
          <w:lang w:val="en-GB"/>
        </w:rPr>
        <w:t>.</w:t>
      </w:r>
    </w:p>
    <w:p w14:paraId="49250C1C" w14:textId="77777777" w:rsidR="00F20A61" w:rsidRPr="00CA3485" w:rsidRDefault="00F20A61" w:rsidP="00F20A61">
      <w:pPr>
        <w:spacing w:before="240" w:after="120" w:line="240" w:lineRule="atLeast"/>
        <w:jc w:val="both"/>
        <w:rPr>
          <w:color w:val="000000"/>
          <w:sz w:val="20"/>
          <w:szCs w:val="20"/>
          <w:lang w:val="en-US"/>
        </w:rPr>
      </w:pPr>
      <w:r>
        <w:rPr>
          <w:b/>
          <w:bCs/>
          <w:i/>
          <w:iCs/>
          <w:color w:val="000000"/>
          <w:sz w:val="18"/>
          <w:szCs w:val="18"/>
          <w:lang w:val="en-US"/>
        </w:rPr>
        <w:t>NOTES AND PREREQUISITES</w:t>
      </w:r>
    </w:p>
    <w:p w14:paraId="2D4E7978" w14:textId="77777777" w:rsidR="00FF32A6" w:rsidRDefault="00FF32A6" w:rsidP="00F20A61">
      <w:pPr>
        <w:spacing w:line="288" w:lineRule="auto"/>
        <w:ind w:firstLine="284"/>
        <w:jc w:val="both"/>
        <w:rPr>
          <w:bCs/>
          <w:sz w:val="18"/>
          <w:szCs w:val="22"/>
          <w:lang w:val="en-GB"/>
        </w:rPr>
      </w:pPr>
      <w:r w:rsidRPr="00F20A61">
        <w:rPr>
          <w:bCs/>
          <w:sz w:val="18"/>
          <w:szCs w:val="22"/>
          <w:lang w:val="en-GB"/>
        </w:rPr>
        <w:t xml:space="preserve">Students are kindly asked to refer to the backboard website for updated information and teaching materials related to the course. </w:t>
      </w:r>
    </w:p>
    <w:p w14:paraId="3696CEA1" w14:textId="77777777" w:rsidR="00F073E7" w:rsidRPr="00CA3485" w:rsidRDefault="00F073E7" w:rsidP="00F073E7">
      <w:pPr>
        <w:spacing w:before="120"/>
        <w:ind w:firstLine="284"/>
        <w:rPr>
          <w:i/>
          <w:iCs/>
          <w:sz w:val="18"/>
          <w:szCs w:val="18"/>
          <w:lang w:val="en-US"/>
        </w:rPr>
      </w:pPr>
      <w:r w:rsidRPr="00CA3485">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5281CEC1" w14:textId="77777777" w:rsidR="00F073E7" w:rsidRPr="00F20A61" w:rsidRDefault="00F073E7" w:rsidP="00F20A61">
      <w:pPr>
        <w:spacing w:line="288" w:lineRule="auto"/>
        <w:ind w:firstLine="284"/>
        <w:jc w:val="both"/>
        <w:rPr>
          <w:bCs/>
          <w:sz w:val="18"/>
          <w:szCs w:val="22"/>
          <w:lang w:val="en-GB"/>
        </w:rPr>
      </w:pPr>
    </w:p>
    <w:sectPr w:rsidR="00F073E7" w:rsidRPr="00F20A61" w:rsidSect="00F20A61">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3A22"/>
    <w:multiLevelType w:val="hybridMultilevel"/>
    <w:tmpl w:val="4FB660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5E51F1"/>
    <w:multiLevelType w:val="hybridMultilevel"/>
    <w:tmpl w:val="64EAE334"/>
    <w:lvl w:ilvl="0" w:tplc="DBEECA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50C0A"/>
    <w:multiLevelType w:val="multilevel"/>
    <w:tmpl w:val="0A8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E55E7"/>
    <w:multiLevelType w:val="hybridMultilevel"/>
    <w:tmpl w:val="BEEE29D8"/>
    <w:lvl w:ilvl="0" w:tplc="80C201F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EC"/>
    <w:rsid w:val="000423F6"/>
    <w:rsid w:val="00061F8B"/>
    <w:rsid w:val="00071540"/>
    <w:rsid w:val="000C1179"/>
    <w:rsid w:val="0010385F"/>
    <w:rsid w:val="001E167D"/>
    <w:rsid w:val="00211D33"/>
    <w:rsid w:val="00252AAD"/>
    <w:rsid w:val="0027721F"/>
    <w:rsid w:val="002A6249"/>
    <w:rsid w:val="002B098F"/>
    <w:rsid w:val="00315403"/>
    <w:rsid w:val="00473FEC"/>
    <w:rsid w:val="005D5775"/>
    <w:rsid w:val="006E1871"/>
    <w:rsid w:val="00721282"/>
    <w:rsid w:val="00725C89"/>
    <w:rsid w:val="00752730"/>
    <w:rsid w:val="007B4EA9"/>
    <w:rsid w:val="007C40AB"/>
    <w:rsid w:val="007C43C0"/>
    <w:rsid w:val="00800222"/>
    <w:rsid w:val="0084742E"/>
    <w:rsid w:val="009213BE"/>
    <w:rsid w:val="009906D3"/>
    <w:rsid w:val="00B61636"/>
    <w:rsid w:val="00BE2E7B"/>
    <w:rsid w:val="00C2238B"/>
    <w:rsid w:val="00CA3485"/>
    <w:rsid w:val="00CF647E"/>
    <w:rsid w:val="00DB0527"/>
    <w:rsid w:val="00DC46A2"/>
    <w:rsid w:val="00E36F4D"/>
    <w:rsid w:val="00E60618"/>
    <w:rsid w:val="00EB56F1"/>
    <w:rsid w:val="00EF0363"/>
    <w:rsid w:val="00F073E7"/>
    <w:rsid w:val="00F20A61"/>
    <w:rsid w:val="00F31C07"/>
    <w:rsid w:val="00FF3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4731F"/>
  <w15:chartTrackingRefBased/>
  <w15:docId w15:val="{6A4A694A-0FC2-4624-8EFF-FC64FA4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qFormat/>
    <w:rsid w:val="00473FE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73FEC"/>
    <w:pPr>
      <w:spacing w:before="100" w:beforeAutospacing="1" w:after="100" w:afterAutospacing="1"/>
    </w:pPr>
  </w:style>
  <w:style w:type="character" w:styleId="Enfasicorsivo">
    <w:name w:val="Emphasis"/>
    <w:qFormat/>
    <w:rsid w:val="0027721F"/>
    <w:rPr>
      <w:b w:val="0"/>
      <w:bCs w:val="0"/>
      <w:i/>
      <w:iCs/>
    </w:rPr>
  </w:style>
  <w:style w:type="paragraph" w:styleId="Testofumetto">
    <w:name w:val="Balloon Text"/>
    <w:basedOn w:val="Normale"/>
    <w:link w:val="TestofumettoCarattere"/>
    <w:rsid w:val="007B4EA9"/>
    <w:rPr>
      <w:rFonts w:ascii="Segoe UI" w:hAnsi="Segoe UI" w:cs="Segoe UI"/>
      <w:sz w:val="18"/>
      <w:szCs w:val="18"/>
    </w:rPr>
  </w:style>
  <w:style w:type="character" w:customStyle="1" w:styleId="TestofumettoCarattere">
    <w:name w:val="Testo fumetto Carattere"/>
    <w:link w:val="Testofumetto"/>
    <w:rsid w:val="007B4EA9"/>
    <w:rPr>
      <w:rFonts w:ascii="Segoe UI" w:hAnsi="Segoe UI" w:cs="Segoe UI"/>
      <w:sz w:val="18"/>
      <w:szCs w:val="18"/>
      <w:lang w:val="it-IT" w:eastAsia="it-IT"/>
    </w:rPr>
  </w:style>
  <w:style w:type="paragraph" w:styleId="Paragrafoelenco">
    <w:name w:val="List Paragraph"/>
    <w:basedOn w:val="Normale"/>
    <w:uiPriority w:val="34"/>
    <w:qFormat/>
    <w:rsid w:val="00FF32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4374">
      <w:bodyDiv w:val="1"/>
      <w:marLeft w:val="0"/>
      <w:marRight w:val="0"/>
      <w:marTop w:val="0"/>
      <w:marBottom w:val="0"/>
      <w:divBdr>
        <w:top w:val="none" w:sz="0" w:space="0" w:color="auto"/>
        <w:left w:val="none" w:sz="0" w:space="0" w:color="auto"/>
        <w:bottom w:val="none" w:sz="0" w:space="0" w:color="auto"/>
        <w:right w:val="none" w:sz="0" w:space="0" w:color="auto"/>
      </w:divBdr>
    </w:div>
    <w:div w:id="166558248">
      <w:bodyDiv w:val="1"/>
      <w:marLeft w:val="0"/>
      <w:marRight w:val="0"/>
      <w:marTop w:val="0"/>
      <w:marBottom w:val="0"/>
      <w:divBdr>
        <w:top w:val="none" w:sz="0" w:space="0" w:color="auto"/>
        <w:left w:val="none" w:sz="0" w:space="0" w:color="auto"/>
        <w:bottom w:val="none" w:sz="0" w:space="0" w:color="auto"/>
        <w:right w:val="none" w:sz="0" w:space="0" w:color="auto"/>
      </w:divBdr>
    </w:div>
    <w:div w:id="238366458">
      <w:bodyDiv w:val="1"/>
      <w:marLeft w:val="0"/>
      <w:marRight w:val="0"/>
      <w:marTop w:val="0"/>
      <w:marBottom w:val="0"/>
      <w:divBdr>
        <w:top w:val="none" w:sz="0" w:space="0" w:color="auto"/>
        <w:left w:val="none" w:sz="0" w:space="0" w:color="auto"/>
        <w:bottom w:val="none" w:sz="0" w:space="0" w:color="auto"/>
        <w:right w:val="none" w:sz="0" w:space="0" w:color="auto"/>
      </w:divBdr>
      <w:divsChild>
        <w:div w:id="523829508">
          <w:marLeft w:val="0"/>
          <w:marRight w:val="0"/>
          <w:marTop w:val="0"/>
          <w:marBottom w:val="0"/>
          <w:divBdr>
            <w:top w:val="none" w:sz="0" w:space="0" w:color="auto"/>
            <w:left w:val="none" w:sz="0" w:space="0" w:color="auto"/>
            <w:bottom w:val="none" w:sz="0" w:space="0" w:color="auto"/>
            <w:right w:val="none" w:sz="0" w:space="0" w:color="auto"/>
          </w:divBdr>
          <w:divsChild>
            <w:div w:id="264120127">
              <w:marLeft w:val="0"/>
              <w:marRight w:val="0"/>
              <w:marTop w:val="0"/>
              <w:marBottom w:val="0"/>
              <w:divBdr>
                <w:top w:val="none" w:sz="0" w:space="0" w:color="auto"/>
                <w:left w:val="none" w:sz="0" w:space="0" w:color="auto"/>
                <w:bottom w:val="none" w:sz="0" w:space="0" w:color="auto"/>
                <w:right w:val="none" w:sz="0" w:space="0" w:color="auto"/>
              </w:divBdr>
              <w:divsChild>
                <w:div w:id="346449460">
                  <w:marLeft w:val="0"/>
                  <w:marRight w:val="0"/>
                  <w:marTop w:val="0"/>
                  <w:marBottom w:val="0"/>
                  <w:divBdr>
                    <w:top w:val="none" w:sz="0" w:space="0" w:color="auto"/>
                    <w:left w:val="none" w:sz="0" w:space="0" w:color="auto"/>
                    <w:bottom w:val="none" w:sz="0" w:space="0" w:color="auto"/>
                    <w:right w:val="none" w:sz="0" w:space="0" w:color="auto"/>
                  </w:divBdr>
                  <w:divsChild>
                    <w:div w:id="1442645903">
                      <w:marLeft w:val="0"/>
                      <w:marRight w:val="0"/>
                      <w:marTop w:val="0"/>
                      <w:marBottom w:val="0"/>
                      <w:divBdr>
                        <w:top w:val="none" w:sz="0" w:space="0" w:color="auto"/>
                        <w:left w:val="none" w:sz="0" w:space="0" w:color="auto"/>
                        <w:bottom w:val="none" w:sz="0" w:space="0" w:color="auto"/>
                        <w:right w:val="none" w:sz="0" w:space="0" w:color="auto"/>
                      </w:divBdr>
                      <w:divsChild>
                        <w:div w:id="1927348977">
                          <w:marLeft w:val="0"/>
                          <w:marRight w:val="0"/>
                          <w:marTop w:val="0"/>
                          <w:marBottom w:val="0"/>
                          <w:divBdr>
                            <w:top w:val="none" w:sz="0" w:space="0" w:color="auto"/>
                            <w:left w:val="none" w:sz="0" w:space="0" w:color="auto"/>
                            <w:bottom w:val="none" w:sz="0" w:space="0" w:color="auto"/>
                            <w:right w:val="none" w:sz="0" w:space="0" w:color="auto"/>
                          </w:divBdr>
                          <w:divsChild>
                            <w:div w:id="1887375270">
                              <w:marLeft w:val="0"/>
                              <w:marRight w:val="0"/>
                              <w:marTop w:val="0"/>
                              <w:marBottom w:val="0"/>
                              <w:divBdr>
                                <w:top w:val="none" w:sz="0" w:space="0" w:color="auto"/>
                                <w:left w:val="none" w:sz="0" w:space="0" w:color="auto"/>
                                <w:bottom w:val="none" w:sz="0" w:space="0" w:color="auto"/>
                                <w:right w:val="none" w:sz="0" w:space="0" w:color="auto"/>
                              </w:divBdr>
                              <w:divsChild>
                                <w:div w:id="1684088407">
                                  <w:marLeft w:val="0"/>
                                  <w:marRight w:val="0"/>
                                  <w:marTop w:val="0"/>
                                  <w:marBottom w:val="0"/>
                                  <w:divBdr>
                                    <w:top w:val="none" w:sz="0" w:space="0" w:color="auto"/>
                                    <w:left w:val="none" w:sz="0" w:space="0" w:color="auto"/>
                                    <w:bottom w:val="none" w:sz="0" w:space="0" w:color="auto"/>
                                    <w:right w:val="none" w:sz="0" w:space="0" w:color="auto"/>
                                  </w:divBdr>
                                  <w:divsChild>
                                    <w:div w:id="136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3265">
      <w:bodyDiv w:val="1"/>
      <w:marLeft w:val="0"/>
      <w:marRight w:val="0"/>
      <w:marTop w:val="0"/>
      <w:marBottom w:val="0"/>
      <w:divBdr>
        <w:top w:val="none" w:sz="0" w:space="0" w:color="auto"/>
        <w:left w:val="none" w:sz="0" w:space="0" w:color="auto"/>
        <w:bottom w:val="none" w:sz="0" w:space="0" w:color="auto"/>
        <w:right w:val="none" w:sz="0" w:space="0" w:color="auto"/>
      </w:divBdr>
    </w:div>
    <w:div w:id="623539469">
      <w:bodyDiv w:val="1"/>
      <w:marLeft w:val="0"/>
      <w:marRight w:val="0"/>
      <w:marTop w:val="0"/>
      <w:marBottom w:val="0"/>
      <w:divBdr>
        <w:top w:val="none" w:sz="0" w:space="0" w:color="auto"/>
        <w:left w:val="none" w:sz="0" w:space="0" w:color="auto"/>
        <w:bottom w:val="none" w:sz="0" w:space="0" w:color="auto"/>
        <w:right w:val="none" w:sz="0" w:space="0" w:color="auto"/>
      </w:divBdr>
    </w:div>
    <w:div w:id="892698251">
      <w:bodyDiv w:val="1"/>
      <w:marLeft w:val="0"/>
      <w:marRight w:val="0"/>
      <w:marTop w:val="0"/>
      <w:marBottom w:val="0"/>
      <w:divBdr>
        <w:top w:val="none" w:sz="0" w:space="0" w:color="auto"/>
        <w:left w:val="none" w:sz="0" w:space="0" w:color="auto"/>
        <w:bottom w:val="none" w:sz="0" w:space="0" w:color="auto"/>
        <w:right w:val="none" w:sz="0" w:space="0" w:color="auto"/>
      </w:divBdr>
    </w:div>
    <w:div w:id="1177697613">
      <w:bodyDiv w:val="1"/>
      <w:marLeft w:val="0"/>
      <w:marRight w:val="0"/>
      <w:marTop w:val="0"/>
      <w:marBottom w:val="0"/>
      <w:divBdr>
        <w:top w:val="none" w:sz="0" w:space="0" w:color="auto"/>
        <w:left w:val="none" w:sz="0" w:space="0" w:color="auto"/>
        <w:bottom w:val="none" w:sz="0" w:space="0" w:color="auto"/>
        <w:right w:val="none" w:sz="0" w:space="0" w:color="auto"/>
      </w:divBdr>
    </w:div>
    <w:div w:id="1217887499">
      <w:bodyDiv w:val="1"/>
      <w:marLeft w:val="0"/>
      <w:marRight w:val="0"/>
      <w:marTop w:val="0"/>
      <w:marBottom w:val="0"/>
      <w:divBdr>
        <w:top w:val="none" w:sz="0" w:space="0" w:color="auto"/>
        <w:left w:val="none" w:sz="0" w:space="0" w:color="auto"/>
        <w:bottom w:val="none" w:sz="0" w:space="0" w:color="auto"/>
        <w:right w:val="none" w:sz="0" w:space="0" w:color="auto"/>
      </w:divBdr>
      <w:divsChild>
        <w:div w:id="95294807">
          <w:marLeft w:val="0"/>
          <w:marRight w:val="0"/>
          <w:marTop w:val="0"/>
          <w:marBottom w:val="0"/>
          <w:divBdr>
            <w:top w:val="none" w:sz="0" w:space="0" w:color="auto"/>
            <w:left w:val="none" w:sz="0" w:space="0" w:color="auto"/>
            <w:bottom w:val="none" w:sz="0" w:space="0" w:color="auto"/>
            <w:right w:val="none" w:sz="0" w:space="0" w:color="auto"/>
          </w:divBdr>
          <w:divsChild>
            <w:div w:id="1287004249">
              <w:marLeft w:val="0"/>
              <w:marRight w:val="0"/>
              <w:marTop w:val="0"/>
              <w:marBottom w:val="0"/>
              <w:divBdr>
                <w:top w:val="none" w:sz="0" w:space="0" w:color="auto"/>
                <w:left w:val="none" w:sz="0" w:space="0" w:color="auto"/>
                <w:bottom w:val="none" w:sz="0" w:space="0" w:color="auto"/>
                <w:right w:val="none" w:sz="0" w:space="0" w:color="auto"/>
              </w:divBdr>
              <w:divsChild>
                <w:div w:id="290794167">
                  <w:marLeft w:val="2550"/>
                  <w:marRight w:val="60"/>
                  <w:marTop w:val="60"/>
                  <w:marBottom w:val="0"/>
                  <w:divBdr>
                    <w:top w:val="single" w:sz="6" w:space="6" w:color="999999"/>
                    <w:left w:val="single" w:sz="6" w:space="12" w:color="999999"/>
                    <w:bottom w:val="single" w:sz="6" w:space="12" w:color="999999"/>
                    <w:right w:val="single" w:sz="6" w:space="12" w:color="999999"/>
                  </w:divBdr>
                </w:div>
              </w:divsChild>
            </w:div>
          </w:divsChild>
        </w:div>
      </w:divsChild>
    </w:div>
    <w:div w:id="1900748339">
      <w:bodyDiv w:val="1"/>
      <w:marLeft w:val="0"/>
      <w:marRight w:val="0"/>
      <w:marTop w:val="0"/>
      <w:marBottom w:val="0"/>
      <w:divBdr>
        <w:top w:val="none" w:sz="0" w:space="0" w:color="auto"/>
        <w:left w:val="none" w:sz="0" w:space="0" w:color="auto"/>
        <w:bottom w:val="none" w:sz="0" w:space="0" w:color="auto"/>
        <w:right w:val="none" w:sz="0" w:space="0" w:color="auto"/>
      </w:divBdr>
      <w:divsChild>
        <w:div w:id="2126389400">
          <w:marLeft w:val="0"/>
          <w:marRight w:val="0"/>
          <w:marTop w:val="0"/>
          <w:marBottom w:val="0"/>
          <w:divBdr>
            <w:top w:val="none" w:sz="0" w:space="0" w:color="auto"/>
            <w:left w:val="none" w:sz="0" w:space="0" w:color="auto"/>
            <w:bottom w:val="none" w:sz="0" w:space="0" w:color="auto"/>
            <w:right w:val="none" w:sz="0" w:space="0" w:color="auto"/>
          </w:divBdr>
          <w:divsChild>
            <w:div w:id="789398663">
              <w:marLeft w:val="0"/>
              <w:marRight w:val="0"/>
              <w:marTop w:val="0"/>
              <w:marBottom w:val="0"/>
              <w:divBdr>
                <w:top w:val="none" w:sz="0" w:space="0" w:color="auto"/>
                <w:left w:val="none" w:sz="0" w:space="0" w:color="auto"/>
                <w:bottom w:val="none" w:sz="0" w:space="0" w:color="auto"/>
                <w:right w:val="none" w:sz="0" w:space="0" w:color="auto"/>
              </w:divBdr>
              <w:divsChild>
                <w:div w:id="983585665">
                  <w:marLeft w:val="0"/>
                  <w:marRight w:val="0"/>
                  <w:marTop w:val="0"/>
                  <w:marBottom w:val="0"/>
                  <w:divBdr>
                    <w:top w:val="none" w:sz="0" w:space="0" w:color="auto"/>
                    <w:left w:val="none" w:sz="0" w:space="0" w:color="auto"/>
                    <w:bottom w:val="none" w:sz="0" w:space="0" w:color="auto"/>
                    <w:right w:val="none" w:sz="0" w:space="0" w:color="auto"/>
                  </w:divBdr>
                  <w:divsChild>
                    <w:div w:id="487527003">
                      <w:marLeft w:val="0"/>
                      <w:marRight w:val="0"/>
                      <w:marTop w:val="0"/>
                      <w:marBottom w:val="0"/>
                      <w:divBdr>
                        <w:top w:val="none" w:sz="0" w:space="0" w:color="auto"/>
                        <w:left w:val="none" w:sz="0" w:space="0" w:color="auto"/>
                        <w:bottom w:val="none" w:sz="0" w:space="0" w:color="auto"/>
                        <w:right w:val="none" w:sz="0" w:space="0" w:color="auto"/>
                      </w:divBdr>
                      <w:divsChild>
                        <w:div w:id="1570071877">
                          <w:marLeft w:val="0"/>
                          <w:marRight w:val="0"/>
                          <w:marTop w:val="0"/>
                          <w:marBottom w:val="0"/>
                          <w:divBdr>
                            <w:top w:val="none" w:sz="0" w:space="0" w:color="auto"/>
                            <w:left w:val="none" w:sz="0" w:space="0" w:color="auto"/>
                            <w:bottom w:val="none" w:sz="0" w:space="0" w:color="auto"/>
                            <w:right w:val="none" w:sz="0" w:space="0" w:color="auto"/>
                          </w:divBdr>
                          <w:divsChild>
                            <w:div w:id="2100789109">
                              <w:marLeft w:val="0"/>
                              <w:marRight w:val="0"/>
                              <w:marTop w:val="0"/>
                              <w:marBottom w:val="0"/>
                              <w:divBdr>
                                <w:top w:val="none" w:sz="0" w:space="0" w:color="auto"/>
                                <w:left w:val="none" w:sz="0" w:space="0" w:color="auto"/>
                                <w:bottom w:val="none" w:sz="0" w:space="0" w:color="auto"/>
                                <w:right w:val="none" w:sz="0" w:space="0" w:color="auto"/>
                              </w:divBdr>
                              <w:divsChild>
                                <w:div w:id="365104836">
                                  <w:marLeft w:val="0"/>
                                  <w:marRight w:val="0"/>
                                  <w:marTop w:val="0"/>
                                  <w:marBottom w:val="0"/>
                                  <w:divBdr>
                                    <w:top w:val="none" w:sz="0" w:space="0" w:color="auto"/>
                                    <w:left w:val="none" w:sz="0" w:space="0" w:color="auto"/>
                                    <w:bottom w:val="none" w:sz="0" w:space="0" w:color="auto"/>
                                    <w:right w:val="none" w:sz="0" w:space="0" w:color="auto"/>
                                  </w:divBdr>
                                  <w:divsChild>
                                    <w:div w:id="1043290986">
                                      <w:marLeft w:val="0"/>
                                      <w:marRight w:val="-1020"/>
                                      <w:marTop w:val="0"/>
                                      <w:marBottom w:val="150"/>
                                      <w:divBdr>
                                        <w:top w:val="none" w:sz="0" w:space="0" w:color="auto"/>
                                        <w:left w:val="none" w:sz="0" w:space="0" w:color="auto"/>
                                        <w:bottom w:val="none" w:sz="0" w:space="0" w:color="auto"/>
                                        <w:right w:val="none" w:sz="0" w:space="0" w:color="auto"/>
                                      </w:divBdr>
                                      <w:divsChild>
                                        <w:div w:id="372966709">
                                          <w:marLeft w:val="0"/>
                                          <w:marRight w:val="0"/>
                                          <w:marTop w:val="0"/>
                                          <w:marBottom w:val="0"/>
                                          <w:divBdr>
                                            <w:top w:val="none" w:sz="0" w:space="0" w:color="auto"/>
                                            <w:left w:val="none" w:sz="0" w:space="0" w:color="auto"/>
                                            <w:bottom w:val="none" w:sz="0" w:space="0" w:color="auto"/>
                                            <w:right w:val="none" w:sz="0" w:space="0" w:color="auto"/>
                                          </w:divBdr>
                                          <w:divsChild>
                                            <w:div w:id="2055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4195</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GLOBAL HEALTH LAW AND POLICY</vt:lpstr>
      <vt:lpstr>GLOBAL HEALTH LAW AND POLICY</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LAW AND POLICY</dc:title>
  <dc:subject/>
  <dc:creator>Maria Chiara</dc:creator>
  <cp:keywords/>
  <dc:description/>
  <cp:lastModifiedBy>Guglielmetti Pietro</cp:lastModifiedBy>
  <cp:revision>3</cp:revision>
  <dcterms:created xsi:type="dcterms:W3CDTF">2021-05-21T06:08:00Z</dcterms:created>
  <dcterms:modified xsi:type="dcterms:W3CDTF">2021-06-03T13:28:00Z</dcterms:modified>
</cp:coreProperties>
</file>