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38F" w14:textId="28992C19" w:rsidR="009C29C6" w:rsidRDefault="00CD38DC">
      <w:pPr>
        <w:pStyle w:val="Titolo1"/>
      </w:pPr>
      <w:r>
        <w:t>Sociologia dell’educazione</w:t>
      </w:r>
      <w:r w:rsidR="00E75138">
        <w:t xml:space="preserve"> </w:t>
      </w:r>
      <w:r w:rsidR="0065311B">
        <w:t xml:space="preserve">e della </w:t>
      </w:r>
      <w:commentRangeStart w:id="0"/>
      <w:r w:rsidR="0065311B">
        <w:t>formazione</w:t>
      </w:r>
      <w:commentRangeEnd w:id="0"/>
      <w:r w:rsidR="006428F2">
        <w:rPr>
          <w:rStyle w:val="Rimandocommento"/>
          <w:b w:val="0"/>
          <w:noProof w:val="0"/>
        </w:rPr>
        <w:commentReference w:id="0"/>
      </w:r>
    </w:p>
    <w:p w14:paraId="7CB9165C" w14:textId="725BFDFD" w:rsidR="00CD38DC" w:rsidRDefault="00CD38DC" w:rsidP="00CD38DC">
      <w:pPr>
        <w:pStyle w:val="Titolo2"/>
      </w:pPr>
      <w:r>
        <w:t>Prof.</w:t>
      </w:r>
      <w:r w:rsidR="00561770">
        <w:t xml:space="preserve">ssa </w:t>
      </w:r>
      <w:r w:rsidR="0065311B">
        <w:t>Barbara Pizzetti</w:t>
      </w:r>
      <w:r>
        <w:t xml:space="preserve"> </w:t>
      </w:r>
    </w:p>
    <w:p w14:paraId="639BB737" w14:textId="77777777" w:rsidR="00CD38DC" w:rsidRDefault="00CD38DC" w:rsidP="00CD38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D0931E" w14:textId="6BB1299D" w:rsidR="00CD38DC" w:rsidRDefault="00CD38DC" w:rsidP="00CD38DC">
      <w:r w:rsidRPr="00740625">
        <w:t xml:space="preserve">Il corso </w:t>
      </w:r>
      <w:r w:rsidR="0065311B">
        <w:t>si prefigge di fornire</w:t>
      </w:r>
      <w:r w:rsidRPr="00740625">
        <w:t xml:space="preserve"> </w:t>
      </w:r>
      <w:r w:rsidR="00BB3017">
        <w:t>concetti e s</w:t>
      </w:r>
      <w:r w:rsidRPr="00740625">
        <w:t xml:space="preserve">trumenti </w:t>
      </w:r>
      <w:r w:rsidR="0065311B">
        <w:t>essenziali</w:t>
      </w:r>
      <w:r w:rsidRPr="00740625">
        <w:t xml:space="preserve"> </w:t>
      </w:r>
      <w:r w:rsidR="00BB3017">
        <w:t xml:space="preserve">per </w:t>
      </w:r>
      <w:r w:rsidR="0065311B">
        <w:t>l’analisi e la comprensione dei fenomeni educativi e formativi (attori, contesti e forme)</w:t>
      </w:r>
      <w:r w:rsidRPr="00740625">
        <w:t xml:space="preserve">, </w:t>
      </w:r>
      <w:r w:rsidR="0065311B">
        <w:t>in particolare per quanto concerne i</w:t>
      </w:r>
      <w:r w:rsidRPr="00740625">
        <w:t>l rapporto tra educazione e società</w:t>
      </w:r>
      <w:r w:rsidR="00244D90">
        <w:t>,</w:t>
      </w:r>
      <w:r w:rsidRPr="00740625">
        <w:t xml:space="preserve"> </w:t>
      </w:r>
      <w:r w:rsidR="0065311B">
        <w:t>i</w:t>
      </w:r>
      <w:r w:rsidRPr="00740625">
        <w:t xml:space="preserve"> processi di socializzazione</w:t>
      </w:r>
      <w:r w:rsidR="00244D90">
        <w:t>, il policentrismo formativo</w:t>
      </w:r>
      <w:r w:rsidR="009C1FF7" w:rsidRPr="00526D58">
        <w:rPr>
          <w:color w:val="000000" w:themeColor="text1"/>
        </w:rPr>
        <w:t>, i processi di risocializzazione e rieducazione</w:t>
      </w:r>
      <w:r w:rsidR="0065311B" w:rsidRPr="00526D58">
        <w:rPr>
          <w:color w:val="000000" w:themeColor="text1"/>
        </w:rPr>
        <w:t xml:space="preserve">. </w:t>
      </w:r>
      <w:r w:rsidR="009C1FF7" w:rsidRPr="00526D58">
        <w:rPr>
          <w:color w:val="000000" w:themeColor="text1"/>
        </w:rPr>
        <w:t>S</w:t>
      </w:r>
      <w:r w:rsidRPr="00740625">
        <w:t>i propone inoltre di introdurre lo studente a</w:t>
      </w:r>
      <w:r w:rsidR="0065311B">
        <w:t>d</w:t>
      </w:r>
      <w:r w:rsidRPr="00740625">
        <w:t xml:space="preserve"> una lettura in chiave sociologica </w:t>
      </w:r>
      <w:r w:rsidR="0065311B">
        <w:t>del contributo delle pratiche teatrali</w:t>
      </w:r>
      <w:r w:rsidR="0061388A">
        <w:t xml:space="preserve"> </w:t>
      </w:r>
      <w:r w:rsidR="0065311B">
        <w:t>all’interno dei servizi per l’infanzia e nell’istituzione penitenziaria.</w:t>
      </w:r>
    </w:p>
    <w:p w14:paraId="47A8D372" w14:textId="43AAF254" w:rsidR="00CD38DC" w:rsidRPr="00740625" w:rsidRDefault="00CD38DC" w:rsidP="00CD38DC">
      <w:pPr>
        <w:rPr>
          <w:color w:val="000000" w:themeColor="text1"/>
        </w:rPr>
      </w:pPr>
    </w:p>
    <w:p w14:paraId="32C48552" w14:textId="3E34525C" w:rsidR="00CD38DC" w:rsidRPr="00740625" w:rsidRDefault="00CD38DC" w:rsidP="00CD38DC">
      <w:pPr>
        <w:rPr>
          <w:color w:val="000000" w:themeColor="text1"/>
        </w:rPr>
      </w:pPr>
      <w:r w:rsidRPr="00740625">
        <w:rPr>
          <w:color w:val="000000" w:themeColor="text1"/>
        </w:rPr>
        <w:t>Al termine del</w:t>
      </w:r>
      <w:r w:rsidR="0065311B">
        <w:rPr>
          <w:color w:val="000000" w:themeColor="text1"/>
        </w:rPr>
        <w:t xml:space="preserve"> corso,</w:t>
      </w:r>
      <w:r w:rsidRPr="00740625">
        <w:rPr>
          <w:color w:val="000000" w:themeColor="text1"/>
        </w:rPr>
        <w:t xml:space="preserve"> lo studente sarà in grado di:</w:t>
      </w:r>
    </w:p>
    <w:p w14:paraId="13432ECA" w14:textId="47CD5E95" w:rsidR="0065311B" w:rsidRDefault="0065311B" w:rsidP="00CD38DC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</w:t>
      </w:r>
      <w:r w:rsidR="00CD38DC" w:rsidRPr="00740625">
        <w:rPr>
          <w:color w:val="000000" w:themeColor="text1"/>
        </w:rPr>
        <w:t xml:space="preserve">noscere </w:t>
      </w:r>
      <w:r>
        <w:rPr>
          <w:color w:val="000000" w:themeColor="text1"/>
        </w:rPr>
        <w:t>i principali approcci</w:t>
      </w:r>
      <w:r w:rsidR="00CD38DC" w:rsidRPr="00740625">
        <w:rPr>
          <w:color w:val="000000" w:themeColor="text1"/>
        </w:rPr>
        <w:t xml:space="preserve"> della sociologia</w:t>
      </w:r>
      <w:r>
        <w:rPr>
          <w:color w:val="000000" w:themeColor="text1"/>
        </w:rPr>
        <w:t xml:space="preserve"> dell’educazione ed argomentare</w:t>
      </w:r>
      <w:r w:rsidR="00244D90">
        <w:rPr>
          <w:color w:val="000000" w:themeColor="text1"/>
        </w:rPr>
        <w:t xml:space="preserve"> </w:t>
      </w:r>
      <w:r>
        <w:rPr>
          <w:color w:val="000000" w:themeColor="text1"/>
        </w:rPr>
        <w:t>alcune delle tematiche</w:t>
      </w:r>
      <w:r w:rsidR="00CD38DC" w:rsidRPr="00740625">
        <w:rPr>
          <w:color w:val="000000" w:themeColor="text1"/>
        </w:rPr>
        <w:t xml:space="preserve"> fondament</w:t>
      </w:r>
      <w:r>
        <w:rPr>
          <w:color w:val="000000" w:themeColor="text1"/>
        </w:rPr>
        <w:t xml:space="preserve">ali </w:t>
      </w:r>
      <w:r w:rsidR="00BB3017">
        <w:rPr>
          <w:color w:val="000000" w:themeColor="text1"/>
        </w:rPr>
        <w:t>messe in evidenza dagli</w:t>
      </w:r>
      <w:r>
        <w:rPr>
          <w:color w:val="000000" w:themeColor="text1"/>
        </w:rPr>
        <w:t xml:space="preserve"> studi sociologici nell’ambito dell’educazione e della formazione;</w:t>
      </w:r>
    </w:p>
    <w:p w14:paraId="5A72079E" w14:textId="485DD336" w:rsidR="00CD38DC" w:rsidRPr="00740625" w:rsidRDefault="00CD38DC" w:rsidP="00CD38DC">
      <w:pPr>
        <w:numPr>
          <w:ilvl w:val="0"/>
          <w:numId w:val="1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 </w:t>
      </w:r>
      <w:r w:rsidR="0065311B">
        <w:rPr>
          <w:color w:val="000000" w:themeColor="text1"/>
        </w:rPr>
        <w:t>analizzare gli aspetti salient</w:t>
      </w:r>
      <w:r w:rsidR="00244D90">
        <w:rPr>
          <w:color w:val="000000" w:themeColor="text1"/>
        </w:rPr>
        <w:t xml:space="preserve">i, </w:t>
      </w:r>
      <w:r w:rsidRPr="00740625">
        <w:rPr>
          <w:color w:val="000000" w:themeColor="text1"/>
        </w:rPr>
        <w:t xml:space="preserve">le dinamiche sociali </w:t>
      </w:r>
      <w:r w:rsidR="00244D90">
        <w:rPr>
          <w:color w:val="000000" w:themeColor="text1"/>
        </w:rPr>
        <w:t>e le relazioni fra istituzione scolastica, famiglia e</w:t>
      </w:r>
      <w:r w:rsidRPr="00740625">
        <w:rPr>
          <w:color w:val="000000" w:themeColor="text1"/>
        </w:rPr>
        <w:t xml:space="preserve"> principali agenzie educative</w:t>
      </w:r>
      <w:r w:rsidR="009C1FF7">
        <w:rPr>
          <w:color w:val="000000" w:themeColor="text1"/>
        </w:rPr>
        <w:t>-</w:t>
      </w:r>
      <w:r w:rsidR="009C1FF7" w:rsidRPr="0061388A">
        <w:rPr>
          <w:color w:val="000000" w:themeColor="text1"/>
        </w:rPr>
        <w:t>formative</w:t>
      </w:r>
      <w:r w:rsidR="0065311B">
        <w:rPr>
          <w:color w:val="000000" w:themeColor="text1"/>
        </w:rPr>
        <w:t xml:space="preserve"> e di socializzazione</w:t>
      </w:r>
      <w:r w:rsidRPr="00740625">
        <w:rPr>
          <w:color w:val="000000" w:themeColor="text1"/>
        </w:rPr>
        <w:t>;</w:t>
      </w:r>
    </w:p>
    <w:p w14:paraId="742BEF92" w14:textId="22BB2BA3" w:rsidR="000E114A" w:rsidRPr="00740625" w:rsidRDefault="00BB3017" w:rsidP="000E114A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leggere in maniera critica i risultati </w:t>
      </w:r>
      <w:r w:rsidR="009C1FF7" w:rsidRPr="0061388A">
        <w:rPr>
          <w:color w:val="000000" w:themeColor="text1"/>
        </w:rPr>
        <w:t>della</w:t>
      </w:r>
      <w:r w:rsidRPr="009C1FF7">
        <w:rPr>
          <w:color w:val="FF0000"/>
        </w:rPr>
        <w:t xml:space="preserve"> </w:t>
      </w:r>
      <w:r>
        <w:rPr>
          <w:color w:val="000000" w:themeColor="text1"/>
        </w:rPr>
        <w:t>ricerca sociologica relativamente al contributo delle pratiche performative in termini di bene</w:t>
      </w:r>
      <w:r w:rsidR="009C1FF7">
        <w:rPr>
          <w:color w:val="000000" w:themeColor="text1"/>
        </w:rPr>
        <w:t>ssere individuale e collettivo,</w:t>
      </w:r>
      <w:r>
        <w:rPr>
          <w:color w:val="000000" w:themeColor="text1"/>
        </w:rPr>
        <w:t xml:space="preserve"> di impatto sulla qualità </w:t>
      </w:r>
      <w:r w:rsidR="00F74D34">
        <w:rPr>
          <w:color w:val="000000" w:themeColor="text1"/>
        </w:rPr>
        <w:t xml:space="preserve">del servizio </w:t>
      </w:r>
      <w:r w:rsidR="009C1FF7">
        <w:rPr>
          <w:color w:val="000000" w:themeColor="text1"/>
        </w:rPr>
        <w:t xml:space="preserve">nelle scuole dell’infanzia/asili nidi </w:t>
      </w:r>
      <w:r w:rsidR="00F74D34">
        <w:rPr>
          <w:color w:val="000000" w:themeColor="text1"/>
        </w:rPr>
        <w:t xml:space="preserve">e </w:t>
      </w:r>
      <w:r w:rsidR="009C1FF7" w:rsidRPr="0061388A">
        <w:rPr>
          <w:color w:val="000000" w:themeColor="text1"/>
        </w:rPr>
        <w:t>di</w:t>
      </w:r>
      <w:r w:rsidR="009C1FF7">
        <w:rPr>
          <w:color w:val="FF0000"/>
        </w:rPr>
        <w:t xml:space="preserve"> </w:t>
      </w:r>
      <w:r w:rsidR="00F74D34">
        <w:rPr>
          <w:color w:val="000000" w:themeColor="text1"/>
        </w:rPr>
        <w:t>efficacia</w:t>
      </w:r>
      <w:r w:rsidR="004658F1">
        <w:rPr>
          <w:color w:val="000000" w:themeColor="text1"/>
        </w:rPr>
        <w:t xml:space="preserve"> </w:t>
      </w:r>
      <w:r w:rsidR="009C1FF7">
        <w:rPr>
          <w:color w:val="000000" w:themeColor="text1"/>
        </w:rPr>
        <w:t>trattamentale</w:t>
      </w:r>
      <w:r w:rsidR="00F74D34">
        <w:rPr>
          <w:color w:val="000000" w:themeColor="text1"/>
        </w:rPr>
        <w:t xml:space="preserve"> nelle carceri.</w:t>
      </w:r>
    </w:p>
    <w:p w14:paraId="51E8FF5F" w14:textId="77777777" w:rsidR="00CD38DC" w:rsidRPr="009830F3" w:rsidRDefault="00CD38DC" w:rsidP="00CD38DC">
      <w:pPr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PROGRAMMA DEL CORSO</w:t>
      </w:r>
    </w:p>
    <w:p w14:paraId="7299BA52" w14:textId="08972643" w:rsidR="00CD38DC" w:rsidRDefault="00CD38DC" w:rsidP="00CD38DC">
      <w:pPr>
        <w:rPr>
          <w:color w:val="000000" w:themeColor="text1"/>
        </w:rPr>
      </w:pPr>
      <w:r w:rsidRPr="00740625">
        <w:rPr>
          <w:color w:val="000000" w:themeColor="text1"/>
        </w:rPr>
        <w:t xml:space="preserve">Durante il corso verranno affrontati i seguenti </w:t>
      </w:r>
      <w:r w:rsidR="00F74D34">
        <w:rPr>
          <w:color w:val="000000" w:themeColor="text1"/>
        </w:rPr>
        <w:t>temi</w:t>
      </w:r>
      <w:r w:rsidRPr="00740625">
        <w:rPr>
          <w:color w:val="000000" w:themeColor="text1"/>
        </w:rPr>
        <w:t>:</w:t>
      </w:r>
    </w:p>
    <w:p w14:paraId="09B96981" w14:textId="29AECC85" w:rsidR="005870B5" w:rsidRPr="00740625" w:rsidRDefault="005870B5" w:rsidP="00CD38DC">
      <w:pPr>
        <w:rPr>
          <w:color w:val="000000" w:themeColor="text1"/>
        </w:rPr>
      </w:pPr>
      <w:proofErr w:type="gramStart"/>
      <w:r>
        <w:rPr>
          <w:color w:val="000000" w:themeColor="text1"/>
        </w:rPr>
        <w:t>I semestre</w:t>
      </w:r>
      <w:proofErr w:type="gramEnd"/>
      <w:r>
        <w:rPr>
          <w:color w:val="000000" w:themeColor="text1"/>
        </w:rPr>
        <w:t>:</w:t>
      </w:r>
    </w:p>
    <w:p w14:paraId="540D1CDD" w14:textId="467BD66C" w:rsidR="00CD38DC" w:rsidRPr="00740625" w:rsidRDefault="003B6FE4" w:rsidP="00340BF1">
      <w:pPr>
        <w:numPr>
          <w:ilvl w:val="0"/>
          <w:numId w:val="2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rapporto tra educazione e società </w:t>
      </w:r>
      <w:r w:rsidR="00F74D34">
        <w:rPr>
          <w:color w:val="000000" w:themeColor="text1"/>
        </w:rPr>
        <w:t>secondo le principali correnti</w:t>
      </w:r>
      <w:r w:rsidRPr="00740625">
        <w:rPr>
          <w:color w:val="000000" w:themeColor="text1"/>
        </w:rPr>
        <w:t xml:space="preserve"> del pensiero </w:t>
      </w:r>
      <w:r w:rsidR="002B3553" w:rsidRPr="00740625">
        <w:rPr>
          <w:color w:val="000000" w:themeColor="text1"/>
        </w:rPr>
        <w:t xml:space="preserve">sociologico </w:t>
      </w:r>
      <w:r w:rsidR="00CD38DC" w:rsidRPr="00740625">
        <w:rPr>
          <w:color w:val="000000" w:themeColor="text1"/>
        </w:rPr>
        <w:t>(</w:t>
      </w:r>
      <w:proofErr w:type="spellStart"/>
      <w:r w:rsidR="00C4428B" w:rsidRPr="00740625">
        <w:rPr>
          <w:color w:val="000000" w:themeColor="text1"/>
        </w:rPr>
        <w:t>conflittualismo</w:t>
      </w:r>
      <w:proofErr w:type="spellEnd"/>
      <w:r w:rsidR="00C4428B" w:rsidRPr="00740625">
        <w:rPr>
          <w:color w:val="000000" w:themeColor="text1"/>
        </w:rPr>
        <w:t>,</w:t>
      </w:r>
      <w:r w:rsidRPr="00740625">
        <w:rPr>
          <w:color w:val="000000" w:themeColor="text1"/>
        </w:rPr>
        <w:t xml:space="preserve"> funzionalismo, interazionismo </w:t>
      </w:r>
      <w:r w:rsidR="009C1FF7" w:rsidRPr="005B6E90">
        <w:rPr>
          <w:color w:val="000000" w:themeColor="text1"/>
        </w:rPr>
        <w:t>simbolico</w:t>
      </w:r>
      <w:r w:rsidR="009C1FF7">
        <w:rPr>
          <w:color w:val="000000" w:themeColor="text1"/>
        </w:rPr>
        <w:t xml:space="preserve"> </w:t>
      </w:r>
      <w:r w:rsidRPr="00740625">
        <w:rPr>
          <w:color w:val="000000" w:themeColor="text1"/>
        </w:rPr>
        <w:t>e svolta comunicativa</w:t>
      </w:r>
      <w:r w:rsidR="00922227" w:rsidRPr="00740625">
        <w:rPr>
          <w:color w:val="000000" w:themeColor="text1"/>
        </w:rPr>
        <w:t>)</w:t>
      </w:r>
      <w:r w:rsidR="00F74D34">
        <w:rPr>
          <w:color w:val="000000" w:themeColor="text1"/>
        </w:rPr>
        <w:t>;</w:t>
      </w:r>
    </w:p>
    <w:p w14:paraId="0628C1ED" w14:textId="3507F499" w:rsidR="00F74D34" w:rsidRDefault="002B3553" w:rsidP="00340BF1">
      <w:pPr>
        <w:numPr>
          <w:ilvl w:val="0"/>
          <w:numId w:val="2"/>
        </w:numPr>
        <w:rPr>
          <w:color w:val="000000" w:themeColor="text1"/>
        </w:rPr>
      </w:pPr>
      <w:r w:rsidRPr="00740625">
        <w:rPr>
          <w:color w:val="000000" w:themeColor="text1"/>
        </w:rPr>
        <w:t>socializzazione,</w:t>
      </w:r>
      <w:r w:rsidR="009C1FF7">
        <w:rPr>
          <w:color w:val="000000" w:themeColor="text1"/>
        </w:rPr>
        <w:t xml:space="preserve"> </w:t>
      </w:r>
      <w:r w:rsidR="009C1FF7" w:rsidRPr="005B6E90">
        <w:rPr>
          <w:color w:val="000000" w:themeColor="text1"/>
        </w:rPr>
        <w:t>controllo sociale,</w:t>
      </w:r>
      <w:r w:rsidRPr="005B6E90">
        <w:rPr>
          <w:color w:val="000000" w:themeColor="text1"/>
        </w:rPr>
        <w:t xml:space="preserve"> </w:t>
      </w:r>
      <w:r w:rsidRPr="00740625">
        <w:rPr>
          <w:color w:val="000000" w:themeColor="text1"/>
        </w:rPr>
        <w:t>identità e integrazione</w:t>
      </w:r>
      <w:r w:rsidR="003B6FE4" w:rsidRPr="00740625">
        <w:rPr>
          <w:color w:val="000000" w:themeColor="text1"/>
        </w:rPr>
        <w:t xml:space="preserve"> (norme e devianza)</w:t>
      </w:r>
      <w:r w:rsidRPr="00740625">
        <w:rPr>
          <w:color w:val="000000" w:themeColor="text1"/>
        </w:rPr>
        <w:t>;</w:t>
      </w:r>
    </w:p>
    <w:p w14:paraId="61FB5E2D" w14:textId="2593014E" w:rsidR="00F74D34" w:rsidRDefault="00F74D34" w:rsidP="00340BF1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policentrismo </w:t>
      </w:r>
      <w:r w:rsidR="009C1FF7">
        <w:rPr>
          <w:color w:val="000000" w:themeColor="text1"/>
        </w:rPr>
        <w:t xml:space="preserve">formativo; apprendimento </w:t>
      </w:r>
      <w:r w:rsidR="009C1FF7" w:rsidRPr="005B6E90">
        <w:rPr>
          <w:color w:val="000000" w:themeColor="text1"/>
        </w:rPr>
        <w:t>formale</w:t>
      </w:r>
      <w:r>
        <w:rPr>
          <w:color w:val="000000" w:themeColor="text1"/>
        </w:rPr>
        <w:t xml:space="preserve">, informale, non formale; </w:t>
      </w:r>
    </w:p>
    <w:p w14:paraId="4DCDAC7B" w14:textId="0888019D" w:rsidR="005870B5" w:rsidRDefault="002B3553" w:rsidP="005870B5">
      <w:pPr>
        <w:numPr>
          <w:ilvl w:val="0"/>
          <w:numId w:val="2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istruzione e uguaglianza delle opportunità; </w:t>
      </w:r>
    </w:p>
    <w:p w14:paraId="31125DC8" w14:textId="429B1CE5" w:rsidR="005870B5" w:rsidRPr="005870B5" w:rsidRDefault="005870B5" w:rsidP="005870B5">
      <w:pPr>
        <w:rPr>
          <w:color w:val="000000" w:themeColor="text1"/>
        </w:rPr>
      </w:pPr>
      <w:proofErr w:type="gramStart"/>
      <w:r>
        <w:rPr>
          <w:color w:val="000000" w:themeColor="text1"/>
        </w:rPr>
        <w:t>II</w:t>
      </w:r>
      <w:proofErr w:type="gramEnd"/>
      <w:r>
        <w:rPr>
          <w:color w:val="000000" w:themeColor="text1"/>
        </w:rPr>
        <w:t xml:space="preserve"> semestre:</w:t>
      </w:r>
    </w:p>
    <w:p w14:paraId="13A5DABD" w14:textId="67264076" w:rsidR="009C1FF7" w:rsidRPr="005B6E90" w:rsidRDefault="009C1FF7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5B6E90">
        <w:rPr>
          <w:color w:val="000000" w:themeColor="text1"/>
        </w:rPr>
        <w:t>l’infanzia in chiave sociologica</w:t>
      </w:r>
      <w:r w:rsidR="00910A39">
        <w:rPr>
          <w:color w:val="000000" w:themeColor="text1"/>
        </w:rPr>
        <w:t>;</w:t>
      </w:r>
    </w:p>
    <w:p w14:paraId="3BE2B84A" w14:textId="61FB3F89" w:rsidR="00CD38DC" w:rsidRDefault="00674BBD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740625">
        <w:rPr>
          <w:color w:val="000000" w:themeColor="text1"/>
        </w:rPr>
        <w:t>cultur</w:t>
      </w:r>
      <w:r w:rsidR="009A061C">
        <w:rPr>
          <w:color w:val="000000" w:themeColor="text1"/>
        </w:rPr>
        <w:t>a</w:t>
      </w:r>
      <w:r w:rsidR="004561C4" w:rsidRPr="00740625">
        <w:rPr>
          <w:color w:val="000000" w:themeColor="text1"/>
        </w:rPr>
        <w:t xml:space="preserve"> de</w:t>
      </w:r>
      <w:r w:rsidRPr="00740625">
        <w:rPr>
          <w:color w:val="000000" w:themeColor="text1"/>
        </w:rPr>
        <w:t xml:space="preserve">i </w:t>
      </w:r>
      <w:r w:rsidR="00CD38DC" w:rsidRPr="00740625">
        <w:rPr>
          <w:color w:val="000000" w:themeColor="text1"/>
        </w:rPr>
        <w:t>bambin</w:t>
      </w:r>
      <w:r w:rsidR="009A061C">
        <w:rPr>
          <w:color w:val="000000" w:themeColor="text1"/>
        </w:rPr>
        <w:t>i e cultura dei pari;</w:t>
      </w:r>
    </w:p>
    <w:p w14:paraId="58A298A2" w14:textId="6D8DB9FF" w:rsidR="009A061C" w:rsidRDefault="009C1FF7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5B6E90">
        <w:rPr>
          <w:color w:val="000000" w:themeColor="text1"/>
        </w:rPr>
        <w:lastRenderedPageBreak/>
        <w:t>ricerca sociale sull’impatto</w:t>
      </w:r>
      <w:r>
        <w:rPr>
          <w:color w:val="FF0000"/>
        </w:rPr>
        <w:t xml:space="preserve"> </w:t>
      </w:r>
      <w:r w:rsidR="009A061C">
        <w:rPr>
          <w:color w:val="000000" w:themeColor="text1"/>
        </w:rPr>
        <w:t>della teatralità nei servizi per l’infanzia;</w:t>
      </w:r>
    </w:p>
    <w:p w14:paraId="22DFE45A" w14:textId="1884EA66" w:rsidR="003B6FE4" w:rsidRDefault="009A061C" w:rsidP="009A061C">
      <w:pPr>
        <w:numPr>
          <w:ilvl w:val="0"/>
          <w:numId w:val="2"/>
        </w:numPr>
        <w:ind w:hanging="357"/>
        <w:rPr>
          <w:color w:val="000000" w:themeColor="text1"/>
        </w:rPr>
      </w:pPr>
      <w:r>
        <w:rPr>
          <w:color w:val="000000" w:themeColor="text1"/>
        </w:rPr>
        <w:t>istituzionalizzazione, impoverimento dell’identità personale, stigmatizzazione della persona detenuta;</w:t>
      </w:r>
    </w:p>
    <w:p w14:paraId="121F4119" w14:textId="103A9986" w:rsidR="009A061C" w:rsidRPr="009A061C" w:rsidRDefault="009A061C" w:rsidP="009A061C">
      <w:pPr>
        <w:numPr>
          <w:ilvl w:val="0"/>
          <w:numId w:val="2"/>
        </w:numPr>
        <w:ind w:hanging="357"/>
        <w:rPr>
          <w:color w:val="000000" w:themeColor="text1"/>
        </w:rPr>
      </w:pPr>
      <w:r w:rsidRPr="009A061C">
        <w:rPr>
          <w:color w:val="000000" w:themeColor="text1"/>
        </w:rPr>
        <w:t xml:space="preserve">contributo del teatro al processo di umanizzazione della pena, </w:t>
      </w:r>
      <w:r w:rsidR="009A5E9F">
        <w:rPr>
          <w:color w:val="000000" w:themeColor="text1"/>
        </w:rPr>
        <w:t>di evoluzione del concetto di carcere, di apertura dell’istituzione penitenziaria alla società civile.</w:t>
      </w:r>
    </w:p>
    <w:p w14:paraId="03C4B94A" w14:textId="4FD7BFA4" w:rsidR="00CD38DC" w:rsidRPr="009830F3" w:rsidRDefault="00CD38DC" w:rsidP="00CD38DC">
      <w:pPr>
        <w:keepNext/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BIBLIOGRAFIA</w:t>
      </w:r>
    </w:p>
    <w:p w14:paraId="2D050D85" w14:textId="77777777" w:rsidR="00CD38DC" w:rsidRPr="009830F3" w:rsidRDefault="00CD38DC" w:rsidP="00BF1B0C">
      <w:pPr>
        <w:pStyle w:val="Testo1"/>
        <w:spacing w:line="276" w:lineRule="auto"/>
        <w:rPr>
          <w:color w:val="000000" w:themeColor="text1"/>
          <w:szCs w:val="18"/>
        </w:rPr>
      </w:pPr>
      <w:r w:rsidRPr="009830F3">
        <w:rPr>
          <w:color w:val="000000" w:themeColor="text1"/>
          <w:szCs w:val="18"/>
        </w:rPr>
        <w:t xml:space="preserve">All’esame lo studente dovrà portare i seguenti testi </w:t>
      </w:r>
      <w:r w:rsidRPr="009830F3">
        <w:rPr>
          <w:color w:val="000000" w:themeColor="text1"/>
          <w:szCs w:val="18"/>
          <w:u w:val="single"/>
        </w:rPr>
        <w:t>obbligatori</w:t>
      </w:r>
      <w:r w:rsidRPr="009830F3">
        <w:rPr>
          <w:color w:val="000000" w:themeColor="text1"/>
          <w:szCs w:val="18"/>
        </w:rPr>
        <w:t>:</w:t>
      </w:r>
    </w:p>
    <w:p w14:paraId="2375368D" w14:textId="74738ECE" w:rsidR="00674BBD" w:rsidRPr="009830F3" w:rsidRDefault="00674BBD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</w:rPr>
      </w:pPr>
      <w:bookmarkStart w:id="1" w:name="_Hlk108616549"/>
      <w:r w:rsidRPr="00740625">
        <w:rPr>
          <w:smallCaps/>
          <w:color w:val="000000" w:themeColor="text1"/>
          <w:sz w:val="16"/>
          <w:szCs w:val="16"/>
        </w:rPr>
        <w:t>E. Besozzi</w:t>
      </w:r>
      <w:r w:rsidRPr="009830F3">
        <w:rPr>
          <w:color w:val="000000" w:themeColor="text1"/>
          <w:szCs w:val="18"/>
        </w:rPr>
        <w:t>,</w:t>
      </w:r>
      <w:r w:rsidR="00E03D8D" w:rsidRPr="009830F3">
        <w:rPr>
          <w:i/>
          <w:color w:val="000000" w:themeColor="text1"/>
          <w:spacing w:val="-5"/>
          <w:szCs w:val="18"/>
        </w:rPr>
        <w:t xml:space="preserve"> Educazione e società,</w:t>
      </w:r>
      <w:r w:rsidR="00E03D8D" w:rsidRPr="009830F3">
        <w:rPr>
          <w:color w:val="000000" w:themeColor="text1"/>
          <w:spacing w:val="-5"/>
          <w:szCs w:val="18"/>
        </w:rPr>
        <w:t xml:space="preserve"> Carocci, Roma, 2° edizione 2017</w:t>
      </w:r>
      <w:r w:rsidR="00D522F8">
        <w:rPr>
          <w:color w:val="000000" w:themeColor="text1"/>
          <w:spacing w:val="-5"/>
          <w:szCs w:val="18"/>
        </w:rPr>
        <w:t>.</w:t>
      </w:r>
      <w:r w:rsidR="00E348ED">
        <w:rPr>
          <w:color w:val="000000" w:themeColor="text1"/>
          <w:spacing w:val="-5"/>
          <w:szCs w:val="18"/>
        </w:rPr>
        <w:t xml:space="preserve"> </w:t>
      </w:r>
    </w:p>
    <w:p w14:paraId="3E74ACD0" w14:textId="4B013CC5" w:rsidR="00B5461A" w:rsidRPr="009830F3" w:rsidRDefault="00233E84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</w:rPr>
      </w:pPr>
      <w:r>
        <w:rPr>
          <w:smallCaps/>
          <w:color w:val="000000" w:themeColor="text1"/>
          <w:sz w:val="16"/>
          <w:szCs w:val="16"/>
        </w:rPr>
        <w:t xml:space="preserve">M. </w:t>
      </w:r>
      <w:r w:rsidRPr="00233E84">
        <w:rPr>
          <w:smallCaps/>
          <w:color w:val="000000" w:themeColor="text1"/>
          <w:sz w:val="16"/>
          <w:szCs w:val="16"/>
        </w:rPr>
        <w:t>Colombo</w:t>
      </w:r>
      <w:r w:rsidR="006428F2">
        <w:rPr>
          <w:smallCaps/>
          <w:color w:val="000000" w:themeColor="text1"/>
          <w:sz w:val="16"/>
          <w:szCs w:val="16"/>
        </w:rPr>
        <w:t xml:space="preserve"> -</w:t>
      </w:r>
      <w:r>
        <w:rPr>
          <w:smallCaps/>
          <w:color w:val="000000" w:themeColor="text1"/>
          <w:sz w:val="16"/>
          <w:szCs w:val="16"/>
        </w:rPr>
        <w:t xml:space="preserve"> G. Innocenti Malini</w:t>
      </w:r>
      <w:r w:rsidR="009C1FF7" w:rsidRPr="00910A39">
        <w:rPr>
          <w:smallCaps/>
          <w:color w:val="000000" w:themeColor="text1"/>
          <w:sz w:val="16"/>
          <w:szCs w:val="16"/>
        </w:rPr>
        <w:t xml:space="preserve"> (a cura di)</w:t>
      </w:r>
      <w:r w:rsidR="00797B63">
        <w:rPr>
          <w:smallCaps/>
          <w:color w:val="000000" w:themeColor="text1"/>
          <w:sz w:val="16"/>
          <w:szCs w:val="16"/>
        </w:rPr>
        <w:t xml:space="preserve">, </w:t>
      </w:r>
      <w:r w:rsidRPr="00233E84">
        <w:rPr>
          <w:i/>
          <w:color w:val="000000" w:themeColor="text1"/>
          <w:spacing w:val="-5"/>
          <w:szCs w:val="18"/>
        </w:rPr>
        <w:t>Infanzia e linguaggi teatrali. Ricerca e prospettive di cura in città</w:t>
      </w:r>
      <w:r>
        <w:rPr>
          <w:i/>
          <w:color w:val="000000" w:themeColor="text1"/>
          <w:spacing w:val="-5"/>
          <w:szCs w:val="18"/>
        </w:rPr>
        <w:t xml:space="preserve">, </w:t>
      </w:r>
      <w:r w:rsidRPr="00233E84">
        <w:rPr>
          <w:iCs/>
          <w:color w:val="000000" w:themeColor="text1"/>
          <w:spacing w:val="-5"/>
          <w:szCs w:val="18"/>
        </w:rPr>
        <w:t>FrancoAngeli, Milano, 2017</w:t>
      </w:r>
      <w:r w:rsidRPr="00233E84">
        <w:rPr>
          <w:i/>
          <w:color w:val="000000" w:themeColor="text1"/>
          <w:spacing w:val="-5"/>
          <w:szCs w:val="18"/>
        </w:rPr>
        <w:t>.</w:t>
      </w:r>
    </w:p>
    <w:p w14:paraId="6C2F43EC" w14:textId="2349490C" w:rsidR="007B76FF" w:rsidRDefault="00233E84" w:rsidP="007B76FF">
      <w:pPr>
        <w:pStyle w:val="Testo1"/>
        <w:numPr>
          <w:ilvl w:val="0"/>
          <w:numId w:val="3"/>
        </w:numPr>
        <w:spacing w:line="276" w:lineRule="auto"/>
        <w:rPr>
          <w:i/>
          <w:color w:val="000000" w:themeColor="text1"/>
          <w:spacing w:val="-5"/>
          <w:szCs w:val="18"/>
        </w:rPr>
      </w:pPr>
      <w:r w:rsidRPr="00233E84">
        <w:rPr>
          <w:smallCaps/>
          <w:color w:val="000000" w:themeColor="text1"/>
          <w:sz w:val="16"/>
          <w:szCs w:val="16"/>
        </w:rPr>
        <w:t xml:space="preserve">B. </w:t>
      </w:r>
      <w:r w:rsidR="006428F2" w:rsidRPr="00233E84">
        <w:rPr>
          <w:smallCaps/>
          <w:color w:val="000000" w:themeColor="text1"/>
          <w:sz w:val="16"/>
          <w:szCs w:val="16"/>
        </w:rPr>
        <w:t>Pizzetti</w:t>
      </w:r>
      <w:r w:rsidR="00BF1B0C" w:rsidRPr="00233E84">
        <w:rPr>
          <w:smallCaps/>
          <w:color w:val="000000" w:themeColor="text1"/>
          <w:sz w:val="16"/>
          <w:szCs w:val="16"/>
        </w:rPr>
        <w:t>,</w:t>
      </w:r>
      <w:r w:rsidR="007B76FF" w:rsidRPr="009830F3">
        <w:rPr>
          <w:smallCaps/>
          <w:color w:val="000000" w:themeColor="text1"/>
          <w:spacing w:val="-5"/>
          <w:szCs w:val="18"/>
        </w:rPr>
        <w:t xml:space="preserve"> </w:t>
      </w:r>
      <w:r w:rsidRPr="00233E84">
        <w:rPr>
          <w:i/>
          <w:color w:val="000000" w:themeColor="text1"/>
          <w:spacing w:val="-5"/>
          <w:szCs w:val="18"/>
        </w:rPr>
        <w:t>Carcere e rieducazione. Il contributo della pratica teatrale</w:t>
      </w:r>
      <w:r w:rsidR="007B76FF" w:rsidRPr="009830F3">
        <w:rPr>
          <w:i/>
          <w:color w:val="000000" w:themeColor="text1"/>
          <w:spacing w:val="-5"/>
          <w:szCs w:val="18"/>
        </w:rPr>
        <w:t>,</w:t>
      </w:r>
      <w:r w:rsidR="00B6297F" w:rsidRPr="009830F3">
        <w:rPr>
          <w:color w:val="000000" w:themeColor="text1"/>
          <w:spacing w:val="-5"/>
          <w:szCs w:val="18"/>
        </w:rPr>
        <w:t xml:space="preserve"> </w:t>
      </w:r>
      <w:r w:rsidRPr="00233E84">
        <w:rPr>
          <w:iCs/>
          <w:color w:val="000000" w:themeColor="text1"/>
          <w:spacing w:val="-5"/>
          <w:szCs w:val="18"/>
        </w:rPr>
        <w:t>FrancoAngeli, Milano, 20</w:t>
      </w:r>
      <w:r>
        <w:rPr>
          <w:iCs/>
          <w:color w:val="000000" w:themeColor="text1"/>
          <w:spacing w:val="-5"/>
          <w:szCs w:val="18"/>
        </w:rPr>
        <w:t>23</w:t>
      </w:r>
      <w:r w:rsidRPr="00233E84">
        <w:rPr>
          <w:i/>
          <w:color w:val="000000" w:themeColor="text1"/>
          <w:spacing w:val="-5"/>
          <w:szCs w:val="18"/>
        </w:rPr>
        <w:t>.</w:t>
      </w:r>
    </w:p>
    <w:p w14:paraId="6C81250F" w14:textId="3FB7C9FE" w:rsidR="00233E84" w:rsidRPr="0054526E" w:rsidRDefault="0054526E" w:rsidP="007B76FF">
      <w:pPr>
        <w:pStyle w:val="Testo1"/>
        <w:numPr>
          <w:ilvl w:val="0"/>
          <w:numId w:val="3"/>
        </w:numPr>
        <w:spacing w:line="276" w:lineRule="auto"/>
        <w:rPr>
          <w:iCs/>
          <w:color w:val="000000" w:themeColor="text1"/>
          <w:spacing w:val="-5"/>
          <w:szCs w:val="18"/>
        </w:rPr>
      </w:pPr>
      <w:r w:rsidRPr="0054526E">
        <w:rPr>
          <w:smallCaps/>
          <w:color w:val="000000" w:themeColor="text1"/>
          <w:sz w:val="16"/>
          <w:szCs w:val="16"/>
        </w:rPr>
        <w:t>M. Merico</w:t>
      </w:r>
      <w:r w:rsidR="006428F2">
        <w:rPr>
          <w:smallCaps/>
          <w:color w:val="000000" w:themeColor="text1"/>
          <w:sz w:val="16"/>
          <w:szCs w:val="16"/>
        </w:rPr>
        <w:t xml:space="preserve"> -</w:t>
      </w:r>
      <w:r w:rsidRPr="0054526E">
        <w:rPr>
          <w:smallCaps/>
          <w:color w:val="000000" w:themeColor="text1"/>
          <w:sz w:val="16"/>
          <w:szCs w:val="16"/>
        </w:rPr>
        <w:t xml:space="preserve"> F. Scardigno,</w:t>
      </w:r>
      <w:r>
        <w:rPr>
          <w:i/>
          <w:color w:val="000000" w:themeColor="text1"/>
          <w:spacing w:val="-5"/>
          <w:szCs w:val="18"/>
        </w:rPr>
        <w:t xml:space="preserve"> Il continuum dell’educazione. Teorie, politiche e pratiche tra formale, non formale e informale, </w:t>
      </w:r>
      <w:r w:rsidR="009C1FF7">
        <w:rPr>
          <w:iCs/>
          <w:color w:val="000000" w:themeColor="text1"/>
          <w:spacing w:val="-5"/>
          <w:szCs w:val="18"/>
        </w:rPr>
        <w:t xml:space="preserve">Ledizioni, Milano, </w:t>
      </w:r>
      <w:r w:rsidR="009C1FF7" w:rsidRPr="00797B63">
        <w:rPr>
          <w:iCs/>
          <w:color w:val="000000" w:themeColor="text1"/>
          <w:spacing w:val="-5"/>
          <w:szCs w:val="18"/>
        </w:rPr>
        <w:t>2023</w:t>
      </w:r>
      <w:r w:rsidRPr="00797B63">
        <w:rPr>
          <w:iCs/>
          <w:color w:val="000000" w:themeColor="text1"/>
          <w:spacing w:val="-5"/>
          <w:szCs w:val="18"/>
        </w:rPr>
        <w:t xml:space="preserve"> (</w:t>
      </w:r>
      <w:r w:rsidR="009C1FF7" w:rsidRPr="008314E8">
        <w:rPr>
          <w:b/>
          <w:bCs/>
          <w:iCs/>
          <w:color w:val="000000" w:themeColor="text1"/>
          <w:spacing w:val="-5"/>
          <w:szCs w:val="18"/>
        </w:rPr>
        <w:t>solo</w:t>
      </w:r>
      <w:r w:rsidR="009C1FF7" w:rsidRPr="00797B63">
        <w:rPr>
          <w:iCs/>
          <w:color w:val="000000" w:themeColor="text1"/>
          <w:spacing w:val="-5"/>
          <w:szCs w:val="18"/>
        </w:rPr>
        <w:t xml:space="preserve"> </w:t>
      </w:r>
      <w:r w:rsidRPr="0054526E">
        <w:rPr>
          <w:iCs/>
          <w:color w:val="000000" w:themeColor="text1"/>
          <w:spacing w:val="-5"/>
          <w:szCs w:val="18"/>
        </w:rPr>
        <w:t>Parte prima. Teorie e approcci</w:t>
      </w:r>
      <w:r w:rsidR="008314E8">
        <w:rPr>
          <w:iCs/>
          <w:color w:val="000000" w:themeColor="text1"/>
          <w:spacing w:val="-5"/>
          <w:szCs w:val="18"/>
        </w:rPr>
        <w:t>)</w:t>
      </w:r>
      <w:r w:rsidR="00EE5AC9">
        <w:rPr>
          <w:iCs/>
          <w:color w:val="000000" w:themeColor="text1"/>
          <w:spacing w:val="-5"/>
          <w:szCs w:val="18"/>
        </w:rPr>
        <w:t>.</w:t>
      </w:r>
    </w:p>
    <w:bookmarkEnd w:id="1"/>
    <w:p w14:paraId="64F5E487" w14:textId="59E28C70" w:rsidR="0012062E" w:rsidRPr="008B1272" w:rsidRDefault="0054526E" w:rsidP="0054526E">
      <w:pPr>
        <w:pStyle w:val="Testo1"/>
        <w:numPr>
          <w:ilvl w:val="0"/>
          <w:numId w:val="3"/>
        </w:numPr>
        <w:spacing w:line="240" w:lineRule="exact"/>
        <w:rPr>
          <w:iCs/>
          <w:color w:val="000000" w:themeColor="text1"/>
          <w:spacing w:val="-5"/>
          <w:szCs w:val="18"/>
        </w:rPr>
      </w:pPr>
      <w:r>
        <w:rPr>
          <w:smallCaps/>
          <w:color w:val="000000" w:themeColor="text1"/>
          <w:sz w:val="16"/>
          <w:szCs w:val="16"/>
        </w:rPr>
        <w:t xml:space="preserve">W.S. BAroni, </w:t>
      </w:r>
      <w:r w:rsidRPr="0054526E">
        <w:rPr>
          <w:i/>
          <w:color w:val="000000" w:themeColor="text1"/>
          <w:spacing w:val="-5"/>
          <w:szCs w:val="18"/>
        </w:rPr>
        <w:t>Sociologia del lavoro educativo. Un’introduzione,</w:t>
      </w:r>
      <w:r>
        <w:rPr>
          <w:smallCaps/>
          <w:color w:val="000000" w:themeColor="text1"/>
          <w:sz w:val="16"/>
          <w:szCs w:val="16"/>
        </w:rPr>
        <w:t xml:space="preserve"> </w:t>
      </w:r>
      <w:r w:rsidRPr="0054526E">
        <w:rPr>
          <w:iCs/>
          <w:color w:val="000000" w:themeColor="text1"/>
          <w:spacing w:val="-5"/>
          <w:szCs w:val="18"/>
        </w:rPr>
        <w:t xml:space="preserve">Carocci editore, </w:t>
      </w:r>
      <w:r w:rsidR="009C1FF7" w:rsidRPr="008B1272">
        <w:rPr>
          <w:iCs/>
          <w:color w:val="000000" w:themeColor="text1"/>
          <w:spacing w:val="-5"/>
          <w:szCs w:val="18"/>
        </w:rPr>
        <w:t xml:space="preserve">Roma, </w:t>
      </w:r>
      <w:r w:rsidRPr="008B1272">
        <w:rPr>
          <w:iCs/>
          <w:color w:val="000000" w:themeColor="text1"/>
          <w:spacing w:val="-5"/>
          <w:szCs w:val="18"/>
        </w:rPr>
        <w:t>2021 (</w:t>
      </w:r>
      <w:r w:rsidR="009C1FF7" w:rsidRPr="008314E8">
        <w:rPr>
          <w:b/>
          <w:bCs/>
          <w:iCs/>
          <w:color w:val="000000" w:themeColor="text1"/>
          <w:spacing w:val="-5"/>
          <w:szCs w:val="18"/>
        </w:rPr>
        <w:t>solo</w:t>
      </w:r>
      <w:r w:rsidR="009C1FF7" w:rsidRPr="008B1272">
        <w:rPr>
          <w:iCs/>
          <w:color w:val="000000" w:themeColor="text1"/>
          <w:spacing w:val="-5"/>
          <w:szCs w:val="18"/>
        </w:rPr>
        <w:t xml:space="preserve"> </w:t>
      </w:r>
      <w:r w:rsidRPr="008B1272">
        <w:rPr>
          <w:iCs/>
          <w:color w:val="000000" w:themeColor="text1"/>
          <w:spacing w:val="-5"/>
          <w:szCs w:val="18"/>
        </w:rPr>
        <w:t>Cap. 3 Chi lavora nell’Educazione).</w:t>
      </w:r>
    </w:p>
    <w:p w14:paraId="6AB9456C" w14:textId="77777777" w:rsidR="00CD38DC" w:rsidRPr="009830F3" w:rsidRDefault="00CD38DC" w:rsidP="00CD38DC">
      <w:pPr>
        <w:spacing w:before="240" w:after="120" w:line="220" w:lineRule="exact"/>
        <w:rPr>
          <w:b/>
          <w:i/>
          <w:noProof/>
          <w:color w:val="000000" w:themeColor="text1"/>
          <w:sz w:val="18"/>
        </w:rPr>
      </w:pPr>
      <w:r w:rsidRPr="009830F3">
        <w:rPr>
          <w:b/>
          <w:i/>
          <w:noProof/>
          <w:color w:val="000000" w:themeColor="text1"/>
          <w:sz w:val="18"/>
        </w:rPr>
        <w:t>DIDATTICA DEL CORSO</w:t>
      </w:r>
    </w:p>
    <w:p w14:paraId="60A91D5E" w14:textId="20CEB06B" w:rsidR="00CD38DC" w:rsidRPr="008B1272" w:rsidRDefault="009A5E9F" w:rsidP="00F42F62">
      <w:pPr>
        <w:pStyle w:val="Testo2"/>
        <w:spacing w:line="240" w:lineRule="exact"/>
        <w:ind w:firstLine="0"/>
        <w:rPr>
          <w:color w:val="000000" w:themeColor="text1"/>
        </w:rPr>
      </w:pPr>
      <w:r>
        <w:rPr>
          <w:color w:val="000000" w:themeColor="text1"/>
        </w:rPr>
        <w:t>Il corso si sviluppa in lezioni frontali e unità didattiche, che saranno esposte tramite presentazioni in powerpoint</w:t>
      </w:r>
      <w:r w:rsidR="00CD38DC" w:rsidRPr="009830F3">
        <w:rPr>
          <w:color w:val="000000" w:themeColor="text1"/>
        </w:rPr>
        <w:t xml:space="preserve"> (tutto il materiale </w:t>
      </w:r>
      <w:r>
        <w:rPr>
          <w:color w:val="000000" w:themeColor="text1"/>
        </w:rPr>
        <w:t xml:space="preserve">didattico </w:t>
      </w:r>
      <w:r w:rsidR="00CD38DC" w:rsidRPr="009830F3">
        <w:rPr>
          <w:color w:val="000000" w:themeColor="text1"/>
        </w:rPr>
        <w:t>utilizzato durante le le</w:t>
      </w:r>
      <w:r w:rsidR="00CD38DC" w:rsidRPr="00CD38DC">
        <w:t xml:space="preserve">zioni </w:t>
      </w:r>
      <w:r>
        <w:t>verrà</w:t>
      </w:r>
      <w:r w:rsidR="00CD38DC" w:rsidRPr="00CD38DC">
        <w:t xml:space="preserve"> reso disponibile su</w:t>
      </w:r>
      <w:r>
        <w:t>lla piattaforma</w:t>
      </w:r>
      <w:r w:rsidR="00CD38DC" w:rsidRPr="00CD38DC">
        <w:t xml:space="preserve"> Blackboard).</w:t>
      </w:r>
      <w:r w:rsidR="00E86220">
        <w:t xml:space="preserve"> </w:t>
      </w:r>
      <w:r w:rsidR="009C1FF7" w:rsidRPr="008B1272">
        <w:rPr>
          <w:color w:val="000000" w:themeColor="text1"/>
        </w:rPr>
        <w:t>Sarannno possibili modalità attive di partecipazione dello studente, come: esercitzioni in aula, studi di caso, analisi di materiali esemplificativi, forum ecc.</w:t>
      </w:r>
    </w:p>
    <w:p w14:paraId="52D896E2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B157B65" w14:textId="275CB3A0" w:rsidR="006E4FA3" w:rsidRDefault="00995ACA" w:rsidP="009A5E9F">
      <w:pPr>
        <w:pStyle w:val="NormaleWeb"/>
        <w:spacing w:before="0" w:beforeAutospacing="0" w:after="0" w:afterAutospacing="0" w:line="240" w:lineRule="exact"/>
        <w:jc w:val="both"/>
      </w:pP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 xml:space="preserve">L’esame consiste in una prova </w:t>
      </w:r>
      <w:r w:rsidRPr="009A5E9F">
        <w:rPr>
          <w:rStyle w:val="mceitemhidden"/>
          <w:rFonts w:ascii="inherit" w:hAnsi="inherit" w:cs="Times"/>
          <w:sz w:val="18"/>
          <w:bdr w:val="none" w:sz="0" w:space="0" w:color="auto" w:frame="1"/>
        </w:rPr>
        <w:t>orale</w:t>
      </w:r>
      <w:r w:rsidR="005870B5">
        <w:rPr>
          <w:rStyle w:val="mceitemhidden"/>
          <w:rFonts w:ascii="inherit" w:hAnsi="inherit" w:cs="Times"/>
          <w:sz w:val="18"/>
          <w:bdr w:val="none" w:sz="0" w:space="0" w:color="auto" w:frame="1"/>
        </w:rPr>
        <w:t xml:space="preserve"> che</w:t>
      </w:r>
      <w:r w:rsidRPr="009A5E9F">
        <w:rPr>
          <w:rStyle w:val="mceitemhidden"/>
          <w:rFonts w:ascii="inherit" w:hAnsi="inherit" w:cs="Times"/>
          <w:sz w:val="18"/>
          <w:bdr w:val="none" w:sz="0" w:space="0" w:color="auto" w:frame="1"/>
        </w:rPr>
        <w:t xml:space="preserve"> verte </w:t>
      </w:r>
      <w:r w:rsidR="009A5E9F">
        <w:rPr>
          <w:rStyle w:val="mceitemhidden"/>
          <w:rFonts w:ascii="inherit" w:hAnsi="inherit" w:cs="Times"/>
          <w:sz w:val="18"/>
          <w:bdr w:val="none" w:sz="0" w:space="0" w:color="auto" w:frame="1"/>
        </w:rPr>
        <w:t>sui contenuti generali del corso</w:t>
      </w:r>
      <w:r w:rsidR="00233E84">
        <w:rPr>
          <w:rStyle w:val="mceitemhidden"/>
          <w:rFonts w:ascii="inherit" w:hAnsi="inherit" w:cs="Times"/>
          <w:sz w:val="18"/>
          <w:bdr w:val="none" w:sz="0" w:space="0" w:color="auto" w:frame="1"/>
        </w:rPr>
        <w:t xml:space="preserve">, </w:t>
      </w:r>
      <w:r w:rsidR="0054526E">
        <w:rPr>
          <w:rStyle w:val="mceitemhidden"/>
          <w:rFonts w:ascii="inherit" w:hAnsi="inherit" w:cs="Times"/>
          <w:sz w:val="18"/>
          <w:bdr w:val="none" w:sz="0" w:space="0" w:color="auto" w:frame="1"/>
        </w:rPr>
        <w:t xml:space="preserve">sulle presentazioni </w:t>
      </w:r>
      <w:proofErr w:type="spellStart"/>
      <w:r w:rsidR="0054526E">
        <w:rPr>
          <w:rStyle w:val="mceitemhidden"/>
          <w:rFonts w:ascii="inherit" w:hAnsi="inherit" w:cs="Times"/>
          <w:sz w:val="18"/>
          <w:bdr w:val="none" w:sz="0" w:space="0" w:color="auto" w:frame="1"/>
        </w:rPr>
        <w:t>powerpoint</w:t>
      </w:r>
      <w:proofErr w:type="spellEnd"/>
      <w:r w:rsidR="009A5E9F">
        <w:rPr>
          <w:rStyle w:val="mceitemhidden"/>
          <w:rFonts w:ascii="inherit" w:hAnsi="inherit" w:cs="Times"/>
          <w:sz w:val="18"/>
          <w:bdr w:val="none" w:sz="0" w:space="0" w:color="auto" w:frame="1"/>
        </w:rPr>
        <w:t xml:space="preserve"> e sui testi indicati.</w:t>
      </w:r>
    </w:p>
    <w:p w14:paraId="068C8C7B" w14:textId="7F89B21A" w:rsidR="00CD38DC" w:rsidRDefault="00CD38DC" w:rsidP="0054526E">
      <w:pPr>
        <w:pStyle w:val="Testo2"/>
        <w:spacing w:line="240" w:lineRule="exact"/>
        <w:ind w:firstLine="0"/>
      </w:pPr>
      <w:r w:rsidRPr="00CD38DC">
        <w:t>Tra i criteri di valutazione verranno presi in considerazione: la capacità di utilizzare</w:t>
      </w:r>
      <w:r w:rsidR="009A5E9F">
        <w:t xml:space="preserve"> in maniera appropriata la terminologia disciplinare; </w:t>
      </w:r>
      <w:r w:rsidR="0054526E" w:rsidRPr="00CD38DC">
        <w:t>la capacità di riferirsi a concetti teorici e categorie interpretative adeguate alle diverse scuole sociologiche</w:t>
      </w:r>
      <w:r w:rsidR="0054526E">
        <w:t xml:space="preserve">; </w:t>
      </w:r>
      <w:r w:rsidR="009A5E9F">
        <w:t>la capacità espositiva e di argomentazione</w:t>
      </w:r>
      <w:r w:rsidRPr="00CD38DC">
        <w:t xml:space="preserve"> nel descrivere </w:t>
      </w:r>
      <w:r w:rsidR="009A5E9F">
        <w:t>i temi trattati</w:t>
      </w:r>
      <w:r w:rsidRPr="00CD38DC">
        <w:t>;</w:t>
      </w:r>
      <w:r w:rsidR="0054526E">
        <w:t xml:space="preserve"> l’elaborazione di un pensiero personale sui temi del corso.</w:t>
      </w:r>
      <w:r w:rsidR="009830F3">
        <w:t xml:space="preserve"> </w:t>
      </w:r>
    </w:p>
    <w:p w14:paraId="58F60AE5" w14:textId="77777777" w:rsidR="00CD38DC" w:rsidRDefault="00CD38DC" w:rsidP="00CD38DC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20CE694" w14:textId="58CD27B3" w:rsidR="00CD38DC" w:rsidRPr="008B1272" w:rsidRDefault="00233E84" w:rsidP="002C3E12">
      <w:pPr>
        <w:pStyle w:val="Testo2"/>
        <w:spacing w:line="240" w:lineRule="exact"/>
        <w:ind w:firstLine="0"/>
        <w:rPr>
          <w:color w:val="000000" w:themeColor="text1"/>
        </w:rPr>
      </w:pPr>
      <w:r w:rsidRPr="008B1272">
        <w:rPr>
          <w:color w:val="000000" w:themeColor="text1"/>
        </w:rPr>
        <w:t>Il corso richiede conoscenze preliminari</w:t>
      </w:r>
      <w:r w:rsidR="00307F08" w:rsidRPr="008B1272">
        <w:rPr>
          <w:color w:val="000000" w:themeColor="text1"/>
        </w:rPr>
        <w:t xml:space="preserve"> di Sociologia generale o della Comunicazione</w:t>
      </w:r>
      <w:r w:rsidRPr="008B1272">
        <w:rPr>
          <w:color w:val="000000" w:themeColor="text1"/>
        </w:rPr>
        <w:t>.</w:t>
      </w:r>
    </w:p>
    <w:p w14:paraId="73F6B17A" w14:textId="77777777" w:rsidR="00CD38DC" w:rsidRDefault="00CD38DC" w:rsidP="00CD38DC">
      <w:pPr>
        <w:pStyle w:val="Testo2"/>
        <w:spacing w:line="240" w:lineRule="exact"/>
      </w:pPr>
    </w:p>
    <w:p w14:paraId="5A037CF2" w14:textId="77777777" w:rsidR="00CD38DC" w:rsidRPr="00335F09" w:rsidRDefault="00CD38DC" w:rsidP="0054526E">
      <w:pPr>
        <w:pStyle w:val="Testo2"/>
        <w:spacing w:after="120" w:line="240" w:lineRule="exact"/>
        <w:ind w:firstLine="0"/>
        <w:rPr>
          <w:b/>
          <w:i/>
          <w:smallCaps/>
          <w:sz w:val="20"/>
        </w:rPr>
      </w:pPr>
      <w:r w:rsidRPr="00335F09">
        <w:rPr>
          <w:b/>
          <w:i/>
          <w:smallCaps/>
          <w:sz w:val="20"/>
        </w:rPr>
        <w:lastRenderedPageBreak/>
        <w:t>Orario e luogo di ricevimento degli studenti</w:t>
      </w:r>
    </w:p>
    <w:p w14:paraId="5C8F61A2" w14:textId="6F3CE1EC" w:rsidR="002C3E12" w:rsidRPr="00335F09" w:rsidRDefault="00D85D6F" w:rsidP="00856DF0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335F09">
        <w:rPr>
          <w:rFonts w:ascii="Times New Roman" w:hAnsi="Times New Roman"/>
          <w:sz w:val="20"/>
        </w:rPr>
        <w:t>La</w:t>
      </w:r>
      <w:r w:rsidR="00CD38DC" w:rsidRPr="00335F09">
        <w:rPr>
          <w:rFonts w:ascii="Times New Roman" w:hAnsi="Times New Roman"/>
          <w:sz w:val="20"/>
        </w:rPr>
        <w:t xml:space="preserve"> prof.</w:t>
      </w:r>
      <w:r w:rsidRPr="00335F09">
        <w:rPr>
          <w:rFonts w:ascii="Times New Roman" w:hAnsi="Times New Roman"/>
          <w:sz w:val="20"/>
        </w:rPr>
        <w:t xml:space="preserve">ssa </w:t>
      </w:r>
      <w:r w:rsidR="0054526E" w:rsidRPr="00335F09">
        <w:rPr>
          <w:rFonts w:ascii="Times New Roman" w:hAnsi="Times New Roman"/>
          <w:sz w:val="20"/>
        </w:rPr>
        <w:t>Pizzetti</w:t>
      </w:r>
      <w:r w:rsidRPr="00335F09">
        <w:rPr>
          <w:rFonts w:ascii="Times New Roman" w:hAnsi="Times New Roman"/>
          <w:sz w:val="20"/>
        </w:rPr>
        <w:t xml:space="preserve"> </w:t>
      </w:r>
      <w:r w:rsidR="00CD38DC" w:rsidRPr="00335F09">
        <w:rPr>
          <w:rFonts w:ascii="Times New Roman" w:hAnsi="Times New Roman"/>
          <w:sz w:val="20"/>
        </w:rPr>
        <w:t xml:space="preserve">riceve gli studenti presso </w:t>
      </w:r>
      <w:r w:rsidRPr="00335F09">
        <w:rPr>
          <w:rFonts w:ascii="Times New Roman" w:hAnsi="Times New Roman"/>
          <w:sz w:val="20"/>
        </w:rPr>
        <w:t>l’ufficio</w:t>
      </w:r>
      <w:r w:rsidR="0054526E" w:rsidRPr="00335F09">
        <w:rPr>
          <w:rFonts w:ascii="Times New Roman" w:hAnsi="Times New Roman"/>
          <w:sz w:val="20"/>
        </w:rPr>
        <w:t xml:space="preserve">, preferibilmente su appuntamento, nei giorni di lezione, 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in particolare, nel 1 semestre, </w:t>
      </w:r>
      <w:r w:rsidR="0054526E" w:rsidRPr="00335F09">
        <w:rPr>
          <w:rFonts w:ascii="Times New Roman" w:hAnsi="Times New Roman"/>
          <w:color w:val="000000" w:themeColor="text1"/>
          <w:sz w:val="20"/>
        </w:rPr>
        <w:t>dalle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 9</w:t>
      </w:r>
      <w:r w:rsidR="00BD6F42" w:rsidRPr="00335F09">
        <w:rPr>
          <w:rFonts w:ascii="Times New Roman" w:hAnsi="Times New Roman"/>
          <w:color w:val="000000" w:themeColor="text1"/>
          <w:sz w:val="20"/>
        </w:rPr>
        <w:t>.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30 </w:t>
      </w:r>
      <w:r w:rsidR="0054526E" w:rsidRPr="00335F09">
        <w:rPr>
          <w:rFonts w:ascii="Times New Roman" w:hAnsi="Times New Roman"/>
          <w:color w:val="000000" w:themeColor="text1"/>
          <w:sz w:val="20"/>
        </w:rPr>
        <w:t>alle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 10.30. Nel 2 semestre, dalle  </w:t>
      </w:r>
      <w:r w:rsidR="004F5426" w:rsidRPr="00335F09">
        <w:rPr>
          <w:rFonts w:ascii="Times New Roman" w:hAnsi="Times New Roman"/>
          <w:color w:val="000000" w:themeColor="text1"/>
          <w:sz w:val="20"/>
        </w:rPr>
        <w:t xml:space="preserve">16.30 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alle </w:t>
      </w:r>
      <w:r w:rsidR="004F5426" w:rsidRPr="00335F09">
        <w:rPr>
          <w:rFonts w:ascii="Times New Roman" w:hAnsi="Times New Roman"/>
          <w:color w:val="000000" w:themeColor="text1"/>
          <w:sz w:val="20"/>
        </w:rPr>
        <w:t>17.30</w:t>
      </w:r>
      <w:r w:rsidR="00307F08" w:rsidRPr="00335F09">
        <w:rPr>
          <w:rFonts w:ascii="Times New Roman" w:hAnsi="Times New Roman"/>
          <w:color w:val="000000" w:themeColor="text1"/>
          <w:sz w:val="20"/>
        </w:rPr>
        <w:t xml:space="preserve">. </w:t>
      </w:r>
      <w:r w:rsidR="00CD38DC" w:rsidRPr="00335F09">
        <w:rPr>
          <w:rFonts w:ascii="Times New Roman" w:hAnsi="Times New Roman"/>
          <w:color w:val="FF0000"/>
          <w:sz w:val="20"/>
        </w:rPr>
        <w:t xml:space="preserve"> </w:t>
      </w:r>
      <w:r w:rsidR="00CD38DC" w:rsidRPr="00335F09">
        <w:rPr>
          <w:rFonts w:ascii="Times New Roman" w:hAnsi="Times New Roman"/>
          <w:sz w:val="20"/>
        </w:rPr>
        <w:t xml:space="preserve">Per richieste e appuntamenti, inviare un’e-mail a </w:t>
      </w:r>
      <w:hyperlink r:id="rId12" w:history="1">
        <w:r w:rsidR="0054526E" w:rsidRPr="00335F09">
          <w:rPr>
            <w:rStyle w:val="Collegamentoipertestuale"/>
            <w:rFonts w:ascii="Times New Roman" w:hAnsi="Times New Roman"/>
            <w:sz w:val="20"/>
          </w:rPr>
          <w:t>barbara.pizzetti@unicatt.it</w:t>
        </w:r>
      </w:hyperlink>
      <w:r w:rsidR="004F5426" w:rsidRPr="00335F09">
        <w:rPr>
          <w:rStyle w:val="Collegamentoipertestuale"/>
          <w:rFonts w:ascii="Times New Roman" w:hAnsi="Times New Roman"/>
          <w:sz w:val="20"/>
        </w:rPr>
        <w:t>.</w:t>
      </w:r>
    </w:p>
    <w:p w14:paraId="334F35CC" w14:textId="77777777" w:rsidR="002C3E12" w:rsidRPr="00335F09" w:rsidRDefault="002C3E12" w:rsidP="00856DF0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2C3E12" w:rsidRPr="00335F09" w:rsidSect="00335F09">
      <w:pgSz w:w="11906" w:h="16838" w:code="9"/>
      <w:pgMar w:top="3515" w:right="2608" w:bottom="3515" w:left="260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." w:date="2023-07-21T18:22:00Z" w:initials=".">
    <w:p w14:paraId="09E58FE5" w14:textId="77777777" w:rsidR="006428F2" w:rsidRDefault="006428F2" w:rsidP="002553B4">
      <w:pPr>
        <w:pStyle w:val="Testocommento"/>
        <w:jc w:val="left"/>
      </w:pPr>
      <w:r>
        <w:rPr>
          <w:rStyle w:val="Rimandocommento"/>
        </w:rPr>
        <w:annotationRef/>
      </w:r>
      <w:r>
        <w:t>Questo corso sostituisce quello di Battilocchi con stesso nome?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58F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4B4E" w16cex:dateUtc="2023-07-21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58FE5" w16cid:durableId="28654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5B2" w14:textId="77777777" w:rsidR="00402C4F" w:rsidRDefault="00402C4F" w:rsidP="00492BDD">
      <w:pPr>
        <w:spacing w:line="240" w:lineRule="auto"/>
      </w:pPr>
      <w:r>
        <w:separator/>
      </w:r>
    </w:p>
  </w:endnote>
  <w:endnote w:type="continuationSeparator" w:id="0">
    <w:p w14:paraId="181714B7" w14:textId="77777777" w:rsidR="00402C4F" w:rsidRDefault="00402C4F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B2F9" w14:textId="77777777" w:rsidR="00402C4F" w:rsidRDefault="00402C4F" w:rsidP="00492BDD">
      <w:pPr>
        <w:spacing w:line="240" w:lineRule="auto"/>
      </w:pPr>
      <w:r>
        <w:separator/>
      </w:r>
    </w:p>
  </w:footnote>
  <w:footnote w:type="continuationSeparator" w:id="0">
    <w:p w14:paraId="7C7DBDD2" w14:textId="77777777" w:rsidR="00402C4F" w:rsidRDefault="00402C4F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262"/>
    <w:multiLevelType w:val="multilevel"/>
    <w:tmpl w:val="26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682638">
    <w:abstractNumId w:val="3"/>
  </w:num>
  <w:num w:numId="2" w16cid:durableId="420494452">
    <w:abstractNumId w:val="1"/>
  </w:num>
  <w:num w:numId="3" w16cid:durableId="1325551204">
    <w:abstractNumId w:val="2"/>
  </w:num>
  <w:num w:numId="4" w16cid:durableId="453208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C"/>
    <w:rsid w:val="000262A7"/>
    <w:rsid w:val="00027801"/>
    <w:rsid w:val="0003589A"/>
    <w:rsid w:val="00053774"/>
    <w:rsid w:val="00071373"/>
    <w:rsid w:val="000A7BB9"/>
    <w:rsid w:val="000E114A"/>
    <w:rsid w:val="0012062E"/>
    <w:rsid w:val="001344BA"/>
    <w:rsid w:val="001A4275"/>
    <w:rsid w:val="00233E84"/>
    <w:rsid w:val="00244D90"/>
    <w:rsid w:val="0025259A"/>
    <w:rsid w:val="00271992"/>
    <w:rsid w:val="002817E2"/>
    <w:rsid w:val="002B3553"/>
    <w:rsid w:val="002C3E12"/>
    <w:rsid w:val="002E189C"/>
    <w:rsid w:val="002F44A9"/>
    <w:rsid w:val="00307F08"/>
    <w:rsid w:val="00335CB5"/>
    <w:rsid w:val="00335F09"/>
    <w:rsid w:val="00336A37"/>
    <w:rsid w:val="00340BF1"/>
    <w:rsid w:val="00364CB0"/>
    <w:rsid w:val="00381CB7"/>
    <w:rsid w:val="003B6FE4"/>
    <w:rsid w:val="00402C4F"/>
    <w:rsid w:val="004043E9"/>
    <w:rsid w:val="00424C41"/>
    <w:rsid w:val="00432943"/>
    <w:rsid w:val="0044438A"/>
    <w:rsid w:val="004561C4"/>
    <w:rsid w:val="004658F1"/>
    <w:rsid w:val="00492BDD"/>
    <w:rsid w:val="004A43F5"/>
    <w:rsid w:val="004D07DE"/>
    <w:rsid w:val="004F33B7"/>
    <w:rsid w:val="004F5426"/>
    <w:rsid w:val="00507E45"/>
    <w:rsid w:val="00516F30"/>
    <w:rsid w:val="00524FA7"/>
    <w:rsid w:val="00526D58"/>
    <w:rsid w:val="0053052E"/>
    <w:rsid w:val="0054526E"/>
    <w:rsid w:val="00561770"/>
    <w:rsid w:val="005870B5"/>
    <w:rsid w:val="005B6E90"/>
    <w:rsid w:val="005E0B4B"/>
    <w:rsid w:val="0061388A"/>
    <w:rsid w:val="0062718C"/>
    <w:rsid w:val="006428F2"/>
    <w:rsid w:val="0065311B"/>
    <w:rsid w:val="00674BBD"/>
    <w:rsid w:val="0069073B"/>
    <w:rsid w:val="006A00D1"/>
    <w:rsid w:val="006E4FA3"/>
    <w:rsid w:val="00720840"/>
    <w:rsid w:val="00740625"/>
    <w:rsid w:val="00797B63"/>
    <w:rsid w:val="007B76FF"/>
    <w:rsid w:val="007C0181"/>
    <w:rsid w:val="007D3734"/>
    <w:rsid w:val="007E6C11"/>
    <w:rsid w:val="008314E8"/>
    <w:rsid w:val="00853583"/>
    <w:rsid w:val="00853D47"/>
    <w:rsid w:val="00856DF0"/>
    <w:rsid w:val="00877B06"/>
    <w:rsid w:val="008911F4"/>
    <w:rsid w:val="008B1272"/>
    <w:rsid w:val="008D5D3F"/>
    <w:rsid w:val="008E7CD2"/>
    <w:rsid w:val="008F01B3"/>
    <w:rsid w:val="008F0373"/>
    <w:rsid w:val="00910A39"/>
    <w:rsid w:val="00922227"/>
    <w:rsid w:val="00924344"/>
    <w:rsid w:val="00962903"/>
    <w:rsid w:val="00976375"/>
    <w:rsid w:val="009830F3"/>
    <w:rsid w:val="00992DC2"/>
    <w:rsid w:val="00995ACA"/>
    <w:rsid w:val="009A061C"/>
    <w:rsid w:val="009A5E9F"/>
    <w:rsid w:val="009C1FF7"/>
    <w:rsid w:val="009C29C6"/>
    <w:rsid w:val="00A7243D"/>
    <w:rsid w:val="00A776CA"/>
    <w:rsid w:val="00B47393"/>
    <w:rsid w:val="00B5461A"/>
    <w:rsid w:val="00B6297F"/>
    <w:rsid w:val="00B767E7"/>
    <w:rsid w:val="00BA262B"/>
    <w:rsid w:val="00BB3017"/>
    <w:rsid w:val="00BD6F42"/>
    <w:rsid w:val="00BF1B0C"/>
    <w:rsid w:val="00C00318"/>
    <w:rsid w:val="00C4428B"/>
    <w:rsid w:val="00C635A5"/>
    <w:rsid w:val="00CD38DC"/>
    <w:rsid w:val="00CE3639"/>
    <w:rsid w:val="00D17BA5"/>
    <w:rsid w:val="00D23BD1"/>
    <w:rsid w:val="00D271AA"/>
    <w:rsid w:val="00D522F8"/>
    <w:rsid w:val="00D67D2A"/>
    <w:rsid w:val="00D7490A"/>
    <w:rsid w:val="00D85D6F"/>
    <w:rsid w:val="00DA478A"/>
    <w:rsid w:val="00DB7D9A"/>
    <w:rsid w:val="00E03D8D"/>
    <w:rsid w:val="00E17A52"/>
    <w:rsid w:val="00E348ED"/>
    <w:rsid w:val="00E75138"/>
    <w:rsid w:val="00E86220"/>
    <w:rsid w:val="00EE5AC9"/>
    <w:rsid w:val="00F42F62"/>
    <w:rsid w:val="00F521E1"/>
    <w:rsid w:val="00F74D34"/>
    <w:rsid w:val="00FC7461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97FD43FA-CFBF-7A4D-A5D3-DE7DE4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B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BF1B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6FF"/>
    <w:pPr>
      <w:ind w:left="720"/>
      <w:contextualSpacing/>
    </w:pPr>
  </w:style>
  <w:style w:type="paragraph" w:customStyle="1" w:styleId="inline-block">
    <w:name w:val="inline-block"/>
    <w:basedOn w:val="Normale"/>
    <w:rsid w:val="007B76F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6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E1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95AC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995ACA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pizzet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376C1E-6225-41BE-AD64-0170B2B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.</cp:lastModifiedBy>
  <cp:revision>2</cp:revision>
  <cp:lastPrinted>2003-03-27T10:42:00Z</cp:lastPrinted>
  <dcterms:created xsi:type="dcterms:W3CDTF">2023-07-25T17:59:00Z</dcterms:created>
  <dcterms:modified xsi:type="dcterms:W3CDTF">2023-07-25T17:59:00Z</dcterms:modified>
</cp:coreProperties>
</file>