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8BE2" w14:textId="38A6E2B9" w:rsidR="00231D2C" w:rsidRDefault="00755B0F" w:rsidP="00755B0F">
      <w:pPr>
        <w:pStyle w:val="Titolo1"/>
      </w:pPr>
      <w:r>
        <w:t xml:space="preserve">-. </w:t>
      </w:r>
      <w:r w:rsidR="00231D2C">
        <w:t xml:space="preserve">Lingua </w:t>
      </w:r>
      <w:r>
        <w:t>I</w:t>
      </w:r>
      <w:r w:rsidR="00231D2C">
        <w:t>nglese (corso avanzato)</w:t>
      </w:r>
    </w:p>
    <w:p w14:paraId="74665C54" w14:textId="09205CF6" w:rsidR="00231D2C" w:rsidRDefault="00231D2C" w:rsidP="00755B0F">
      <w:pPr>
        <w:pStyle w:val="Titolo2"/>
      </w:pPr>
      <w:r>
        <w:t>Prof.</w:t>
      </w:r>
      <w:r w:rsidR="00EB0D58">
        <w:t>ssa</w:t>
      </w:r>
      <w:r>
        <w:t xml:space="preserve"> Simona Anselmi</w:t>
      </w:r>
    </w:p>
    <w:p w14:paraId="5FC04B0F" w14:textId="492ACEF7" w:rsidR="0025231E" w:rsidRDefault="00231D2C" w:rsidP="00755B0F">
      <w:pPr>
        <w:spacing w:before="240" w:after="120"/>
        <w:rPr>
          <w:b/>
          <w:i/>
          <w:sz w:val="18"/>
          <w:szCs w:val="18"/>
        </w:rPr>
      </w:pPr>
      <w:r w:rsidRPr="008A0781">
        <w:rPr>
          <w:b/>
          <w:i/>
          <w:sz w:val="18"/>
          <w:szCs w:val="18"/>
        </w:rPr>
        <w:t>OBIETTIVO DEL CORSO</w:t>
      </w:r>
      <w:r w:rsidR="0025231E">
        <w:rPr>
          <w:b/>
          <w:i/>
          <w:sz w:val="18"/>
          <w:szCs w:val="18"/>
        </w:rPr>
        <w:t xml:space="preserve"> E RISULTATI DI APPRENDIMENTO ATTESI</w:t>
      </w:r>
    </w:p>
    <w:p w14:paraId="56B5049C" w14:textId="77777777" w:rsidR="00231D2C" w:rsidRDefault="00231D2C" w:rsidP="00755B0F">
      <w:r>
        <w:t>Il corso si propone di consolidare e perfezionare la conoscenza della lingua inglese e di offrire agli studenti gli strumenti per interagire efficacemente in situazioni di comunicazione professionale in particolare nell’ambito della “Progettazione pedagogica nei servizi per i minori”.</w:t>
      </w:r>
    </w:p>
    <w:p w14:paraId="797ECB5B" w14:textId="77777777" w:rsidR="00231D2C" w:rsidRDefault="00231D2C" w:rsidP="00755B0F">
      <w:pPr>
        <w:rPr>
          <w:noProof/>
        </w:rPr>
      </w:pPr>
      <w:r>
        <w:rPr>
          <w:noProof/>
        </w:rPr>
        <w:t>Per consolidare le competenze ricettive e produttive, si consiglia agli studenti sia la partecipazione attiva alle lezioni che lo studio individuale.</w:t>
      </w:r>
    </w:p>
    <w:p w14:paraId="2E2D4026" w14:textId="77777777" w:rsidR="0025231E" w:rsidRPr="00F34604" w:rsidRDefault="0025231E" w:rsidP="00755B0F">
      <w:pPr>
        <w:spacing w:before="240" w:after="120"/>
        <w:rPr>
          <w:rFonts w:ascii="Times New Roman" w:hAnsi="Times New Roman"/>
        </w:rPr>
      </w:pPr>
      <w:r w:rsidRPr="00F34604">
        <w:rPr>
          <w:rFonts w:ascii="Times New Roman" w:hAnsi="Times New Roman"/>
        </w:rPr>
        <w:t>Al termine del corso lo studente sarà in grado di:</w:t>
      </w:r>
    </w:p>
    <w:p w14:paraId="1902AD13" w14:textId="0298000E" w:rsidR="0025231E" w:rsidRPr="00F34604" w:rsidRDefault="0025231E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</w:rPr>
      </w:pPr>
      <w:r w:rsidRPr="00F34604">
        <w:rPr>
          <w:rFonts w:ascii="Times New Roman" w:hAnsi="Times New Roman"/>
          <w:noProof/>
        </w:rPr>
        <w:t xml:space="preserve">comprendere </w:t>
      </w:r>
      <w:r w:rsidRPr="0025231E">
        <w:rPr>
          <w:rFonts w:ascii="Times New Roman" w:hAnsi="Times New Roman"/>
          <w:noProof/>
        </w:rPr>
        <w:t>testi specialistici</w:t>
      </w:r>
      <w:r>
        <w:rPr>
          <w:rFonts w:ascii="Times New Roman" w:hAnsi="Times New Roman"/>
          <w:i/>
          <w:noProof/>
        </w:rPr>
        <w:t xml:space="preserve"> </w:t>
      </w:r>
      <w:r w:rsidRPr="00F34604">
        <w:rPr>
          <w:rFonts w:ascii="Times New Roman" w:hAnsi="Times New Roman"/>
          <w:noProof/>
        </w:rPr>
        <w:t xml:space="preserve">relativi </w:t>
      </w:r>
      <w:r>
        <w:rPr>
          <w:rFonts w:ascii="Times New Roman" w:hAnsi="Times New Roman"/>
          <w:noProof/>
        </w:rPr>
        <w:t>all’ambito socio-educativo a sostegno dei minori</w:t>
      </w:r>
      <w:r w:rsidRPr="00F34604">
        <w:rPr>
          <w:rFonts w:ascii="Times New Roman" w:hAnsi="Times New Roman"/>
          <w:noProof/>
        </w:rPr>
        <w:t>;</w:t>
      </w:r>
    </w:p>
    <w:p w14:paraId="16B67F62" w14:textId="3D060AA1" w:rsidR="0025231E" w:rsidRPr="00F34604" w:rsidRDefault="0025231E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</w:rPr>
      </w:pPr>
      <w:r w:rsidRPr="00F34604">
        <w:rPr>
          <w:rFonts w:ascii="Times New Roman" w:hAnsi="Times New Roman"/>
          <w:noProof/>
        </w:rPr>
        <w:t xml:space="preserve">produrre </w:t>
      </w:r>
      <w:r w:rsidRPr="0025231E">
        <w:rPr>
          <w:rFonts w:ascii="Times New Roman" w:hAnsi="Times New Roman"/>
          <w:noProof/>
        </w:rPr>
        <w:t xml:space="preserve">presentazioni </w:t>
      </w:r>
      <w:r>
        <w:rPr>
          <w:rFonts w:ascii="Times New Roman" w:hAnsi="Times New Roman"/>
          <w:noProof/>
        </w:rPr>
        <w:t>di argomenti attinenti</w:t>
      </w:r>
      <w:r w:rsidRPr="00F34604">
        <w:rPr>
          <w:rFonts w:ascii="Times New Roman" w:hAnsi="Times New Roman"/>
          <w:noProof/>
        </w:rPr>
        <w:t xml:space="preserve"> </w:t>
      </w:r>
      <w:r w:rsidR="00EF62E1">
        <w:rPr>
          <w:rFonts w:ascii="Times New Roman" w:hAnsi="Times New Roman"/>
          <w:noProof/>
        </w:rPr>
        <w:t>alla progettazione delle relazioni educative;</w:t>
      </w:r>
    </w:p>
    <w:p w14:paraId="5A54B4DA" w14:textId="3DA531C6" w:rsidR="0025231E" w:rsidRPr="00E97B7E" w:rsidRDefault="0025231E" w:rsidP="00755B0F">
      <w:pPr>
        <w:numPr>
          <w:ilvl w:val="0"/>
          <w:numId w:val="6"/>
        </w:numPr>
        <w:jc w:val="left"/>
        <w:rPr>
          <w:rFonts w:ascii="Times New Roman" w:hAnsi="Times New Roman"/>
          <w:noProof/>
        </w:rPr>
      </w:pPr>
      <w:r w:rsidRPr="00F34604">
        <w:rPr>
          <w:rFonts w:ascii="Times New Roman" w:hAnsi="Times New Roman"/>
          <w:noProof/>
        </w:rPr>
        <w:t xml:space="preserve">interagire in situazioni di tipo professionale come </w:t>
      </w:r>
      <w:r w:rsidR="00EF62E1">
        <w:rPr>
          <w:rFonts w:ascii="Times New Roman" w:hAnsi="Times New Roman"/>
          <w:noProof/>
        </w:rPr>
        <w:t xml:space="preserve">in </w:t>
      </w:r>
      <w:r w:rsidRPr="00F34604">
        <w:rPr>
          <w:rFonts w:ascii="Times New Roman" w:hAnsi="Times New Roman"/>
          <w:noProof/>
        </w:rPr>
        <w:t xml:space="preserve">una </w:t>
      </w:r>
      <w:r w:rsidRPr="00EF62E1">
        <w:rPr>
          <w:rFonts w:ascii="Times New Roman" w:hAnsi="Times New Roman"/>
          <w:noProof/>
        </w:rPr>
        <w:t xml:space="preserve">riunione o una </w:t>
      </w:r>
      <w:r w:rsidR="00EF62E1" w:rsidRPr="00EF62E1">
        <w:rPr>
          <w:rFonts w:ascii="Times New Roman" w:hAnsi="Times New Roman"/>
          <w:noProof/>
        </w:rPr>
        <w:t>dibattito</w:t>
      </w:r>
      <w:r w:rsidRPr="00EF62E1">
        <w:rPr>
          <w:rFonts w:ascii="Times New Roman" w:hAnsi="Times New Roman"/>
          <w:noProof/>
        </w:rPr>
        <w:t>.</w:t>
      </w:r>
    </w:p>
    <w:p w14:paraId="7EAB06ED" w14:textId="77777777" w:rsidR="0025231E" w:rsidRPr="00F34604" w:rsidRDefault="0025231E" w:rsidP="00755B0F">
      <w:pPr>
        <w:rPr>
          <w:rFonts w:ascii="Times New Roman" w:hAnsi="Times New Roman"/>
          <w:noProof/>
        </w:rPr>
      </w:pPr>
    </w:p>
    <w:p w14:paraId="0235BC58" w14:textId="77777777" w:rsidR="0025231E" w:rsidRDefault="0025231E" w:rsidP="00755B0F">
      <w:pPr>
        <w:rPr>
          <w:rFonts w:ascii="Times New Roman" w:hAnsi="Times New Roman"/>
          <w:noProof/>
        </w:rPr>
      </w:pPr>
      <w:r w:rsidRPr="00F34604">
        <w:rPr>
          <w:rFonts w:ascii="Times New Roman" w:hAnsi="Times New Roman"/>
          <w:noProof/>
        </w:rPr>
        <w:t>Inoltre gli studenti impareranno a svolgere la parte di compresione scritta relativa all’esame IELTS.</w:t>
      </w:r>
    </w:p>
    <w:p w14:paraId="104C5779" w14:textId="77777777" w:rsidR="00231D2C" w:rsidRPr="008A0781" w:rsidRDefault="00231D2C" w:rsidP="00755B0F">
      <w:pPr>
        <w:pStyle w:val="Titolo4"/>
        <w:rPr>
          <w:szCs w:val="18"/>
        </w:rPr>
      </w:pPr>
      <w:r w:rsidRPr="008A0781">
        <w:rPr>
          <w:szCs w:val="18"/>
        </w:rPr>
        <w:t>PROGRAMMA DEL CORSO</w:t>
      </w:r>
    </w:p>
    <w:p w14:paraId="5BC488B5" w14:textId="399B02EA" w:rsidR="00231D2C" w:rsidRDefault="00231D2C" w:rsidP="00755B0F">
      <w:pPr>
        <w:numPr>
          <w:ilvl w:val="0"/>
          <w:numId w:val="3"/>
        </w:numPr>
      </w:pPr>
      <w:r>
        <w:t>Ampliamento delle conoscenze delle strutture sintattiche e lessicali del linguaggio specialistico dell’educazione e della formazione</w:t>
      </w:r>
      <w:r w:rsidR="00EB0D58">
        <w:t>.</w:t>
      </w:r>
    </w:p>
    <w:p w14:paraId="1DBD7A19" w14:textId="0ACB91AB" w:rsidR="00231D2C" w:rsidRDefault="00231D2C" w:rsidP="00755B0F">
      <w:pPr>
        <w:numPr>
          <w:ilvl w:val="0"/>
          <w:numId w:val="3"/>
        </w:numPr>
      </w:pPr>
      <w:r>
        <w:t>Sviluppo della capacità di comprensione di testi scritti e situazioni comunicative orali relative all’ambito specialistico della progettazione pedagogica per i minori</w:t>
      </w:r>
      <w:r w:rsidR="00EB0D58">
        <w:t>.</w:t>
      </w:r>
    </w:p>
    <w:p w14:paraId="0901CB9B" w14:textId="3EA00B9D" w:rsidR="00231D2C" w:rsidRDefault="00231D2C" w:rsidP="00755B0F">
      <w:pPr>
        <w:numPr>
          <w:ilvl w:val="0"/>
          <w:numId w:val="3"/>
        </w:numPr>
      </w:pPr>
      <w:r>
        <w:t>Potenziamento delle capacità linguistico-espressive</w:t>
      </w:r>
      <w:r w:rsidR="00EB0D58">
        <w:t>.</w:t>
      </w:r>
    </w:p>
    <w:p w14:paraId="0D18C1A1" w14:textId="77777777" w:rsidR="00FE7932" w:rsidRDefault="00231D2C" w:rsidP="00755B0F">
      <w:pPr>
        <w:keepNext/>
        <w:spacing w:before="240" w:after="120"/>
        <w:rPr>
          <w:b/>
          <w:i/>
          <w:sz w:val="18"/>
          <w:szCs w:val="18"/>
        </w:rPr>
      </w:pPr>
      <w:r w:rsidRPr="008A0781">
        <w:rPr>
          <w:b/>
          <w:i/>
          <w:sz w:val="18"/>
          <w:szCs w:val="18"/>
        </w:rPr>
        <w:t>BIBLIOGRAFIA</w:t>
      </w:r>
    </w:p>
    <w:p w14:paraId="25E155E0" w14:textId="057359D1" w:rsidR="00231D2C" w:rsidRPr="00FE7932" w:rsidRDefault="00231D2C" w:rsidP="00755B0F">
      <w:pPr>
        <w:keepNext/>
        <w:spacing w:before="120" w:after="120"/>
        <w:rPr>
          <w:b/>
          <w:i/>
          <w:sz w:val="18"/>
          <w:szCs w:val="18"/>
        </w:rPr>
      </w:pPr>
      <w:r>
        <w:rPr>
          <w:bCs/>
          <w:iCs/>
        </w:rPr>
        <w:t>Testi e materiali forniti durante il corso</w:t>
      </w:r>
      <w:r w:rsidR="00EF62E1">
        <w:rPr>
          <w:bCs/>
          <w:iCs/>
        </w:rPr>
        <w:t xml:space="preserve"> e pubblicati su </w:t>
      </w:r>
      <w:proofErr w:type="spellStart"/>
      <w:r w:rsidR="00EF62E1">
        <w:rPr>
          <w:bCs/>
          <w:iCs/>
        </w:rPr>
        <w:t>Blackboard</w:t>
      </w:r>
      <w:proofErr w:type="spellEnd"/>
      <w:r>
        <w:rPr>
          <w:bCs/>
          <w:iCs/>
        </w:rPr>
        <w:t>.</w:t>
      </w:r>
    </w:p>
    <w:p w14:paraId="525B60FC" w14:textId="77777777" w:rsidR="00FE7932" w:rsidRPr="00EB0D58" w:rsidRDefault="00C27508" w:rsidP="00755B0F">
      <w:pPr>
        <w:widowControl w:val="0"/>
        <w:spacing w:before="80" w:after="80"/>
        <w:rPr>
          <w:bCs/>
          <w:i/>
        </w:rPr>
      </w:pPr>
      <w:r w:rsidRPr="00EB0D58">
        <w:rPr>
          <w:b/>
          <w:i/>
        </w:rPr>
        <w:t>Testo consigliato</w:t>
      </w:r>
      <w:r w:rsidR="00231D2C" w:rsidRPr="00EB0D58">
        <w:rPr>
          <w:bCs/>
          <w:i/>
        </w:rPr>
        <w:t>:</w:t>
      </w:r>
    </w:p>
    <w:p w14:paraId="614A6521" w14:textId="5A7A5DAB" w:rsidR="00231D2C" w:rsidRPr="00EB0D58" w:rsidRDefault="00EB0D58" w:rsidP="00755B0F">
      <w:pPr>
        <w:widowControl w:val="0"/>
        <w:spacing w:after="120"/>
        <w:rPr>
          <w:bCs/>
          <w:i/>
        </w:rPr>
      </w:pPr>
      <w:r w:rsidRPr="00EB0D58">
        <w:rPr>
          <w:bCs/>
          <w:iCs/>
          <w:smallCaps/>
        </w:rPr>
        <w:t xml:space="preserve">J. </w:t>
      </w:r>
      <w:r w:rsidR="000F41F8" w:rsidRPr="00EB0D58">
        <w:rPr>
          <w:bCs/>
          <w:iCs/>
          <w:smallCaps/>
        </w:rPr>
        <w:t>Wade</w:t>
      </w:r>
      <w:r>
        <w:rPr>
          <w:bCs/>
          <w:iCs/>
          <w:smallCaps/>
        </w:rPr>
        <w:t>,</w:t>
      </w:r>
      <w:r w:rsidR="00231D2C" w:rsidRPr="00EB0D58">
        <w:rPr>
          <w:bCs/>
          <w:iCs/>
        </w:rPr>
        <w:t xml:space="preserve"> </w:t>
      </w:r>
      <w:r w:rsidR="00231D2C" w:rsidRPr="00EB0D58">
        <w:rPr>
          <w:bCs/>
          <w:i/>
        </w:rPr>
        <w:t xml:space="preserve">English for </w:t>
      </w:r>
      <w:proofErr w:type="spellStart"/>
      <w:r w:rsidR="00231D2C" w:rsidRPr="00EB0D58">
        <w:rPr>
          <w:bCs/>
          <w:i/>
        </w:rPr>
        <w:t>Education</w:t>
      </w:r>
      <w:proofErr w:type="spellEnd"/>
      <w:r w:rsidR="000C78D1" w:rsidRPr="00EB0D58">
        <w:rPr>
          <w:bCs/>
          <w:iCs/>
        </w:rPr>
        <w:t xml:space="preserve">, </w:t>
      </w:r>
      <w:proofErr w:type="spellStart"/>
      <w:r w:rsidR="000C78D1" w:rsidRPr="00EB0D58">
        <w:rPr>
          <w:bCs/>
          <w:iCs/>
        </w:rPr>
        <w:t>Cafoscarina</w:t>
      </w:r>
      <w:proofErr w:type="spellEnd"/>
      <w:r w:rsidR="000C78D1" w:rsidRPr="00EB0D58">
        <w:rPr>
          <w:bCs/>
          <w:iCs/>
        </w:rPr>
        <w:t>, Venezia</w:t>
      </w:r>
      <w:r>
        <w:rPr>
          <w:bCs/>
          <w:iCs/>
        </w:rPr>
        <w:t>,</w:t>
      </w:r>
      <w:r w:rsidR="000C78D1" w:rsidRPr="00EB0D58">
        <w:rPr>
          <w:bCs/>
          <w:iCs/>
        </w:rPr>
        <w:t xml:space="preserve"> </w:t>
      </w:r>
      <w:r w:rsidRPr="00EB0D58">
        <w:rPr>
          <w:bCs/>
          <w:iCs/>
        </w:rPr>
        <w:t xml:space="preserve">2010 </w:t>
      </w:r>
      <w:r w:rsidR="000C78D1" w:rsidRPr="00EB0D58">
        <w:rPr>
          <w:bCs/>
          <w:iCs/>
        </w:rPr>
        <w:t>(con particolare rifer</w:t>
      </w:r>
      <w:r w:rsidR="00C27508" w:rsidRPr="00EB0D58">
        <w:rPr>
          <w:bCs/>
          <w:iCs/>
        </w:rPr>
        <w:t xml:space="preserve">imento alle unità 1, 2, 4, </w:t>
      </w:r>
      <w:r w:rsidR="000C78D1" w:rsidRPr="00EB0D58">
        <w:rPr>
          <w:bCs/>
          <w:iCs/>
        </w:rPr>
        <w:t>9 e 10).</w:t>
      </w:r>
    </w:p>
    <w:p w14:paraId="30066DDD" w14:textId="77777777" w:rsidR="00FE7932" w:rsidRDefault="00231D2C" w:rsidP="00755B0F">
      <w:pPr>
        <w:spacing w:before="240" w:after="120"/>
        <w:rPr>
          <w:b/>
          <w:i/>
          <w:sz w:val="18"/>
          <w:szCs w:val="18"/>
        </w:rPr>
      </w:pPr>
      <w:r w:rsidRPr="00C27508">
        <w:rPr>
          <w:b/>
          <w:i/>
          <w:sz w:val="18"/>
          <w:szCs w:val="18"/>
        </w:rPr>
        <w:lastRenderedPageBreak/>
        <w:t>DIDATTICA DEL CORSO</w:t>
      </w:r>
    </w:p>
    <w:p w14:paraId="60FEECFB" w14:textId="01B18C08" w:rsidR="00231D2C" w:rsidRPr="00FE7932" w:rsidRDefault="00231D2C" w:rsidP="00755B0F">
      <w:pPr>
        <w:spacing w:before="120" w:after="120"/>
        <w:rPr>
          <w:b/>
          <w:i/>
          <w:sz w:val="18"/>
          <w:szCs w:val="18"/>
        </w:rPr>
      </w:pPr>
      <w:r w:rsidRPr="00C27508">
        <w:t>Lezioni in aula ed esercitazioni pratiche guidate.</w:t>
      </w:r>
    </w:p>
    <w:p w14:paraId="11FFA546" w14:textId="347C3482" w:rsidR="00231D2C" w:rsidRPr="0059154D" w:rsidRDefault="00EF62E1" w:rsidP="00755B0F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120"/>
        <w:jc w:val="left"/>
        <w:rPr>
          <w:rFonts w:cs="Calibri"/>
          <w:i/>
          <w:color w:val="191919"/>
          <w:sz w:val="18"/>
          <w:szCs w:val="18"/>
        </w:rPr>
      </w:pPr>
      <w:r w:rsidRPr="0059154D">
        <w:rPr>
          <w:b/>
          <w:bCs/>
          <w:i/>
          <w:color w:val="191919"/>
          <w:sz w:val="18"/>
          <w:szCs w:val="18"/>
        </w:rPr>
        <w:t>METODO E CRITERI DI VALUTAZIONE</w:t>
      </w:r>
    </w:p>
    <w:p w14:paraId="17741C37" w14:textId="77777777" w:rsidR="00571D5B" w:rsidRPr="00C27508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</w:rPr>
      </w:pPr>
      <w:r w:rsidRPr="00C27508">
        <w:rPr>
          <w:color w:val="191919"/>
        </w:rPr>
        <w:t>L’esame è scritto e orale.</w:t>
      </w:r>
    </w:p>
    <w:p w14:paraId="5C6B1CC8" w14:textId="3D044B30" w:rsidR="00571D5B" w:rsidRPr="00C27508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</w:rPr>
      </w:pPr>
      <w:r w:rsidRPr="00C27508">
        <w:rPr>
          <w:color w:val="191919"/>
        </w:rPr>
        <w:t xml:space="preserve">La prova scritta consta di </w:t>
      </w:r>
      <w:r w:rsidR="0059154D">
        <w:rPr>
          <w:color w:val="191919"/>
        </w:rPr>
        <w:t>due</w:t>
      </w:r>
      <w:r w:rsidRPr="00C27508">
        <w:rPr>
          <w:color w:val="191919"/>
        </w:rPr>
        <w:t xml:space="preserve"> parti:</w:t>
      </w:r>
    </w:p>
    <w:p w14:paraId="143C0458" w14:textId="408330EE" w:rsidR="00571D5B" w:rsidRPr="00C27508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</w:rPr>
      </w:pPr>
      <w:r w:rsidRPr="00C27508">
        <w:rPr>
          <w:color w:val="191919"/>
        </w:rPr>
        <w:t xml:space="preserve">- la prima parte consiste nella </w:t>
      </w:r>
      <w:r w:rsidR="00532B1D" w:rsidRPr="00C27508">
        <w:rPr>
          <w:color w:val="191919"/>
        </w:rPr>
        <w:t xml:space="preserve">lettura e </w:t>
      </w:r>
      <w:r w:rsidRPr="00C27508">
        <w:rPr>
          <w:color w:val="191919"/>
        </w:rPr>
        <w:t>comprensione di</w:t>
      </w:r>
      <w:r w:rsidR="00532B1D" w:rsidRPr="00C27508">
        <w:rPr>
          <w:color w:val="191919"/>
        </w:rPr>
        <w:t xml:space="preserve"> </w:t>
      </w:r>
      <w:proofErr w:type="gramStart"/>
      <w:r w:rsidR="00532B1D" w:rsidRPr="00C27508">
        <w:rPr>
          <w:color w:val="191919"/>
        </w:rPr>
        <w:t>2</w:t>
      </w:r>
      <w:proofErr w:type="gramEnd"/>
      <w:r w:rsidRPr="00C27508">
        <w:rPr>
          <w:color w:val="191919"/>
        </w:rPr>
        <w:t xml:space="preserve"> </w:t>
      </w:r>
      <w:r w:rsidR="004A7563" w:rsidRPr="00C27508">
        <w:rPr>
          <w:color w:val="191919"/>
        </w:rPr>
        <w:t>testi scritti con risposte vero/falso, individuazione di vocaboli utilizzati nel testo a</w:t>
      </w:r>
      <w:r w:rsidR="00214C02" w:rsidRPr="00C27508">
        <w:rPr>
          <w:color w:val="191919"/>
        </w:rPr>
        <w:t xml:space="preserve"> partire da</w:t>
      </w:r>
      <w:r w:rsidR="004A7563" w:rsidRPr="00C27508">
        <w:rPr>
          <w:color w:val="191919"/>
        </w:rPr>
        <w:t xml:space="preserve"> definizioni o sinonimi dati e esercizi di completamento. Essa </w:t>
      </w:r>
      <w:r w:rsidRPr="00C27508">
        <w:rPr>
          <w:color w:val="191919"/>
        </w:rPr>
        <w:t>a</w:t>
      </w:r>
      <w:r w:rsidR="004A7563" w:rsidRPr="00C27508">
        <w:rPr>
          <w:color w:val="191919"/>
        </w:rPr>
        <w:t xml:space="preserve">ttribuisce un punteggio massimo </w:t>
      </w:r>
      <w:r w:rsidRPr="00C27508">
        <w:rPr>
          <w:color w:val="191919"/>
        </w:rPr>
        <w:t xml:space="preserve">di </w:t>
      </w:r>
      <w:r w:rsidR="00E10CD7" w:rsidRPr="00C27508">
        <w:rPr>
          <w:color w:val="191919"/>
        </w:rPr>
        <w:t>30</w:t>
      </w:r>
      <w:r w:rsidR="004A7563" w:rsidRPr="00C27508">
        <w:rPr>
          <w:color w:val="191919"/>
        </w:rPr>
        <w:t>/60</w:t>
      </w:r>
      <w:r w:rsidRPr="00C27508">
        <w:rPr>
          <w:color w:val="191919"/>
        </w:rPr>
        <w:t xml:space="preserve"> punti</w:t>
      </w:r>
      <w:r w:rsidR="004A7563" w:rsidRPr="00C27508">
        <w:rPr>
          <w:color w:val="191919"/>
        </w:rPr>
        <w:t>.</w:t>
      </w:r>
    </w:p>
    <w:p w14:paraId="5D7F55B8" w14:textId="11099ECA" w:rsidR="00571D5B" w:rsidRPr="00C27508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color w:val="191919"/>
        </w:rPr>
      </w:pPr>
      <w:r w:rsidRPr="00C27508">
        <w:rPr>
          <w:color w:val="191919"/>
        </w:rPr>
        <w:t xml:space="preserve">- la seconda parte è </w:t>
      </w:r>
      <w:r w:rsidR="00532B1D" w:rsidRPr="00C27508">
        <w:rPr>
          <w:color w:val="191919"/>
        </w:rPr>
        <w:t xml:space="preserve">composta da 2 esercizi </w:t>
      </w:r>
      <w:r w:rsidR="00F8010B" w:rsidRPr="00C27508">
        <w:rPr>
          <w:color w:val="191919"/>
        </w:rPr>
        <w:t>sulla</w:t>
      </w:r>
      <w:r w:rsidR="0045792A" w:rsidRPr="00C27508">
        <w:rPr>
          <w:color w:val="191919"/>
        </w:rPr>
        <w:t xml:space="preserve"> </w:t>
      </w:r>
      <w:r w:rsidR="003A7B15" w:rsidRPr="00C27508">
        <w:rPr>
          <w:color w:val="191919"/>
        </w:rPr>
        <w:t>formazione delle parole</w:t>
      </w:r>
      <w:r w:rsidR="0059154D">
        <w:rPr>
          <w:color w:val="191919"/>
        </w:rPr>
        <w:t xml:space="preserve"> e sull’acquisizione del lessico specialistico</w:t>
      </w:r>
      <w:r w:rsidR="003A7B15" w:rsidRPr="00C27508">
        <w:rPr>
          <w:color w:val="191919"/>
        </w:rPr>
        <w:t>, prevede</w:t>
      </w:r>
      <w:r w:rsidR="00F8010B" w:rsidRPr="00C27508">
        <w:rPr>
          <w:color w:val="191919"/>
        </w:rPr>
        <w:t xml:space="preserve"> il </w:t>
      </w:r>
      <w:r w:rsidR="0045792A" w:rsidRPr="00C27508">
        <w:rPr>
          <w:color w:val="191919"/>
        </w:rPr>
        <w:t xml:space="preserve">completamento di tabelle e frasi </w:t>
      </w:r>
      <w:r w:rsidR="00E10CD7" w:rsidRPr="00C27508">
        <w:rPr>
          <w:color w:val="191919"/>
        </w:rPr>
        <w:t xml:space="preserve">e attribuisce un </w:t>
      </w:r>
      <w:r w:rsidRPr="00C27508">
        <w:rPr>
          <w:color w:val="191919"/>
        </w:rPr>
        <w:t xml:space="preserve">punteggio massimo </w:t>
      </w:r>
      <w:r w:rsidR="00E10CD7" w:rsidRPr="00C27508">
        <w:rPr>
          <w:color w:val="191919"/>
        </w:rPr>
        <w:t>di</w:t>
      </w:r>
      <w:r w:rsidRPr="00C27508">
        <w:rPr>
          <w:color w:val="191919"/>
        </w:rPr>
        <w:t xml:space="preserve"> </w:t>
      </w:r>
      <w:r w:rsidR="0059154D">
        <w:rPr>
          <w:color w:val="191919"/>
        </w:rPr>
        <w:t>30</w:t>
      </w:r>
      <w:r w:rsidR="00E10CD7" w:rsidRPr="00C27508">
        <w:rPr>
          <w:color w:val="191919"/>
        </w:rPr>
        <w:t>/60</w:t>
      </w:r>
      <w:r w:rsidRPr="00C27508">
        <w:rPr>
          <w:color w:val="191919"/>
        </w:rPr>
        <w:t>.</w:t>
      </w:r>
    </w:p>
    <w:p w14:paraId="5219DBE5" w14:textId="7CA43DD0" w:rsidR="00571D5B" w:rsidRPr="00C27508" w:rsidRDefault="00571D5B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</w:rPr>
      </w:pPr>
      <w:r w:rsidRPr="00C27508">
        <w:rPr>
          <w:color w:val="191919"/>
        </w:rPr>
        <w:t xml:space="preserve">Si può accedere alla prova orale solo se il punteggio </w:t>
      </w:r>
      <w:r w:rsidR="00E10CD7" w:rsidRPr="00C27508">
        <w:rPr>
          <w:color w:val="191919"/>
        </w:rPr>
        <w:t>totale conseguito nella prova scritta</w:t>
      </w:r>
      <w:r w:rsidR="000C78D1" w:rsidRPr="00C27508">
        <w:rPr>
          <w:color w:val="191919"/>
        </w:rPr>
        <w:t xml:space="preserve"> è non inferiore a 36/60</w:t>
      </w:r>
      <w:r w:rsidRPr="00C27508">
        <w:rPr>
          <w:color w:val="191919"/>
        </w:rPr>
        <w:t xml:space="preserve"> punti.</w:t>
      </w:r>
    </w:p>
    <w:p w14:paraId="252918DC" w14:textId="319091E7" w:rsidR="00054FAA" w:rsidRPr="00C27508" w:rsidRDefault="00054FAA" w:rsidP="00755B0F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cs="Calibri"/>
          <w:color w:val="191919"/>
        </w:rPr>
      </w:pPr>
      <w:r w:rsidRPr="00C27508">
        <w:rPr>
          <w:color w:val="191919"/>
        </w:rPr>
        <w:t xml:space="preserve">La prova orale consiste </w:t>
      </w:r>
      <w:r w:rsidR="00214C02" w:rsidRPr="00C27508">
        <w:rPr>
          <w:color w:val="191919"/>
        </w:rPr>
        <w:t xml:space="preserve">nella discussione </w:t>
      </w:r>
      <w:r w:rsidR="00B17D7A">
        <w:rPr>
          <w:color w:val="191919"/>
        </w:rPr>
        <w:t xml:space="preserve">dei testi analizzati a lezione e messi a disposizione su </w:t>
      </w:r>
      <w:proofErr w:type="spellStart"/>
      <w:r w:rsidR="00B17D7A">
        <w:rPr>
          <w:color w:val="191919"/>
        </w:rPr>
        <w:t>Blackboard</w:t>
      </w:r>
      <w:proofErr w:type="spellEnd"/>
      <w:r w:rsidRPr="00C27508">
        <w:rPr>
          <w:color w:val="191919"/>
        </w:rPr>
        <w:t>, rispondendo alle domande degli esaminatori e attribuisce un punteggio compreso tra -4 e +4 punti.</w:t>
      </w:r>
      <w:r w:rsidR="00595449">
        <w:rPr>
          <w:color w:val="191919"/>
        </w:rPr>
        <w:t xml:space="preserve"> Per g</w:t>
      </w:r>
      <w:r w:rsidR="00B17D7A">
        <w:rPr>
          <w:color w:val="191919"/>
        </w:rPr>
        <w:t xml:space="preserve">li studenti frequentanti </w:t>
      </w:r>
      <w:r w:rsidR="00595449">
        <w:rPr>
          <w:color w:val="191919"/>
        </w:rPr>
        <w:t>la discussione potrà essere sostituita dalla presentazione di un argomento a scelta tra quelli trattati nel corso e concordato con la docente.</w:t>
      </w:r>
    </w:p>
    <w:p w14:paraId="34AB6A84" w14:textId="77777777" w:rsidR="00054FAA" w:rsidRPr="00214C02" w:rsidRDefault="00054FAA" w:rsidP="00755B0F">
      <w:pPr>
        <w:widowControl w:val="0"/>
        <w:tabs>
          <w:tab w:val="clear" w:pos="284"/>
        </w:tabs>
        <w:autoSpaceDE w:val="0"/>
        <w:autoSpaceDN w:val="0"/>
        <w:adjustRightInd w:val="0"/>
        <w:rPr>
          <w:rFonts w:cs="Calibri"/>
          <w:color w:val="191919"/>
        </w:rPr>
      </w:pPr>
      <w:r w:rsidRPr="00C27508">
        <w:rPr>
          <w:color w:val="191919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6B543FEB" w14:textId="57DA8842" w:rsidR="00231D2C" w:rsidRDefault="00231D2C" w:rsidP="00755B0F">
      <w:pPr>
        <w:pStyle w:val="Titolo5"/>
        <w:spacing w:line="240" w:lineRule="exact"/>
        <w:rPr>
          <w:sz w:val="18"/>
          <w:szCs w:val="18"/>
        </w:rPr>
      </w:pPr>
      <w:r w:rsidRPr="008A0781">
        <w:rPr>
          <w:sz w:val="18"/>
          <w:szCs w:val="18"/>
        </w:rPr>
        <w:t>AVVERTENZE</w:t>
      </w:r>
      <w:r w:rsidR="0013402A">
        <w:rPr>
          <w:sz w:val="18"/>
          <w:szCs w:val="18"/>
        </w:rPr>
        <w:t xml:space="preserve"> E PREREQUISITI</w:t>
      </w:r>
    </w:p>
    <w:p w14:paraId="42D1FFD0" w14:textId="77777777" w:rsidR="0013402A" w:rsidRPr="00273716" w:rsidRDefault="0013402A" w:rsidP="00755B0F">
      <w:pPr>
        <w:spacing w:before="240" w:after="120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Lo studente dovrà possedere conoscenze a livello intermedio della lingua inglese e, più specificamente, dovrà essere in grado di:</w:t>
      </w:r>
    </w:p>
    <w:p w14:paraId="0D4FB8E4" w14:textId="00F2A5F5" w:rsidR="0013402A" w:rsidRPr="00273716" w:rsidRDefault="0013402A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comprendere i punti chiave di un discorso su argomenti </w:t>
      </w:r>
      <w:r w:rsidR="00B704A9">
        <w:rPr>
          <w:rFonts w:ascii="Times New Roman" w:hAnsi="Times New Roman"/>
        </w:rPr>
        <w:t>noti</w:t>
      </w:r>
      <w:r w:rsidRPr="00273716">
        <w:rPr>
          <w:rFonts w:ascii="Times New Roman" w:hAnsi="Times New Roman"/>
        </w:rPr>
        <w:t>;</w:t>
      </w:r>
    </w:p>
    <w:p w14:paraId="4674ACA3" w14:textId="43916F8F" w:rsidR="0013402A" w:rsidRPr="00273716" w:rsidRDefault="0013402A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interagire nelle situazioni più comuni che si possono presentare in </w:t>
      </w:r>
      <w:r w:rsidR="00B704A9">
        <w:rPr>
          <w:rFonts w:ascii="Times New Roman" w:hAnsi="Times New Roman"/>
        </w:rPr>
        <w:t>ambito professionale</w:t>
      </w:r>
      <w:r w:rsidRPr="00273716">
        <w:rPr>
          <w:rFonts w:ascii="Times New Roman" w:hAnsi="Times New Roman"/>
        </w:rPr>
        <w:t>;</w:t>
      </w:r>
    </w:p>
    <w:p w14:paraId="050FD0B2" w14:textId="4B0400C7" w:rsidR="0013402A" w:rsidRDefault="0013402A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produrre testi semplici su argomenti conosciuti di interesse personale o professionale (</w:t>
      </w:r>
      <w:proofErr w:type="gramStart"/>
      <w:r w:rsidRPr="00273716">
        <w:rPr>
          <w:rFonts w:ascii="Times New Roman" w:hAnsi="Times New Roman"/>
        </w:rPr>
        <w:t>email</w:t>
      </w:r>
      <w:proofErr w:type="gramEnd"/>
      <w:r w:rsidRPr="00273716">
        <w:rPr>
          <w:rFonts w:ascii="Times New Roman" w:hAnsi="Times New Roman"/>
        </w:rPr>
        <w:t xml:space="preserve"> e brevi </w:t>
      </w:r>
      <w:r w:rsidR="00B704A9">
        <w:rPr>
          <w:rFonts w:ascii="Times New Roman" w:hAnsi="Times New Roman"/>
        </w:rPr>
        <w:t>relazioni</w:t>
      </w:r>
      <w:r w:rsidRPr="00273716">
        <w:rPr>
          <w:rFonts w:ascii="Times New Roman" w:hAnsi="Times New Roman"/>
        </w:rPr>
        <w:t>).</w:t>
      </w:r>
    </w:p>
    <w:p w14:paraId="4A8B0086" w14:textId="4DA9CB02" w:rsidR="00B704A9" w:rsidRDefault="0013402A" w:rsidP="00755B0F">
      <w:pPr>
        <w:numPr>
          <w:ilvl w:val="0"/>
          <w:numId w:val="7"/>
        </w:numPr>
        <w:tabs>
          <w:tab w:val="clear" w:pos="284"/>
        </w:tabs>
        <w:spacing w:after="72"/>
        <w:ind w:left="300" w:right="300"/>
        <w:jc w:val="left"/>
        <w:rPr>
          <w:rFonts w:ascii="Times New Roman" w:hAnsi="Times New Roman"/>
        </w:rPr>
      </w:pPr>
      <w:r w:rsidRPr="00B704A9">
        <w:rPr>
          <w:rFonts w:ascii="Times New Roman" w:hAnsi="Times New Roman"/>
        </w:rPr>
        <w:t>descrivere esperienze ed avvenimenti, esporre brevemente ragioni e dare spiegazioni su opinioni e progetti.</w:t>
      </w:r>
    </w:p>
    <w:p w14:paraId="0117E913" w14:textId="77777777" w:rsidR="00EB0D58" w:rsidRPr="00EB0D58" w:rsidRDefault="00EB0D58" w:rsidP="00EB0D58">
      <w:pPr>
        <w:spacing w:before="240" w:after="120"/>
        <w:rPr>
          <w:b/>
          <w:i/>
          <w:caps/>
        </w:rPr>
      </w:pPr>
      <w:r w:rsidRPr="00EB0D58">
        <w:rPr>
          <w:b/>
          <w:i/>
          <w:caps/>
        </w:rPr>
        <w:t>Orario e luogo di ricevimento degli studenti</w:t>
      </w:r>
    </w:p>
    <w:p w14:paraId="1A2508F8" w14:textId="77777777" w:rsidR="00231D2C" w:rsidRDefault="00231D2C" w:rsidP="00755B0F">
      <w:pPr>
        <w:rPr>
          <w:color w:val="0000FF"/>
          <w:u w:val="single"/>
        </w:rPr>
      </w:pPr>
      <w:r>
        <w:lastRenderedPageBreak/>
        <w:t xml:space="preserve">La docente riceve per appuntamento, fissato tramite posta elettronica: </w:t>
      </w:r>
      <w:r>
        <w:rPr>
          <w:rStyle w:val="Collegamentoipertestuale"/>
        </w:rPr>
        <w:t>simona.anselmi@unicatt.it</w:t>
      </w:r>
    </w:p>
    <w:p w14:paraId="19D5C978" w14:textId="77777777" w:rsidR="00E67D0F" w:rsidRPr="00231D2C" w:rsidRDefault="00E67D0F" w:rsidP="00755B0F">
      <w:pPr>
        <w:rPr>
          <w:szCs w:val="18"/>
        </w:rPr>
      </w:pPr>
    </w:p>
    <w:sectPr w:rsidR="00E67D0F" w:rsidRPr="00231D2C" w:rsidSect="00755B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82A1" w14:textId="77777777" w:rsidR="0090555D" w:rsidRDefault="0090555D">
      <w:r>
        <w:separator/>
      </w:r>
    </w:p>
  </w:endnote>
  <w:endnote w:type="continuationSeparator" w:id="0">
    <w:p w14:paraId="47CFB3B4" w14:textId="77777777" w:rsidR="0090555D" w:rsidRDefault="0090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DC33" w14:textId="77777777" w:rsidR="0090555D" w:rsidRDefault="0090555D">
      <w:r>
        <w:separator/>
      </w:r>
    </w:p>
  </w:footnote>
  <w:footnote w:type="continuationSeparator" w:id="0">
    <w:p w14:paraId="635A2666" w14:textId="77777777" w:rsidR="0090555D" w:rsidRDefault="0090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C2"/>
    <w:multiLevelType w:val="hybridMultilevel"/>
    <w:tmpl w:val="D77C541E"/>
    <w:lvl w:ilvl="0" w:tplc="4DE004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E4C"/>
    <w:multiLevelType w:val="hybridMultilevel"/>
    <w:tmpl w:val="6C2658B2"/>
    <w:lvl w:ilvl="0" w:tplc="DB0E2BD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E0007"/>
    <w:multiLevelType w:val="hybridMultilevel"/>
    <w:tmpl w:val="9A506E0C"/>
    <w:lvl w:ilvl="0" w:tplc="4DE004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19916">
    <w:abstractNumId w:val="0"/>
  </w:num>
  <w:num w:numId="2" w16cid:durableId="1467549849">
    <w:abstractNumId w:val="1"/>
  </w:num>
  <w:num w:numId="3" w16cid:durableId="19640019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384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788909">
    <w:abstractNumId w:val="4"/>
  </w:num>
  <w:num w:numId="6" w16cid:durableId="1164976093">
    <w:abstractNumId w:val="2"/>
  </w:num>
  <w:num w:numId="7" w16cid:durableId="150562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D9"/>
    <w:rsid w:val="00054FAA"/>
    <w:rsid w:val="00074038"/>
    <w:rsid w:val="000C78D1"/>
    <w:rsid w:val="000F41F8"/>
    <w:rsid w:val="0013402A"/>
    <w:rsid w:val="00145EDF"/>
    <w:rsid w:val="00153EA0"/>
    <w:rsid w:val="001E4426"/>
    <w:rsid w:val="00214C02"/>
    <w:rsid w:val="0021767B"/>
    <w:rsid w:val="00231D2C"/>
    <w:rsid w:val="0025231E"/>
    <w:rsid w:val="00260858"/>
    <w:rsid w:val="002B2374"/>
    <w:rsid w:val="002E1EBF"/>
    <w:rsid w:val="00304C00"/>
    <w:rsid w:val="003A7B15"/>
    <w:rsid w:val="0045792A"/>
    <w:rsid w:val="00457A5D"/>
    <w:rsid w:val="004A7563"/>
    <w:rsid w:val="004C59B4"/>
    <w:rsid w:val="00532B1D"/>
    <w:rsid w:val="005535FC"/>
    <w:rsid w:val="00571D5B"/>
    <w:rsid w:val="00577C92"/>
    <w:rsid w:val="0059154D"/>
    <w:rsid w:val="00595449"/>
    <w:rsid w:val="00755B0F"/>
    <w:rsid w:val="007A039E"/>
    <w:rsid w:val="00817422"/>
    <w:rsid w:val="008A0781"/>
    <w:rsid w:val="008E309E"/>
    <w:rsid w:val="0090555D"/>
    <w:rsid w:val="00920D9A"/>
    <w:rsid w:val="009B57DA"/>
    <w:rsid w:val="009E74EE"/>
    <w:rsid w:val="00A24E45"/>
    <w:rsid w:val="00B17D7A"/>
    <w:rsid w:val="00B704A9"/>
    <w:rsid w:val="00BA00D9"/>
    <w:rsid w:val="00C27508"/>
    <w:rsid w:val="00DB3DD1"/>
    <w:rsid w:val="00E10CD7"/>
    <w:rsid w:val="00E67D0F"/>
    <w:rsid w:val="00E8171F"/>
    <w:rsid w:val="00EB0D58"/>
    <w:rsid w:val="00EF62E1"/>
    <w:rsid w:val="00F63FDC"/>
    <w:rsid w:val="00F8010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BE04"/>
  <w15:docId w15:val="{BE2CF3C0-FE45-41BD-884E-EAF9AA1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before="240" w:after="120" w:line="220" w:lineRule="exact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Titolo">
    <w:name w:val="Title"/>
    <w:basedOn w:val="Normale"/>
    <w:qFormat/>
    <w:pPr>
      <w:widowControl w:val="0"/>
      <w:tabs>
        <w:tab w:val="clear" w:pos="284"/>
      </w:tabs>
      <w:spacing w:line="240" w:lineRule="auto"/>
      <w:ind w:right="566"/>
      <w:jc w:val="center"/>
    </w:pPr>
    <w:rPr>
      <w:rFonts w:ascii="Palatino" w:hAnsi="Palatino"/>
      <w:b/>
      <w:sz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rsid w:val="002B2374"/>
    <w:pPr>
      <w:tabs>
        <w:tab w:val="clear" w:pos="284"/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231D2C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231D2C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rsid w:val="00231D2C"/>
    <w:rPr>
      <w:rFonts w:ascii="Times" w:hAnsi="Times"/>
      <w:b/>
      <w:i/>
      <w:sz w:val="18"/>
    </w:rPr>
  </w:style>
  <w:style w:type="character" w:customStyle="1" w:styleId="Titolo5Carattere">
    <w:name w:val="Titolo 5 Carattere"/>
    <w:link w:val="Titolo5"/>
    <w:rsid w:val="00231D2C"/>
    <w:rPr>
      <w:rFonts w:ascii="Times" w:hAnsi="Times"/>
      <w:b/>
      <w:i/>
    </w:rPr>
  </w:style>
  <w:style w:type="character" w:customStyle="1" w:styleId="TestonotaapidipaginaCarattere">
    <w:name w:val="Testo nota a piè di pagina Carattere"/>
    <w:link w:val="Testonotaapidipagina"/>
    <w:semiHidden/>
    <w:rsid w:val="00231D2C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EB0D5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B0D5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B0D5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B0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B0D58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EB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English for Management (Advanced)</vt:lpstr>
    </vt:vector>
  </TitlesOfParts>
  <Company>UCSC - PC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.</cp:lastModifiedBy>
  <cp:revision>4</cp:revision>
  <cp:lastPrinted>2011-06-22T12:29:00Z</cp:lastPrinted>
  <dcterms:created xsi:type="dcterms:W3CDTF">2023-07-21T15:41:00Z</dcterms:created>
  <dcterms:modified xsi:type="dcterms:W3CDTF">2023-08-08T14:53:00Z</dcterms:modified>
</cp:coreProperties>
</file>