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6A" w:rsidRDefault="00A64DB7">
      <w:pPr>
        <w:pStyle w:val="Titolo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Laboratorio di </w:t>
      </w:r>
      <w:r w:rsidR="0054521C" w:rsidRPr="008904D4">
        <w:rPr>
          <w:rFonts w:ascii="Times New Roman" w:hAnsi="Times New Roman"/>
          <w:sz w:val="22"/>
          <w:szCs w:val="22"/>
        </w:rPr>
        <w:t xml:space="preserve">Lingua </w:t>
      </w:r>
      <w:r w:rsidR="00AB5591" w:rsidRPr="008904D4">
        <w:rPr>
          <w:rFonts w:ascii="Times New Roman" w:hAnsi="Times New Roman"/>
          <w:sz w:val="22"/>
          <w:szCs w:val="22"/>
        </w:rPr>
        <w:t>inglese</w:t>
      </w:r>
      <w:r>
        <w:rPr>
          <w:rFonts w:ascii="Times New Roman" w:hAnsi="Times New Roman"/>
          <w:sz w:val="22"/>
          <w:szCs w:val="22"/>
        </w:rPr>
        <w:t xml:space="preserve"> I</w:t>
      </w:r>
    </w:p>
    <w:p w:rsidR="008904D4" w:rsidRPr="008904D4" w:rsidRDefault="008904D4" w:rsidP="008904D4">
      <w:pPr>
        <w:pStyle w:val="Titolo2"/>
      </w:pPr>
    </w:p>
    <w:p w:rsidR="005110C2" w:rsidRDefault="005110C2" w:rsidP="005110C2">
      <w:pPr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t>Prof</w:t>
      </w:r>
      <w:r>
        <w:rPr>
          <w:rFonts w:ascii="Times New Roman" w:hAnsi="Times New Roman"/>
          <w:noProof/>
          <w:sz w:val="18"/>
          <w:szCs w:val="18"/>
        </w:rPr>
        <w:t>. Maria Luisa MAGGIONI</w:t>
      </w:r>
    </w:p>
    <w:p w:rsidR="005110C2" w:rsidRDefault="005110C2" w:rsidP="005110C2">
      <w:pPr>
        <w:rPr>
          <w:rFonts w:ascii="Times New Roman" w:hAnsi="Times New Roman"/>
          <w:noProof/>
          <w:sz w:val="18"/>
          <w:szCs w:val="18"/>
        </w:rPr>
      </w:pPr>
    </w:p>
    <w:p w:rsidR="008904D4" w:rsidRPr="005110C2" w:rsidRDefault="008904D4" w:rsidP="005110C2">
      <w:pPr>
        <w:pStyle w:val="Corpodeltesto"/>
        <w:tabs>
          <w:tab w:val="clear" w:pos="284"/>
          <w:tab w:val="left" w:pos="993"/>
        </w:tabs>
        <w:spacing w:before="2"/>
        <w:rPr>
          <w:bCs/>
          <w:i w:val="0"/>
          <w:iCs/>
          <w:sz w:val="18"/>
          <w:szCs w:val="18"/>
        </w:rPr>
      </w:pPr>
      <w:r w:rsidRPr="008904D4">
        <w:rPr>
          <w:b/>
          <w:i w:val="0"/>
          <w:iCs/>
          <w:sz w:val="18"/>
          <w:szCs w:val="18"/>
        </w:rPr>
        <w:t>Formator</w:t>
      </w:r>
      <w:r>
        <w:rPr>
          <w:b/>
          <w:i w:val="0"/>
          <w:iCs/>
          <w:sz w:val="18"/>
          <w:szCs w:val="18"/>
        </w:rPr>
        <w:t>e</w:t>
      </w:r>
      <w:r w:rsidRPr="008904D4">
        <w:rPr>
          <w:bCs/>
          <w:i w:val="0"/>
          <w:iCs/>
          <w:sz w:val="18"/>
          <w:szCs w:val="18"/>
        </w:rPr>
        <w:t xml:space="preserve">: </w:t>
      </w:r>
      <w:r w:rsidRPr="008904D4">
        <w:rPr>
          <w:bCs/>
          <w:i w:val="0"/>
          <w:iCs/>
          <w:sz w:val="18"/>
          <w:szCs w:val="18"/>
        </w:rPr>
        <w:tab/>
        <w:t xml:space="preserve">Dott.ssa </w:t>
      </w:r>
      <w:r w:rsidR="00A64DB7">
        <w:rPr>
          <w:bCs/>
          <w:i w:val="0"/>
          <w:iCs/>
          <w:sz w:val="18"/>
          <w:szCs w:val="18"/>
        </w:rPr>
        <w:t>Wendy FARRAR</w:t>
      </w:r>
    </w:p>
    <w:p w:rsidR="008B0186" w:rsidRPr="008904D4" w:rsidRDefault="00711333" w:rsidP="00D06BEB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904D4">
        <w:rPr>
          <w:rFonts w:ascii="Times New Roman" w:hAnsi="Times New Roman"/>
          <w:b/>
          <w:i/>
          <w:sz w:val="18"/>
          <w:szCs w:val="18"/>
        </w:rPr>
        <w:t>OBIETTIVO DEL CORSO E RISULTATI DI APPRENDIMENTO ATTESI</w:t>
      </w:r>
    </w:p>
    <w:p w:rsidR="00DD0F52" w:rsidRPr="008904D4" w:rsidRDefault="0054521C" w:rsidP="00DD0F52">
      <w:pPr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noProof/>
          <w:sz w:val="18"/>
          <w:szCs w:val="18"/>
        </w:rPr>
        <w:tab/>
      </w:r>
      <w:r w:rsidR="008B0186" w:rsidRPr="008904D4">
        <w:rPr>
          <w:rFonts w:ascii="Times New Roman" w:hAnsi="Times New Roman"/>
          <w:noProof/>
          <w:sz w:val="18"/>
          <w:szCs w:val="18"/>
        </w:rPr>
        <w:t xml:space="preserve">Il corso si prefigge come obiettivo di condurre gli studenti al livello </w:t>
      </w:r>
      <w:r w:rsidR="002709CB" w:rsidRPr="008904D4">
        <w:rPr>
          <w:rFonts w:ascii="Times New Roman" w:hAnsi="Times New Roman"/>
          <w:noProof/>
          <w:sz w:val="18"/>
          <w:szCs w:val="18"/>
        </w:rPr>
        <w:t xml:space="preserve">deliberato </w:t>
      </w:r>
      <w:r w:rsidR="002049AA" w:rsidRPr="008904D4">
        <w:rPr>
          <w:rFonts w:ascii="Times New Roman" w:hAnsi="Times New Roman"/>
          <w:noProof/>
          <w:sz w:val="18"/>
          <w:szCs w:val="18"/>
        </w:rPr>
        <w:t>dal</w:t>
      </w:r>
      <w:r w:rsidR="002709CB" w:rsidRPr="008904D4">
        <w:rPr>
          <w:rFonts w:ascii="Times New Roman" w:hAnsi="Times New Roman"/>
          <w:noProof/>
          <w:sz w:val="18"/>
          <w:szCs w:val="18"/>
        </w:rPr>
        <w:t xml:space="preserve"> c</w:t>
      </w:r>
      <w:r w:rsidR="0010482D" w:rsidRPr="008904D4">
        <w:rPr>
          <w:rFonts w:ascii="Times New Roman" w:hAnsi="Times New Roman"/>
          <w:noProof/>
          <w:sz w:val="18"/>
          <w:szCs w:val="18"/>
        </w:rPr>
        <w:t xml:space="preserve">orso di laurea </w:t>
      </w:r>
      <w:r w:rsidR="002049AA" w:rsidRPr="008904D4">
        <w:rPr>
          <w:rFonts w:ascii="Times New Roman" w:hAnsi="Times New Roman"/>
          <w:noProof/>
          <w:sz w:val="18"/>
          <w:szCs w:val="18"/>
        </w:rPr>
        <w:t>di referimento</w:t>
      </w:r>
      <w:r w:rsidR="00804027" w:rsidRPr="008904D4">
        <w:rPr>
          <w:rFonts w:ascii="Times New Roman" w:hAnsi="Times New Roman"/>
          <w:sz w:val="18"/>
          <w:szCs w:val="18"/>
        </w:rPr>
        <w:t>.</w:t>
      </w:r>
      <w:r w:rsidR="007C027F" w:rsidRPr="008904D4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 xml:space="preserve"> </w:t>
      </w:r>
      <w:r w:rsidR="0010482D" w:rsidRPr="008904D4">
        <w:rPr>
          <w:rFonts w:ascii="Times New Roman" w:hAnsi="Times New Roman"/>
          <w:sz w:val="18"/>
          <w:szCs w:val="18"/>
        </w:rPr>
        <w:t>A</w:t>
      </w:r>
      <w:r w:rsidR="007C027F" w:rsidRPr="008904D4">
        <w:rPr>
          <w:rFonts w:ascii="Times New Roman" w:hAnsi="Times New Roman"/>
          <w:sz w:val="18"/>
          <w:szCs w:val="18"/>
        </w:rPr>
        <w:t>l termine dell’insegnamento e al raggiungimento del livello si presuppone che lo studente</w:t>
      </w:r>
      <w:r w:rsidR="00DD0F52" w:rsidRPr="008904D4">
        <w:rPr>
          <w:i/>
          <w:sz w:val="18"/>
          <w:szCs w:val="18"/>
        </w:rPr>
        <w:t xml:space="preserve"> </w:t>
      </w:r>
      <w:r w:rsidR="00DD0F52" w:rsidRPr="008904D4">
        <w:rPr>
          <w:rFonts w:ascii="Times New Roman" w:hAnsi="Times New Roman"/>
          <w:sz w:val="18"/>
          <w:szCs w:val="18"/>
        </w:rPr>
        <w:t xml:space="preserve">sia in grado di </w:t>
      </w:r>
      <w:r w:rsidR="00B8396A" w:rsidRPr="008904D4">
        <w:rPr>
          <w:sz w:val="18"/>
          <w:szCs w:val="18"/>
        </w:rPr>
        <w:t>comprendere i punti essenziali di messaggi chiari in lingua standard su argomenti familiari che affronta normalmente al lavoro, a scuola, nel tempo libero, ecc. Se la cava in molte situazioni che si possono presentare viaggiando in una regione dove si parla la lingua in questione. Sa produrre testi semplici e coerenti su argomenti che gli siano familiari o siano di suo interesse. È in grado di descrivere esperienze e avvenimenti, sogni, speranze, ambizioni, di esporre brevemente ragioni e dare spiegazioni su opinioni e progetti.</w:t>
      </w:r>
    </w:p>
    <w:p w:rsidR="004E696A" w:rsidRPr="008904D4" w:rsidRDefault="004E696A" w:rsidP="00D06BEB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904D4">
        <w:rPr>
          <w:rFonts w:ascii="Times New Roman" w:hAnsi="Times New Roman"/>
          <w:b/>
          <w:i/>
          <w:sz w:val="18"/>
          <w:szCs w:val="18"/>
        </w:rPr>
        <w:t>PROGRAMMA DEL CORSO</w:t>
      </w:r>
    </w:p>
    <w:p w:rsidR="004C63E0" w:rsidRPr="008904D4" w:rsidRDefault="0010482D" w:rsidP="0010482D">
      <w:pPr>
        <w:pStyle w:val="Paragrafoelenco"/>
        <w:numPr>
          <w:ilvl w:val="0"/>
          <w:numId w:val="20"/>
        </w:numPr>
        <w:ind w:left="284" w:hanging="284"/>
        <w:rPr>
          <w:rFonts w:ascii="Times New Roman" w:hAnsi="Times New Roman"/>
          <w:sz w:val="18"/>
          <w:szCs w:val="18"/>
        </w:rPr>
      </w:pPr>
      <w:bookmarkStart w:id="0" w:name="OLE_LINK4"/>
      <w:r w:rsidRPr="008904D4">
        <w:rPr>
          <w:rFonts w:ascii="Times New Roman" w:hAnsi="Times New Roman"/>
          <w:sz w:val="18"/>
          <w:szCs w:val="18"/>
        </w:rPr>
        <w:t>a</w:t>
      </w:r>
      <w:r w:rsidR="004C63E0" w:rsidRPr="008904D4">
        <w:rPr>
          <w:rFonts w:ascii="Times New Roman" w:hAnsi="Times New Roman"/>
          <w:sz w:val="18"/>
          <w:szCs w:val="18"/>
        </w:rPr>
        <w:t>cquisizione del vocabolario fondamentale per esprimersi nelle situazioni di</w:t>
      </w:r>
      <w:r w:rsidR="00065BE8" w:rsidRPr="008904D4">
        <w:rPr>
          <w:rFonts w:ascii="Times New Roman" w:hAnsi="Times New Roman"/>
          <w:sz w:val="18"/>
          <w:szCs w:val="18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</w:rPr>
        <w:t>vita quotidiana e lavorativa</w:t>
      </w:r>
      <w:r w:rsidR="0051149C" w:rsidRPr="008904D4">
        <w:rPr>
          <w:rFonts w:ascii="Times New Roman" w:hAnsi="Times New Roman"/>
          <w:sz w:val="18"/>
          <w:szCs w:val="18"/>
        </w:rPr>
        <w:t>;</w:t>
      </w:r>
    </w:p>
    <w:p w:rsidR="0010482D" w:rsidRPr="008904D4" w:rsidRDefault="0010482D" w:rsidP="0010482D">
      <w:pPr>
        <w:pStyle w:val="Paragrafoelenco"/>
        <w:numPr>
          <w:ilvl w:val="0"/>
          <w:numId w:val="20"/>
        </w:numPr>
        <w:tabs>
          <w:tab w:val="left" w:pos="567"/>
        </w:tabs>
        <w:ind w:hanging="720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>numeri cardinali e ordinali; alfabeto; ortografia e punteggiatura.</w:t>
      </w:r>
    </w:p>
    <w:p w:rsidR="004C63E0" w:rsidRPr="008904D4" w:rsidRDefault="004C63E0" w:rsidP="0010482D">
      <w:pPr>
        <w:pStyle w:val="Paragrafoelenco"/>
        <w:numPr>
          <w:ilvl w:val="0"/>
          <w:numId w:val="20"/>
        </w:numPr>
        <w:ind w:left="284" w:hanging="284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>conoscenza ed uso attivo delle principali strutture morfosintattiche della</w:t>
      </w:r>
      <w:r w:rsidR="00065BE8" w:rsidRPr="008904D4">
        <w:rPr>
          <w:rFonts w:ascii="Times New Roman" w:hAnsi="Times New Roman"/>
          <w:sz w:val="18"/>
          <w:szCs w:val="18"/>
        </w:rPr>
        <w:t xml:space="preserve"> </w:t>
      </w:r>
      <w:r w:rsidRPr="008904D4">
        <w:rPr>
          <w:rFonts w:ascii="Times New Roman" w:hAnsi="Times New Roman"/>
          <w:sz w:val="18"/>
          <w:szCs w:val="18"/>
        </w:rPr>
        <w:t>lingua inglese:</w:t>
      </w:r>
    </w:p>
    <w:p w:rsidR="004C63E0" w:rsidRPr="008904D4" w:rsidRDefault="00BC6D42" w:rsidP="00BC6D4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54521C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ordine delle parole e struttura delle frasi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p w:rsidR="004C63E0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  <w:lang w:val="en-GB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54521C" w:rsidRPr="008904D4">
        <w:rPr>
          <w:rFonts w:ascii="Times New Roman" w:hAnsi="Times New Roman"/>
          <w:sz w:val="18"/>
          <w:szCs w:val="18"/>
          <w:lang w:val="en-GB"/>
        </w:rPr>
        <w:t>•</w:t>
      </w:r>
      <w:r w:rsidR="0054521C" w:rsidRPr="008904D4">
        <w:rPr>
          <w:rFonts w:ascii="Times New Roman" w:hAnsi="Times New Roman"/>
          <w:sz w:val="18"/>
          <w:szCs w:val="18"/>
          <w:lang w:val="en-GB"/>
        </w:rPr>
        <w:tab/>
      </w:r>
      <w:proofErr w:type="spellStart"/>
      <w:r w:rsidR="004C63E0" w:rsidRPr="008904D4">
        <w:rPr>
          <w:rFonts w:ascii="Times New Roman" w:hAnsi="Times New Roman"/>
          <w:sz w:val="18"/>
          <w:szCs w:val="18"/>
          <w:lang w:val="en-GB"/>
        </w:rPr>
        <w:t>verbi</w:t>
      </w:r>
      <w:proofErr w:type="spellEnd"/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="004C63E0" w:rsidRPr="008904D4">
        <w:rPr>
          <w:rFonts w:ascii="Times New Roman" w:hAnsi="Times New Roman"/>
          <w:sz w:val="18"/>
          <w:szCs w:val="18"/>
          <w:lang w:val="en-GB"/>
        </w:rPr>
        <w:t>regolari</w:t>
      </w:r>
      <w:proofErr w:type="spellEnd"/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="004C63E0" w:rsidRPr="008904D4">
        <w:rPr>
          <w:rFonts w:ascii="Times New Roman" w:hAnsi="Times New Roman"/>
          <w:sz w:val="18"/>
          <w:szCs w:val="18"/>
          <w:lang w:val="en-GB"/>
        </w:rPr>
        <w:t>ed</w:t>
      </w:r>
      <w:proofErr w:type="spellEnd"/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="004C63E0" w:rsidRPr="008904D4">
        <w:rPr>
          <w:rFonts w:ascii="Times New Roman" w:hAnsi="Times New Roman"/>
          <w:sz w:val="18"/>
          <w:szCs w:val="18"/>
          <w:lang w:val="en-GB"/>
        </w:rPr>
        <w:t>irregolari</w:t>
      </w:r>
      <w:proofErr w:type="spellEnd"/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: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present simple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,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present continuous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,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present</w:t>
      </w:r>
      <w:r w:rsidR="00065BE8" w:rsidRPr="008904D4">
        <w:rPr>
          <w:rFonts w:ascii="Times New Roman" w:hAnsi="Times New Roman"/>
          <w:i/>
          <w:sz w:val="18"/>
          <w:szCs w:val="18"/>
          <w:lang w:val="en-GB"/>
        </w:rPr>
        <w:t xml:space="preserve"> per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fect simple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,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past simple</w:t>
      </w:r>
      <w:r w:rsidR="00065BE8" w:rsidRPr="008904D4">
        <w:rPr>
          <w:rFonts w:ascii="Times New Roman" w:hAnsi="Times New Roman"/>
          <w:sz w:val="18"/>
          <w:szCs w:val="18"/>
          <w:lang w:val="en-GB"/>
        </w:rPr>
        <w:t xml:space="preserve">; </w:t>
      </w:r>
      <w:proofErr w:type="spellStart"/>
      <w:r w:rsidR="00065BE8" w:rsidRPr="008904D4">
        <w:rPr>
          <w:rFonts w:ascii="Times New Roman" w:hAnsi="Times New Roman"/>
          <w:sz w:val="18"/>
          <w:szCs w:val="18"/>
          <w:lang w:val="en-GB"/>
        </w:rPr>
        <w:t>futuro</w:t>
      </w:r>
      <w:proofErr w:type="spellEnd"/>
      <w:r w:rsidR="00065BE8" w:rsidRPr="008904D4">
        <w:rPr>
          <w:rFonts w:ascii="Times New Roman" w:hAnsi="Times New Roman"/>
          <w:sz w:val="18"/>
          <w:szCs w:val="18"/>
          <w:lang w:val="en-GB"/>
        </w:rPr>
        <w:t xml:space="preserve"> espresso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 con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will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>,</w:t>
      </w:r>
      <w:r w:rsidR="00065BE8" w:rsidRPr="008904D4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shall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,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be going to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,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present continuous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 e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present simple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>;</w:t>
      </w:r>
    </w:p>
    <w:p w:rsidR="004C63E0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  <w:lang w:val="en-US"/>
        </w:rPr>
        <w:tab/>
      </w:r>
      <w:r w:rsidR="0054521C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065BE8" w:rsidRPr="008904D4">
        <w:rPr>
          <w:rFonts w:ascii="Times New Roman" w:hAnsi="Times New Roman"/>
          <w:sz w:val="18"/>
          <w:szCs w:val="18"/>
        </w:rPr>
        <w:t>forma passiva</w:t>
      </w:r>
      <w:r w:rsidR="004C63E0" w:rsidRPr="008904D4">
        <w:rPr>
          <w:rFonts w:ascii="Times New Roman" w:hAnsi="Times New Roman"/>
          <w:sz w:val="18"/>
          <w:szCs w:val="18"/>
        </w:rPr>
        <w:t xml:space="preserve"> </w:t>
      </w:r>
      <w:r w:rsidR="00065BE8" w:rsidRPr="008904D4">
        <w:rPr>
          <w:rFonts w:ascii="Times New Roman" w:hAnsi="Times New Roman"/>
          <w:sz w:val="18"/>
          <w:szCs w:val="18"/>
        </w:rPr>
        <w:t xml:space="preserve">al </w:t>
      </w:r>
      <w:r w:rsidR="004C63E0" w:rsidRPr="008904D4">
        <w:rPr>
          <w:rFonts w:ascii="Times New Roman" w:hAnsi="Times New Roman"/>
          <w:sz w:val="18"/>
          <w:szCs w:val="18"/>
        </w:rPr>
        <w:t xml:space="preserve">presente e </w:t>
      </w:r>
      <w:r w:rsidR="00065BE8" w:rsidRPr="008904D4">
        <w:rPr>
          <w:rFonts w:ascii="Times New Roman" w:hAnsi="Times New Roman"/>
          <w:sz w:val="18"/>
          <w:szCs w:val="18"/>
        </w:rPr>
        <w:t xml:space="preserve">al </w:t>
      </w:r>
      <w:r w:rsidR="0012001C" w:rsidRPr="008904D4">
        <w:rPr>
          <w:rFonts w:ascii="Times New Roman" w:hAnsi="Times New Roman"/>
          <w:sz w:val="18"/>
          <w:szCs w:val="18"/>
        </w:rPr>
        <w:t>passato;</w:t>
      </w:r>
    </w:p>
    <w:p w:rsidR="004C63E0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 xml:space="preserve">forme verbali: affermativa, interrogativa (strutture interrogative con: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what</w:t>
      </w:r>
      <w:proofErr w:type="spellEnd"/>
      <w:r w:rsidR="004C63E0" w:rsidRPr="008904D4">
        <w:rPr>
          <w:rFonts w:ascii="Times New Roman" w:hAnsi="Times New Roman"/>
          <w:sz w:val="18"/>
          <w:szCs w:val="18"/>
        </w:rPr>
        <w:t>,</w:t>
      </w:r>
      <w:r w:rsidR="0012001C" w:rsidRPr="008904D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where</w:t>
      </w:r>
      <w:proofErr w:type="spellEnd"/>
      <w:r w:rsidR="004C63E0" w:rsidRPr="008904D4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when</w:t>
      </w:r>
      <w:proofErr w:type="spellEnd"/>
      <w:r w:rsidR="004C63E0" w:rsidRPr="008904D4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who</w:t>
      </w:r>
      <w:proofErr w:type="spellEnd"/>
      <w:r w:rsidR="004C63E0" w:rsidRPr="008904D4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whose</w:t>
      </w:r>
      <w:proofErr w:type="spellEnd"/>
      <w:r w:rsidR="004C63E0" w:rsidRPr="008904D4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which</w:t>
      </w:r>
      <w:proofErr w:type="spellEnd"/>
      <w:r w:rsidR="004C63E0" w:rsidRPr="008904D4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how</w:t>
      </w:r>
      <w:proofErr w:type="spellEnd"/>
      <w:r w:rsidR="004C63E0" w:rsidRPr="008904D4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why</w:t>
      </w:r>
      <w:proofErr w:type="spellEnd"/>
      <w:r w:rsidR="004C63E0" w:rsidRPr="008904D4">
        <w:rPr>
          <w:rFonts w:ascii="Times New Roman" w:hAnsi="Times New Roman"/>
          <w:sz w:val="18"/>
          <w:szCs w:val="18"/>
        </w:rPr>
        <w:t>), negativa, imperativo,</w:t>
      </w:r>
      <w:r w:rsidR="0012001C" w:rsidRPr="008904D4">
        <w:rPr>
          <w:rFonts w:ascii="Times New Roman" w:hAnsi="Times New Roman"/>
          <w:sz w:val="18"/>
          <w:szCs w:val="18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</w:rPr>
        <w:t>esclamativo; strutture seguite da gerundio o infinito;</w:t>
      </w:r>
      <w:r w:rsidR="0012001C" w:rsidRPr="008904D4">
        <w:rPr>
          <w:rFonts w:ascii="Times New Roman" w:hAnsi="Times New Roman"/>
          <w:sz w:val="18"/>
          <w:szCs w:val="18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</w:rPr>
        <w:t>forme ellittiche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p w:rsidR="004C63E0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  <w:lang w:val="en-GB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54521C" w:rsidRPr="008904D4">
        <w:rPr>
          <w:rFonts w:ascii="Times New Roman" w:hAnsi="Times New Roman"/>
          <w:sz w:val="18"/>
          <w:szCs w:val="18"/>
          <w:lang w:val="en-GB"/>
        </w:rPr>
        <w:t>•</w:t>
      </w:r>
      <w:r w:rsidR="0054521C" w:rsidRPr="008904D4">
        <w:rPr>
          <w:rFonts w:ascii="Times New Roman" w:hAnsi="Times New Roman"/>
          <w:sz w:val="18"/>
          <w:szCs w:val="18"/>
          <w:lang w:val="en-GB"/>
        </w:rPr>
        <w:tab/>
      </w:r>
      <w:proofErr w:type="spellStart"/>
      <w:r w:rsidR="004C63E0" w:rsidRPr="008904D4">
        <w:rPr>
          <w:rFonts w:ascii="Times New Roman" w:hAnsi="Times New Roman"/>
          <w:sz w:val="18"/>
          <w:szCs w:val="18"/>
          <w:lang w:val="en-GB"/>
        </w:rPr>
        <w:t>verbi</w:t>
      </w:r>
      <w:proofErr w:type="spellEnd"/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spellStart"/>
      <w:r w:rsidR="004C63E0" w:rsidRPr="008904D4">
        <w:rPr>
          <w:rFonts w:ascii="Times New Roman" w:hAnsi="Times New Roman"/>
          <w:sz w:val="18"/>
          <w:szCs w:val="18"/>
          <w:lang w:val="en-GB"/>
        </w:rPr>
        <w:t>modali</w:t>
      </w:r>
      <w:proofErr w:type="spellEnd"/>
      <w:r w:rsidR="004C63E0" w:rsidRPr="008904D4">
        <w:rPr>
          <w:rFonts w:ascii="Times New Roman" w:hAnsi="Times New Roman"/>
          <w:sz w:val="18"/>
          <w:szCs w:val="18"/>
          <w:lang w:val="en-GB"/>
        </w:rPr>
        <w:t>: can, could, will, would, shall, should, may, might, must, have</w:t>
      </w:r>
      <w:r w:rsidR="0012001C" w:rsidRPr="008904D4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to, </w:t>
      </w:r>
      <w:r w:rsidR="00E631A6" w:rsidRPr="008904D4">
        <w:rPr>
          <w:rFonts w:ascii="Times New Roman" w:hAnsi="Times New Roman"/>
          <w:sz w:val="18"/>
          <w:szCs w:val="18"/>
          <w:lang w:val="en-GB"/>
        </w:rPr>
        <w:t xml:space="preserve"> need;</w:t>
      </w:r>
    </w:p>
    <w:p w:rsidR="004C63E0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  <w:lang w:val="en-US"/>
        </w:rPr>
        <w:tab/>
      </w:r>
      <w:r w:rsidR="0054521C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frasi ipotetiche: tipo zero, tipo 1, tipo 2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p w:rsidR="004C63E0" w:rsidRPr="008904D4" w:rsidRDefault="00BC6D42" w:rsidP="00BC6D42">
      <w:pPr>
        <w:pStyle w:val="Rientrocorpodeltesto2"/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12001C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sostantivi: singolare, plurale, numerabili/non numerabili, nomi composti,</w:t>
      </w:r>
      <w:r w:rsidR="0012001C" w:rsidRPr="008904D4">
        <w:rPr>
          <w:rFonts w:ascii="Times New Roman" w:hAnsi="Times New Roman"/>
          <w:sz w:val="18"/>
          <w:szCs w:val="18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</w:rPr>
        <w:t>genitivo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p w:rsidR="004C63E0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pronomi: personali, possessivi, riflessivi, impersonali, dimostrativi,</w:t>
      </w:r>
      <w:r w:rsidR="0012001C" w:rsidRPr="008904D4">
        <w:rPr>
          <w:rFonts w:ascii="Times New Roman" w:hAnsi="Times New Roman"/>
          <w:sz w:val="18"/>
          <w:szCs w:val="18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</w:rPr>
        <w:t xml:space="preserve">indefiniti e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quantifiers</w:t>
      </w:r>
      <w:proofErr w:type="spellEnd"/>
      <w:r w:rsidR="004C63E0" w:rsidRPr="008904D4">
        <w:rPr>
          <w:rFonts w:ascii="Times New Roman" w:hAnsi="Times New Roman"/>
          <w:sz w:val="18"/>
          <w:szCs w:val="18"/>
        </w:rPr>
        <w:t xml:space="preserve"> (</w:t>
      </w:r>
      <w:r w:rsidR="004C63E0" w:rsidRPr="008904D4">
        <w:rPr>
          <w:rFonts w:ascii="Times New Roman" w:hAnsi="Times New Roman"/>
          <w:i/>
          <w:sz w:val="18"/>
          <w:szCs w:val="18"/>
        </w:rPr>
        <w:t xml:space="preserve">some,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any</w:t>
      </w:r>
      <w:proofErr w:type="spellEnd"/>
      <w:r w:rsidR="004C63E0" w:rsidRPr="008904D4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much</w:t>
      </w:r>
      <w:proofErr w:type="spellEnd"/>
      <w:r w:rsidR="004C63E0" w:rsidRPr="008904D4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many</w:t>
      </w:r>
      <w:proofErr w:type="spellEnd"/>
      <w:r w:rsidR="004C63E0" w:rsidRPr="008904D4">
        <w:rPr>
          <w:rFonts w:ascii="Times New Roman" w:hAnsi="Times New Roman"/>
          <w:i/>
          <w:sz w:val="18"/>
          <w:szCs w:val="18"/>
        </w:rPr>
        <w:t xml:space="preserve">, a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few</w:t>
      </w:r>
      <w:proofErr w:type="spellEnd"/>
      <w:r w:rsidR="004C63E0" w:rsidRPr="008904D4">
        <w:rPr>
          <w:rFonts w:ascii="Times New Roman" w:hAnsi="Times New Roman"/>
          <w:i/>
          <w:sz w:val="18"/>
          <w:szCs w:val="18"/>
        </w:rPr>
        <w:t xml:space="preserve">, a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lot</w:t>
      </w:r>
      <w:proofErr w:type="spellEnd"/>
      <w:r w:rsidR="004C63E0" w:rsidRPr="008904D4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of</w:t>
      </w:r>
      <w:proofErr w:type="spellEnd"/>
      <w:r w:rsidR="004C63E0" w:rsidRPr="008904D4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="004C63E0" w:rsidRPr="008904D4">
        <w:rPr>
          <w:rFonts w:ascii="Times New Roman" w:hAnsi="Times New Roman"/>
          <w:i/>
          <w:sz w:val="18"/>
          <w:szCs w:val="18"/>
        </w:rPr>
        <w:t>all</w:t>
      </w:r>
      <w:proofErr w:type="spellEnd"/>
      <w:r w:rsidR="004C63E0" w:rsidRPr="008904D4">
        <w:rPr>
          <w:rFonts w:ascii="Times New Roman" w:hAnsi="Times New Roman"/>
          <w:sz w:val="18"/>
          <w:szCs w:val="18"/>
        </w:rPr>
        <w:t>),</w:t>
      </w:r>
      <w:r w:rsidR="0012001C" w:rsidRPr="008904D4">
        <w:rPr>
          <w:rFonts w:ascii="Times New Roman" w:hAnsi="Times New Roman"/>
          <w:sz w:val="18"/>
          <w:szCs w:val="18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</w:rPr>
        <w:t>relativi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p w:rsidR="004C63E0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lastRenderedPageBreak/>
        <w:tab/>
      </w:r>
      <w:r w:rsidR="004C63E0" w:rsidRPr="008904D4">
        <w:rPr>
          <w:rFonts w:ascii="Times New Roman" w:hAnsi="Times New Roman"/>
          <w:sz w:val="18"/>
          <w:szCs w:val="18"/>
        </w:rPr>
        <w:t xml:space="preserve">• 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aggettivi possessivi; dimostrativi; colore, dimensione, forma, qualità,</w:t>
      </w:r>
      <w:r w:rsidR="0012001C" w:rsidRPr="008904D4">
        <w:rPr>
          <w:rFonts w:ascii="Times New Roman" w:hAnsi="Times New Roman"/>
          <w:sz w:val="18"/>
          <w:szCs w:val="18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</w:rPr>
        <w:t>nazionalità; predicativi e attributivi; forme comparative e superlative</w:t>
      </w:r>
      <w:r w:rsidR="0012001C" w:rsidRPr="008904D4">
        <w:rPr>
          <w:rFonts w:ascii="Times New Roman" w:hAnsi="Times New Roman"/>
          <w:sz w:val="18"/>
          <w:szCs w:val="18"/>
        </w:rPr>
        <w:t xml:space="preserve">; </w:t>
      </w:r>
      <w:r w:rsidR="004C63E0" w:rsidRPr="008904D4">
        <w:rPr>
          <w:rFonts w:ascii="Times New Roman" w:hAnsi="Times New Roman"/>
          <w:sz w:val="18"/>
          <w:szCs w:val="18"/>
        </w:rPr>
        <w:t>regolari e irregolari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p w:rsidR="0012001C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54521C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avverbi: di tempo, di modo, di luogo; posizione dell’avverbio nella frase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p w:rsidR="004C63E0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54521C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articoli e partitivi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p w:rsidR="004C63E0" w:rsidRPr="008904D4" w:rsidRDefault="00BC6D42" w:rsidP="007D23F4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54521C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preposizioni: di luogo, di tempo, di moto, di compagnia, d'agente; in</w:t>
      </w:r>
      <w:r w:rsidR="0012001C" w:rsidRPr="008904D4">
        <w:rPr>
          <w:rFonts w:ascii="Times New Roman" w:hAnsi="Times New Roman"/>
          <w:sz w:val="18"/>
          <w:szCs w:val="18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</w:rPr>
        <w:t>collocazioni dopo sostantivi, aggettivi e verbi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bookmarkEnd w:id="0"/>
    <w:p w:rsidR="004E696A" w:rsidRPr="008904D4" w:rsidRDefault="004E696A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904D4">
        <w:rPr>
          <w:rFonts w:ascii="Times New Roman" w:hAnsi="Times New Roman"/>
          <w:b/>
          <w:i/>
          <w:sz w:val="18"/>
          <w:szCs w:val="18"/>
        </w:rPr>
        <w:t>BIBLIOGRAFIA</w:t>
      </w:r>
      <w:r w:rsidR="00DF1E33" w:rsidRPr="008904D4">
        <w:rPr>
          <w:rStyle w:val="Rimandonotaapidipagina"/>
          <w:rFonts w:ascii="Times New Roman" w:hAnsi="Times New Roman"/>
          <w:b/>
          <w:i/>
          <w:sz w:val="18"/>
          <w:szCs w:val="18"/>
        </w:rPr>
        <w:footnoteReference w:id="1"/>
      </w:r>
    </w:p>
    <w:p w:rsidR="000A081A" w:rsidRPr="008904D4" w:rsidRDefault="000A081A" w:rsidP="000A081A">
      <w:pPr>
        <w:rPr>
          <w:rFonts w:ascii="Times New Roman" w:hAnsi="Times New Roman"/>
          <w:sz w:val="18"/>
          <w:szCs w:val="18"/>
        </w:rPr>
      </w:pPr>
    </w:p>
    <w:p w:rsidR="000A081A" w:rsidRPr="000A081A" w:rsidRDefault="000A081A" w:rsidP="001029FD">
      <w:pPr>
        <w:pStyle w:val="Paragrafoelenco"/>
        <w:numPr>
          <w:ilvl w:val="0"/>
          <w:numId w:val="25"/>
        </w:numPr>
        <w:tabs>
          <w:tab w:val="clear" w:pos="284"/>
          <w:tab w:val="left" w:pos="2075"/>
          <w:tab w:val="left" w:pos="2595"/>
        </w:tabs>
        <w:spacing w:line="240" w:lineRule="auto"/>
        <w:jc w:val="left"/>
        <w:rPr>
          <w:rFonts w:ascii="Times New Roman" w:hAnsi="Times New Roman"/>
          <w:szCs w:val="18"/>
          <w:lang w:val="en-US"/>
        </w:rPr>
      </w:pPr>
      <w:hyperlink r:id="rId11" w:history="1">
        <w:r w:rsidRPr="000A081A">
          <w:rPr>
            <w:rFonts w:ascii="Times New Roman" w:hAnsi="Times New Roman"/>
            <w:smallCaps/>
            <w:snapToGrid w:val="0"/>
            <w:sz w:val="18"/>
            <w:szCs w:val="18"/>
            <w:lang w:val="en-US"/>
          </w:rPr>
          <w:t>C. Latham-Koenig</w:t>
        </w:r>
      </w:hyperlink>
      <w:r w:rsidRPr="000A081A">
        <w:rPr>
          <w:sz w:val="18"/>
          <w:szCs w:val="18"/>
          <w:lang w:val="en-US"/>
        </w:rPr>
        <w:t xml:space="preserve"> , </w:t>
      </w:r>
      <w:hyperlink r:id="rId12" w:history="1">
        <w:r w:rsidRPr="000A081A">
          <w:rPr>
            <w:rFonts w:ascii="Times New Roman" w:hAnsi="Times New Roman"/>
            <w:smallCaps/>
            <w:snapToGrid w:val="0"/>
            <w:sz w:val="18"/>
            <w:szCs w:val="18"/>
            <w:lang w:val="en-US"/>
          </w:rPr>
          <w:t xml:space="preserve">C. </w:t>
        </w:r>
        <w:proofErr w:type="spellStart"/>
        <w:r w:rsidRPr="000A081A">
          <w:rPr>
            <w:rFonts w:ascii="Times New Roman" w:hAnsi="Times New Roman"/>
            <w:smallCaps/>
            <w:snapToGrid w:val="0"/>
            <w:sz w:val="18"/>
            <w:szCs w:val="18"/>
            <w:lang w:val="en-US"/>
          </w:rPr>
          <w:t>Oxenden</w:t>
        </w:r>
        <w:proofErr w:type="spellEnd"/>
      </w:hyperlink>
      <w:r w:rsidRPr="000A081A">
        <w:rPr>
          <w:rFonts w:ascii="Times New Roman" w:hAnsi="Times New Roman"/>
          <w:smallCaps/>
          <w:snapToGrid w:val="0"/>
          <w:sz w:val="18"/>
          <w:szCs w:val="18"/>
          <w:lang w:val="en-US"/>
        </w:rPr>
        <w:t xml:space="preserve">, J. Lambert, </w:t>
      </w:r>
      <w:hyperlink r:id="rId13" w:history="1">
        <w:r w:rsidRPr="000A081A">
          <w:rPr>
            <w:rFonts w:ascii="Times New Roman" w:hAnsi="Times New Roman"/>
            <w:smallCaps/>
            <w:snapToGrid w:val="0"/>
            <w:sz w:val="18"/>
            <w:szCs w:val="18"/>
            <w:lang w:val="en-US"/>
          </w:rPr>
          <w:t xml:space="preserve">P. </w:t>
        </w:r>
        <w:proofErr w:type="spellStart"/>
        <w:r w:rsidRPr="000A081A">
          <w:rPr>
            <w:rFonts w:ascii="Times New Roman" w:hAnsi="Times New Roman"/>
            <w:smallCaps/>
            <w:snapToGrid w:val="0"/>
            <w:sz w:val="18"/>
            <w:szCs w:val="18"/>
            <w:lang w:val="en-US"/>
          </w:rPr>
          <w:t>Seligson</w:t>
        </w:r>
        <w:proofErr w:type="spellEnd"/>
      </w:hyperlink>
      <w:r w:rsidRPr="000A081A">
        <w:rPr>
          <w:rFonts w:ascii="Times New Roman" w:hAnsi="Times New Roman"/>
          <w:smallCaps/>
          <w:snapToGrid w:val="0"/>
          <w:sz w:val="18"/>
          <w:szCs w:val="18"/>
          <w:lang w:val="en-US"/>
        </w:rPr>
        <w:t xml:space="preserve"> </w:t>
      </w:r>
      <w:r w:rsidRPr="000A081A">
        <w:rPr>
          <w:rFonts w:ascii="Times New Roman" w:hAnsi="Times New Roman"/>
          <w:i/>
          <w:iCs/>
          <w:sz w:val="18"/>
          <w:szCs w:val="18"/>
          <w:lang w:val="en-US"/>
        </w:rPr>
        <w:t xml:space="preserve">English File Digital Gold A2/B1 4th Edition: Student’s Book and Workbook with key, </w:t>
      </w:r>
      <w:r w:rsidRPr="000A081A">
        <w:rPr>
          <w:rFonts w:ascii="Times New Roman" w:hAnsi="Times New Roman"/>
          <w:iCs/>
          <w:sz w:val="18"/>
          <w:szCs w:val="18"/>
          <w:lang w:val="en-US"/>
        </w:rPr>
        <w:t>Oxford,</w:t>
      </w:r>
      <w:r w:rsidRPr="000A081A">
        <w:rPr>
          <w:rFonts w:ascii="Times New Roman" w:hAnsi="Times New Roman"/>
          <w:i/>
          <w:iCs/>
          <w:sz w:val="18"/>
          <w:szCs w:val="18"/>
          <w:lang w:val="en-US"/>
        </w:rPr>
        <w:t xml:space="preserve"> </w:t>
      </w:r>
      <w:r w:rsidRPr="000A081A">
        <w:rPr>
          <w:rFonts w:ascii="Times New Roman" w:hAnsi="Times New Roman"/>
          <w:iCs/>
          <w:sz w:val="18"/>
          <w:szCs w:val="18"/>
          <w:lang w:val="en-US"/>
        </w:rPr>
        <w:t xml:space="preserve">ISBN 978-0-19-403631-3 </w:t>
      </w:r>
      <w:hyperlink r:id="rId14" w:history="1">
        <w:proofErr w:type="spellStart"/>
        <w:r w:rsidRPr="000A081A">
          <w:rPr>
            <w:rStyle w:val="Collegamentoipertestuale"/>
            <w:rFonts w:ascii="Times New Roman" w:hAnsi="Times New Roman"/>
            <w:i/>
            <w:sz w:val="18"/>
            <w:szCs w:val="18"/>
            <w:lang w:val="en-US"/>
          </w:rPr>
          <w:t>Acquista</w:t>
        </w:r>
        <w:proofErr w:type="spellEnd"/>
        <w:r w:rsidRPr="000A081A">
          <w:rPr>
            <w:rStyle w:val="Collegamentoipertestuale"/>
            <w:rFonts w:ascii="Times New Roman" w:hAnsi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0A081A">
          <w:rPr>
            <w:rStyle w:val="Collegamentoipertestuale"/>
            <w:rFonts w:ascii="Times New Roman" w:hAnsi="Times New Roman"/>
            <w:i/>
            <w:sz w:val="18"/>
            <w:szCs w:val="18"/>
            <w:lang w:val="en-US"/>
          </w:rPr>
          <w:t>da</w:t>
        </w:r>
        <w:proofErr w:type="spellEnd"/>
        <w:r w:rsidRPr="000A081A">
          <w:rPr>
            <w:rStyle w:val="Collegamentoipertestuale"/>
            <w:rFonts w:ascii="Times New Roman" w:hAnsi="Times New Roman"/>
            <w:i/>
            <w:sz w:val="18"/>
            <w:szCs w:val="18"/>
            <w:lang w:val="en-US"/>
          </w:rPr>
          <w:t xml:space="preserve"> VP</w:t>
        </w:r>
      </w:hyperlink>
      <w:r w:rsidRPr="000A081A">
        <w:rPr>
          <w:lang w:val="en-US"/>
        </w:rPr>
        <w:t xml:space="preserve"> OPPURE: </w:t>
      </w:r>
      <w:hyperlink r:id="rId15" w:history="1">
        <w:r w:rsidRPr="000A081A">
          <w:rPr>
            <w:rFonts w:ascii="Times New Roman" w:hAnsi="Times New Roman"/>
            <w:smallCaps/>
            <w:snapToGrid w:val="0"/>
            <w:sz w:val="18"/>
            <w:szCs w:val="18"/>
            <w:lang w:val="en-US"/>
          </w:rPr>
          <w:t>C. Latham-Koenig</w:t>
        </w:r>
      </w:hyperlink>
      <w:r w:rsidRPr="000A081A">
        <w:rPr>
          <w:sz w:val="18"/>
          <w:szCs w:val="18"/>
          <w:lang w:val="en-US"/>
        </w:rPr>
        <w:t xml:space="preserve"> , </w:t>
      </w:r>
      <w:hyperlink r:id="rId16" w:history="1">
        <w:r w:rsidRPr="000A081A">
          <w:rPr>
            <w:rFonts w:ascii="Times New Roman" w:hAnsi="Times New Roman"/>
            <w:smallCaps/>
            <w:snapToGrid w:val="0"/>
            <w:sz w:val="18"/>
            <w:szCs w:val="18"/>
            <w:lang w:val="en-US"/>
          </w:rPr>
          <w:t xml:space="preserve">C. </w:t>
        </w:r>
        <w:proofErr w:type="spellStart"/>
        <w:r w:rsidRPr="000A081A">
          <w:rPr>
            <w:rFonts w:ascii="Times New Roman" w:hAnsi="Times New Roman"/>
            <w:smallCaps/>
            <w:snapToGrid w:val="0"/>
            <w:sz w:val="18"/>
            <w:szCs w:val="18"/>
            <w:lang w:val="en-US"/>
          </w:rPr>
          <w:t>Oxenden</w:t>
        </w:r>
        <w:proofErr w:type="spellEnd"/>
      </w:hyperlink>
      <w:r w:rsidRPr="000A081A">
        <w:rPr>
          <w:rFonts w:ascii="Times New Roman" w:hAnsi="Times New Roman"/>
          <w:smallCaps/>
          <w:snapToGrid w:val="0"/>
          <w:sz w:val="18"/>
          <w:szCs w:val="18"/>
          <w:lang w:val="en-US"/>
        </w:rPr>
        <w:t xml:space="preserve">, J. Lambert, </w:t>
      </w:r>
      <w:hyperlink r:id="rId17" w:history="1">
        <w:r w:rsidRPr="000A081A">
          <w:rPr>
            <w:rFonts w:ascii="Times New Roman" w:hAnsi="Times New Roman"/>
            <w:smallCaps/>
            <w:snapToGrid w:val="0"/>
            <w:sz w:val="18"/>
            <w:szCs w:val="18"/>
            <w:lang w:val="en-US"/>
          </w:rPr>
          <w:t xml:space="preserve">P. </w:t>
        </w:r>
        <w:proofErr w:type="spellStart"/>
        <w:r w:rsidRPr="000A081A">
          <w:rPr>
            <w:rFonts w:ascii="Times New Roman" w:hAnsi="Times New Roman"/>
            <w:smallCaps/>
            <w:snapToGrid w:val="0"/>
            <w:sz w:val="18"/>
            <w:szCs w:val="18"/>
            <w:lang w:val="en-US"/>
          </w:rPr>
          <w:t>Seligson</w:t>
        </w:r>
        <w:proofErr w:type="spellEnd"/>
      </w:hyperlink>
      <w:r w:rsidRPr="000A081A">
        <w:rPr>
          <w:lang w:val="en-US"/>
        </w:rPr>
        <w:t xml:space="preserve"> </w:t>
      </w:r>
      <w:r w:rsidRPr="000A081A">
        <w:rPr>
          <w:rFonts w:ascii="Times New Roman" w:hAnsi="Times New Roman"/>
          <w:i/>
          <w:iCs/>
          <w:sz w:val="18"/>
          <w:szCs w:val="18"/>
          <w:lang w:val="en-US"/>
        </w:rPr>
        <w:t xml:space="preserve">English File GOLD 4th Ed with Digital Pack (Hub Pack) A2/B1 Student’s Book and Workbook with key, </w:t>
      </w:r>
      <w:r w:rsidRPr="000A081A">
        <w:rPr>
          <w:rFonts w:ascii="Times New Roman" w:hAnsi="Times New Roman"/>
          <w:iCs/>
          <w:sz w:val="18"/>
          <w:szCs w:val="18"/>
          <w:lang w:val="en-US"/>
        </w:rPr>
        <w:t>Oxford</w:t>
      </w:r>
      <w:r w:rsidRPr="000A081A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0A081A">
        <w:rPr>
          <w:rFonts w:ascii="Times New Roman" w:hAnsi="Times New Roman"/>
          <w:iCs/>
          <w:sz w:val="18"/>
          <w:szCs w:val="18"/>
          <w:lang w:val="en-US"/>
        </w:rPr>
        <w:t>ISBN 978-0-19-443573-4</w:t>
      </w:r>
    </w:p>
    <w:p w:rsidR="001029FD" w:rsidRPr="000A081A" w:rsidRDefault="00B1771A" w:rsidP="001029FD">
      <w:pPr>
        <w:pStyle w:val="Paragrafoelenco"/>
        <w:numPr>
          <w:ilvl w:val="0"/>
          <w:numId w:val="25"/>
        </w:numPr>
        <w:tabs>
          <w:tab w:val="clear" w:pos="284"/>
          <w:tab w:val="left" w:pos="2075"/>
          <w:tab w:val="left" w:pos="2595"/>
        </w:tabs>
        <w:spacing w:line="240" w:lineRule="auto"/>
        <w:jc w:val="left"/>
        <w:rPr>
          <w:rFonts w:ascii="Times New Roman" w:hAnsi="Times New Roman"/>
          <w:szCs w:val="18"/>
          <w:lang w:val="en-US"/>
        </w:rPr>
      </w:pPr>
      <w:proofErr w:type="spellStart"/>
      <w:r w:rsidRPr="000A081A">
        <w:rPr>
          <w:rFonts w:ascii="Times New Roman" w:hAnsi="Times New Roman"/>
          <w:szCs w:val="18"/>
          <w:lang w:val="en-US"/>
        </w:rPr>
        <w:t>Testo</w:t>
      </w:r>
      <w:proofErr w:type="spellEnd"/>
      <w:r w:rsidRPr="000A081A">
        <w:rPr>
          <w:rFonts w:ascii="Times New Roman" w:hAnsi="Times New Roman"/>
          <w:szCs w:val="18"/>
          <w:lang w:val="en-US"/>
        </w:rPr>
        <w:t xml:space="preserve"> </w:t>
      </w:r>
      <w:proofErr w:type="spellStart"/>
      <w:r w:rsidRPr="000A081A">
        <w:rPr>
          <w:rFonts w:ascii="Times New Roman" w:hAnsi="Times New Roman"/>
          <w:szCs w:val="18"/>
          <w:lang w:val="en-US"/>
        </w:rPr>
        <w:t>consigliato</w:t>
      </w:r>
      <w:proofErr w:type="spellEnd"/>
      <w:r w:rsidRPr="000A081A">
        <w:rPr>
          <w:rFonts w:ascii="Times New Roman" w:hAnsi="Times New Roman"/>
          <w:szCs w:val="18"/>
          <w:lang w:val="en-US"/>
        </w:rPr>
        <w:t>:</w:t>
      </w:r>
      <w:r w:rsidRPr="000A081A">
        <w:rPr>
          <w:rFonts w:ascii="Times New Roman" w:hAnsi="Times New Roman"/>
          <w:smallCaps/>
          <w:szCs w:val="18"/>
          <w:lang w:val="en-US"/>
        </w:rPr>
        <w:t xml:space="preserve"> </w:t>
      </w:r>
      <w:r w:rsidR="002049AA" w:rsidRPr="000A081A">
        <w:rPr>
          <w:rFonts w:ascii="Times New Roman" w:hAnsi="Times New Roman"/>
          <w:smallCaps/>
          <w:szCs w:val="18"/>
          <w:lang w:val="en-US"/>
        </w:rPr>
        <w:t xml:space="preserve">R. </w:t>
      </w:r>
      <w:r w:rsidR="002049AA" w:rsidRPr="000A081A">
        <w:rPr>
          <w:rFonts w:ascii="Times New Roman" w:hAnsi="Times New Roman"/>
          <w:smallCaps/>
          <w:snapToGrid w:val="0"/>
          <w:szCs w:val="18"/>
          <w:lang w:val="en-US"/>
        </w:rPr>
        <w:t>Murphy,</w:t>
      </w:r>
      <w:r w:rsidR="002049AA" w:rsidRPr="000A081A">
        <w:rPr>
          <w:rFonts w:ascii="Times New Roman" w:hAnsi="Times New Roman"/>
          <w:szCs w:val="18"/>
          <w:lang w:val="en-US"/>
        </w:rPr>
        <w:t xml:space="preserve"> </w:t>
      </w:r>
      <w:r w:rsidR="002049AA" w:rsidRPr="000A081A">
        <w:rPr>
          <w:rFonts w:ascii="Times New Roman" w:hAnsi="Times New Roman"/>
          <w:i/>
          <w:szCs w:val="18"/>
          <w:lang w:val="en-US"/>
        </w:rPr>
        <w:t>Essential English Grammar in Use – Edizione italiana - Fourth edition with answers</w:t>
      </w:r>
      <w:r w:rsidR="002049AA" w:rsidRPr="000A081A">
        <w:rPr>
          <w:rFonts w:ascii="Times New Roman" w:hAnsi="Times New Roman"/>
          <w:szCs w:val="18"/>
          <w:lang w:val="en-US"/>
        </w:rPr>
        <w:t>, Cambridge University Press</w:t>
      </w:r>
      <w:r w:rsidR="002049AA" w:rsidRPr="000A081A">
        <w:rPr>
          <w:color w:val="666666"/>
          <w:szCs w:val="18"/>
          <w:shd w:val="clear" w:color="auto" w:fill="FFFFFF"/>
          <w:lang w:val="en-US"/>
        </w:rPr>
        <w:t xml:space="preserve"> </w:t>
      </w:r>
      <w:r w:rsidR="002049AA" w:rsidRPr="000A081A">
        <w:rPr>
          <w:rFonts w:ascii="Times New Roman" w:hAnsi="Times New Roman"/>
          <w:szCs w:val="18"/>
          <w:lang w:val="en-US"/>
        </w:rPr>
        <w:t xml:space="preserve">ISBN </w:t>
      </w:r>
      <w:r w:rsidR="002049AA" w:rsidRPr="000A081A">
        <w:rPr>
          <w:szCs w:val="18"/>
          <w:lang w:val="en-US"/>
        </w:rPr>
        <w:t>978-1-316-50902-9</w:t>
      </w:r>
    </w:p>
    <w:p w:rsidR="00B1771A" w:rsidRPr="008904D4" w:rsidRDefault="00B1771A" w:rsidP="001029FD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</w:p>
    <w:p w:rsidR="00245639" w:rsidRPr="008904D4" w:rsidRDefault="00245639" w:rsidP="0054521C">
      <w:pPr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b/>
          <w:sz w:val="18"/>
          <w:szCs w:val="18"/>
        </w:rPr>
        <w:t>Altro materiale</w:t>
      </w:r>
      <w:r w:rsidRPr="008904D4">
        <w:rPr>
          <w:rFonts w:ascii="Times New Roman" w:hAnsi="Times New Roman"/>
          <w:sz w:val="18"/>
          <w:szCs w:val="18"/>
        </w:rPr>
        <w:t xml:space="preserve"> fornito d</w:t>
      </w:r>
      <w:r w:rsidR="00BD66D5" w:rsidRPr="008904D4">
        <w:rPr>
          <w:rFonts w:ascii="Times New Roman" w:hAnsi="Times New Roman"/>
          <w:sz w:val="18"/>
          <w:szCs w:val="18"/>
        </w:rPr>
        <w:t>urante il corso e disponibile su</w:t>
      </w:r>
      <w:r w:rsidRPr="008904D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BD66D5" w:rsidRPr="008904D4">
        <w:rPr>
          <w:rFonts w:ascii="Times New Roman" w:hAnsi="Times New Roman"/>
          <w:sz w:val="18"/>
          <w:szCs w:val="18"/>
        </w:rPr>
        <w:t>Blackboard</w:t>
      </w:r>
      <w:proofErr w:type="spellEnd"/>
      <w:r w:rsidR="00BC6D42" w:rsidRPr="008904D4">
        <w:rPr>
          <w:rFonts w:ascii="Times New Roman" w:hAnsi="Times New Roman"/>
          <w:sz w:val="18"/>
          <w:szCs w:val="18"/>
        </w:rPr>
        <w:t>.</w:t>
      </w:r>
    </w:p>
    <w:p w:rsidR="0054521C" w:rsidRPr="008904D4" w:rsidRDefault="0054521C" w:rsidP="00D06BEB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904D4">
        <w:rPr>
          <w:rFonts w:ascii="Times New Roman" w:hAnsi="Times New Roman"/>
          <w:b/>
          <w:i/>
          <w:sz w:val="18"/>
          <w:szCs w:val="18"/>
        </w:rPr>
        <w:t>DIDATTICA DEL CORSO</w:t>
      </w:r>
    </w:p>
    <w:p w:rsidR="003C6AD2" w:rsidRPr="008904D4" w:rsidRDefault="0054521C" w:rsidP="003C6AD2">
      <w:pPr>
        <w:pStyle w:val="Testo2"/>
        <w:rPr>
          <w:rFonts w:ascii="Times New Roman" w:hAnsi="Times New Roman"/>
          <w:szCs w:val="18"/>
        </w:rPr>
      </w:pPr>
      <w:r w:rsidRPr="008904D4">
        <w:rPr>
          <w:rFonts w:ascii="Times New Roman" w:hAnsi="Times New Roman"/>
          <w:szCs w:val="18"/>
        </w:rPr>
        <w:t xml:space="preserve">A settembre, prima dell’inizio delle lezioni, si svolge </w:t>
      </w:r>
      <w:r w:rsidR="003C6AD2" w:rsidRPr="008904D4">
        <w:rPr>
          <w:rFonts w:ascii="Times New Roman" w:hAnsi="Times New Roman"/>
          <w:szCs w:val="18"/>
        </w:rPr>
        <w:t xml:space="preserve">un test d’ingresso al corso per verificare il loro livello di conoscenza della lingua inglese, in base al quale </w:t>
      </w:r>
      <w:r w:rsidR="001029FD" w:rsidRPr="008904D4">
        <w:rPr>
          <w:rFonts w:ascii="Times New Roman" w:hAnsi="Times New Roman"/>
          <w:szCs w:val="18"/>
        </w:rPr>
        <w:t xml:space="preserve">gli studenti </w:t>
      </w:r>
      <w:r w:rsidR="003C6AD2" w:rsidRPr="008904D4">
        <w:rPr>
          <w:rFonts w:ascii="Times New Roman" w:hAnsi="Times New Roman"/>
          <w:szCs w:val="18"/>
        </w:rPr>
        <w:t xml:space="preserve">vengono suddivisi in </w:t>
      </w:r>
      <w:r w:rsidR="001029FD" w:rsidRPr="008904D4">
        <w:rPr>
          <w:rFonts w:ascii="Times New Roman" w:hAnsi="Times New Roman"/>
          <w:szCs w:val="18"/>
        </w:rPr>
        <w:t>due</w:t>
      </w:r>
      <w:r w:rsidR="003C6AD2" w:rsidRPr="008904D4">
        <w:rPr>
          <w:rFonts w:ascii="Times New Roman" w:hAnsi="Times New Roman"/>
          <w:szCs w:val="18"/>
        </w:rPr>
        <w:t xml:space="preserve"> categorie:</w:t>
      </w:r>
    </w:p>
    <w:p w:rsidR="0054521C" w:rsidRPr="008904D4" w:rsidRDefault="003C6AD2" w:rsidP="001029FD">
      <w:pPr>
        <w:pStyle w:val="Testo2"/>
        <w:tabs>
          <w:tab w:val="left" w:pos="284"/>
        </w:tabs>
        <w:ind w:left="284" w:hanging="284"/>
        <w:rPr>
          <w:rFonts w:ascii="Times New Roman" w:hAnsi="Times New Roman"/>
          <w:szCs w:val="18"/>
        </w:rPr>
      </w:pPr>
      <w:r w:rsidRPr="008904D4">
        <w:rPr>
          <w:rFonts w:ascii="Times New Roman" w:hAnsi="Times New Roman"/>
          <w:szCs w:val="18"/>
        </w:rPr>
        <w:t>-</w:t>
      </w:r>
      <w:r w:rsidRPr="008904D4">
        <w:rPr>
          <w:rFonts w:ascii="Times New Roman" w:hAnsi="Times New Roman"/>
          <w:szCs w:val="18"/>
        </w:rPr>
        <w:tab/>
        <w:t xml:space="preserve">buona conoscenza </w:t>
      </w:r>
      <w:r w:rsidR="00D06BEB" w:rsidRPr="008904D4">
        <w:rPr>
          <w:rFonts w:ascii="Times New Roman" w:hAnsi="Times New Roman"/>
          <w:szCs w:val="18"/>
        </w:rPr>
        <w:t>della lingua inglese: ammessi ad anticipare la prova di idoneità, sostenendola nella sessione di gennaio</w:t>
      </w:r>
      <w:r w:rsidRPr="008904D4">
        <w:rPr>
          <w:rFonts w:ascii="Times New Roman" w:hAnsi="Times New Roman"/>
          <w:szCs w:val="18"/>
        </w:rPr>
        <w:t>;</w:t>
      </w:r>
    </w:p>
    <w:p w:rsidR="0054521C" w:rsidRPr="008904D4" w:rsidRDefault="0054521C" w:rsidP="0054521C">
      <w:pPr>
        <w:pStyle w:val="Testo2"/>
        <w:tabs>
          <w:tab w:val="left" w:pos="284"/>
        </w:tabs>
        <w:ind w:left="284" w:hanging="284"/>
        <w:rPr>
          <w:rFonts w:ascii="Times New Roman" w:hAnsi="Times New Roman"/>
          <w:szCs w:val="18"/>
        </w:rPr>
      </w:pPr>
      <w:r w:rsidRPr="008904D4">
        <w:rPr>
          <w:rFonts w:ascii="Times New Roman" w:hAnsi="Times New Roman"/>
          <w:szCs w:val="18"/>
        </w:rPr>
        <w:t>-</w:t>
      </w:r>
      <w:r w:rsidRPr="008904D4">
        <w:rPr>
          <w:rFonts w:ascii="Times New Roman" w:hAnsi="Times New Roman"/>
          <w:szCs w:val="18"/>
        </w:rPr>
        <w:tab/>
        <w:t>insufficiente conoscen</w:t>
      </w:r>
      <w:r w:rsidR="003C6AD2" w:rsidRPr="008904D4">
        <w:rPr>
          <w:rFonts w:ascii="Times New Roman" w:hAnsi="Times New Roman"/>
          <w:szCs w:val="18"/>
        </w:rPr>
        <w:t>za della lingua inglese: ammessi</w:t>
      </w:r>
      <w:r w:rsidR="001029FD" w:rsidRPr="008904D4">
        <w:rPr>
          <w:rFonts w:ascii="Times New Roman" w:hAnsi="Times New Roman"/>
          <w:szCs w:val="18"/>
        </w:rPr>
        <w:t xml:space="preserve"> al corso di 8</w:t>
      </w:r>
      <w:r w:rsidRPr="008904D4">
        <w:rPr>
          <w:rFonts w:ascii="Times New Roman" w:hAnsi="Times New Roman"/>
          <w:szCs w:val="18"/>
        </w:rPr>
        <w:t>0 ore.</w:t>
      </w:r>
    </w:p>
    <w:p w:rsidR="007C027F" w:rsidRPr="008904D4" w:rsidRDefault="007C027F" w:rsidP="0054521C">
      <w:pPr>
        <w:pStyle w:val="Testo2"/>
        <w:tabs>
          <w:tab w:val="left" w:pos="284"/>
        </w:tabs>
        <w:ind w:left="284" w:hanging="284"/>
        <w:rPr>
          <w:rFonts w:ascii="Times New Roman" w:hAnsi="Times New Roman"/>
          <w:szCs w:val="18"/>
        </w:rPr>
      </w:pPr>
      <w:r w:rsidRPr="008904D4">
        <w:rPr>
          <w:rFonts w:ascii="Times New Roman" w:hAnsi="Times New Roman"/>
          <w:szCs w:val="18"/>
        </w:rPr>
        <w:t>La didattica del corso comprende lezioni ed esercitazioni in aula.</w:t>
      </w:r>
    </w:p>
    <w:p w:rsidR="004E696A" w:rsidRPr="008904D4" w:rsidRDefault="004E696A" w:rsidP="00D06BEB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904D4">
        <w:rPr>
          <w:rFonts w:ascii="Times New Roman" w:hAnsi="Times New Roman"/>
          <w:b/>
          <w:i/>
          <w:sz w:val="18"/>
          <w:szCs w:val="18"/>
        </w:rPr>
        <w:t xml:space="preserve">METODO </w:t>
      </w:r>
      <w:r w:rsidR="007D23F4" w:rsidRPr="008904D4">
        <w:rPr>
          <w:rFonts w:ascii="Times New Roman" w:hAnsi="Times New Roman"/>
          <w:b/>
          <w:i/>
          <w:sz w:val="18"/>
          <w:szCs w:val="18"/>
        </w:rPr>
        <w:t xml:space="preserve">E CRITERI </w:t>
      </w:r>
      <w:r w:rsidRPr="008904D4">
        <w:rPr>
          <w:rFonts w:ascii="Times New Roman" w:hAnsi="Times New Roman"/>
          <w:b/>
          <w:i/>
          <w:sz w:val="18"/>
          <w:szCs w:val="18"/>
        </w:rPr>
        <w:t>DI VALUTAZIONE</w:t>
      </w:r>
    </w:p>
    <w:p w:rsidR="00224883" w:rsidRPr="008904D4" w:rsidRDefault="007C027F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ab/>
      </w:r>
      <w:r w:rsidR="007D23F4" w:rsidRPr="008904D4">
        <w:rPr>
          <w:rFonts w:ascii="Times New Roman" w:hAnsi="Times New Roman"/>
        </w:rPr>
        <w:t xml:space="preserve">L'esame si svolge in due parti, </w:t>
      </w:r>
      <w:r w:rsidR="00224883" w:rsidRPr="008904D4">
        <w:rPr>
          <w:rFonts w:ascii="Times New Roman" w:hAnsi="Times New Roman"/>
        </w:rPr>
        <w:t>entrambe obbligatorie per tutti gli studenti:</w:t>
      </w:r>
    </w:p>
    <w:p w:rsidR="00224883" w:rsidRPr="008904D4" w:rsidRDefault="00224883" w:rsidP="00224883">
      <w:pPr>
        <w:pStyle w:val="Corpodeltesto2"/>
        <w:rPr>
          <w:rFonts w:ascii="Times New Roman" w:hAnsi="Times New Roman"/>
        </w:rPr>
      </w:pPr>
    </w:p>
    <w:p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1.</w:t>
      </w:r>
      <w:r w:rsidR="007D23F4" w:rsidRPr="008904D4">
        <w:rPr>
          <w:rFonts w:ascii="Times New Roman" w:hAnsi="Times New Roman"/>
        </w:rPr>
        <w:t xml:space="preserve"> </w:t>
      </w:r>
      <w:r w:rsidR="007D23F4" w:rsidRPr="008904D4">
        <w:rPr>
          <w:rFonts w:ascii="Times New Roman" w:hAnsi="Times New Roman"/>
          <w:i/>
        </w:rPr>
        <w:t>Esame</w:t>
      </w:r>
      <w:r w:rsidRPr="008904D4">
        <w:rPr>
          <w:rFonts w:ascii="Times New Roman" w:hAnsi="Times New Roman"/>
          <w:i/>
        </w:rPr>
        <w:t xml:space="preserve"> scritto</w:t>
      </w:r>
      <w:r w:rsidRPr="008904D4">
        <w:rPr>
          <w:rFonts w:ascii="Times New Roman" w:hAnsi="Times New Roman"/>
        </w:rPr>
        <w:t xml:space="preserve"> che consiste in:</w:t>
      </w:r>
    </w:p>
    <w:p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-</w:t>
      </w:r>
      <w:r w:rsidRPr="008904D4">
        <w:rPr>
          <w:rFonts w:ascii="Times New Roman" w:hAnsi="Times New Roman"/>
        </w:rPr>
        <w:tab/>
        <w:t>comprensione orale (ascolto) con esercizi di completamento e domande vero/falso;</w:t>
      </w:r>
    </w:p>
    <w:p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-</w:t>
      </w:r>
      <w:r w:rsidRPr="008904D4">
        <w:rPr>
          <w:rFonts w:ascii="Times New Roman" w:hAnsi="Times New Roman"/>
        </w:rPr>
        <w:tab/>
        <w:t>comprensione scritta con domande a scelta multipla;</w:t>
      </w:r>
    </w:p>
    <w:p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-</w:t>
      </w:r>
      <w:r w:rsidRPr="008904D4">
        <w:rPr>
          <w:rFonts w:ascii="Times New Roman" w:hAnsi="Times New Roman"/>
        </w:rPr>
        <w:tab/>
        <w:t>completamento di un brano inserendo le parole mancanti (scelta multipla);</w:t>
      </w:r>
    </w:p>
    <w:p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-</w:t>
      </w:r>
      <w:r w:rsidRPr="008904D4">
        <w:rPr>
          <w:rFonts w:ascii="Times New Roman" w:hAnsi="Times New Roman"/>
        </w:rPr>
        <w:tab/>
        <w:t>esercizio sui tempi verbali;</w:t>
      </w:r>
    </w:p>
    <w:p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lastRenderedPageBreak/>
        <w:t>-</w:t>
      </w:r>
      <w:r w:rsidRPr="008904D4">
        <w:rPr>
          <w:rFonts w:ascii="Times New Roman" w:hAnsi="Times New Roman"/>
        </w:rPr>
        <w:tab/>
        <w:t>composizione di frasi abbinando la parti proposte;</w:t>
      </w:r>
    </w:p>
    <w:p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-</w:t>
      </w:r>
      <w:r w:rsidRPr="008904D4">
        <w:rPr>
          <w:rFonts w:ascii="Times New Roman" w:hAnsi="Times New Roman"/>
        </w:rPr>
        <w:tab/>
        <w:t>esercizi di vocabolario;</w:t>
      </w:r>
    </w:p>
    <w:p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-</w:t>
      </w:r>
      <w:r w:rsidRPr="008904D4">
        <w:rPr>
          <w:rFonts w:ascii="Times New Roman" w:hAnsi="Times New Roman"/>
        </w:rPr>
        <w:tab/>
        <w:t>stesura di un breve testo di circa 150 parole.</w:t>
      </w:r>
    </w:p>
    <w:p w:rsidR="00224883" w:rsidRPr="008904D4" w:rsidRDefault="00224883" w:rsidP="00224883">
      <w:pPr>
        <w:pStyle w:val="Corpodeltesto2"/>
        <w:rPr>
          <w:rFonts w:ascii="Times New Roman" w:hAnsi="Times New Roman"/>
        </w:rPr>
      </w:pPr>
    </w:p>
    <w:p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 xml:space="preserve"> Per poter accedere all'orale gli studenti devono aver superato la prova scritta.</w:t>
      </w:r>
    </w:p>
    <w:p w:rsidR="00224883" w:rsidRPr="008904D4" w:rsidRDefault="00224883" w:rsidP="00224883">
      <w:pPr>
        <w:pStyle w:val="Corpodeltesto2"/>
        <w:rPr>
          <w:rFonts w:ascii="Times New Roman" w:hAnsi="Times New Roman"/>
        </w:rPr>
      </w:pPr>
    </w:p>
    <w:p w:rsidR="00224883" w:rsidRPr="008904D4" w:rsidRDefault="007D23F4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2.</w:t>
      </w:r>
      <w:r w:rsidRPr="008904D4">
        <w:rPr>
          <w:rFonts w:ascii="Times New Roman" w:hAnsi="Times New Roman"/>
        </w:rPr>
        <w:tab/>
      </w:r>
      <w:r w:rsidRPr="008904D4">
        <w:rPr>
          <w:rFonts w:ascii="Times New Roman" w:hAnsi="Times New Roman"/>
          <w:i/>
        </w:rPr>
        <w:t>E</w:t>
      </w:r>
      <w:r w:rsidR="00224883" w:rsidRPr="008904D4">
        <w:rPr>
          <w:rFonts w:ascii="Times New Roman" w:hAnsi="Times New Roman"/>
          <w:i/>
        </w:rPr>
        <w:t xml:space="preserve">same </w:t>
      </w:r>
      <w:r w:rsidR="00224883" w:rsidRPr="008904D4">
        <w:rPr>
          <w:rFonts w:ascii="Times New Roman" w:hAnsi="Times New Roman"/>
        </w:rPr>
        <w:t>orale che consiste in:</w:t>
      </w:r>
    </w:p>
    <w:p w:rsidR="00224883" w:rsidRPr="008904D4" w:rsidRDefault="00224883" w:rsidP="00224883">
      <w:pPr>
        <w:pStyle w:val="Corpodeltesto2"/>
        <w:rPr>
          <w:rFonts w:ascii="Times New Roman" w:hAnsi="Times New Roman"/>
        </w:rPr>
      </w:pPr>
    </w:p>
    <w:p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-</w:t>
      </w:r>
      <w:r w:rsidRPr="008904D4">
        <w:rPr>
          <w:rFonts w:ascii="Times New Roman" w:hAnsi="Times New Roman"/>
        </w:rPr>
        <w:tab/>
        <w:t xml:space="preserve"> un colloquio sugli argomenti trattati nel libro di testo. Lo studente dovrà dimostrare di essere pronto a rispondere a domande, esporre le proprie opinioni e discuterne con l’esaminatore.</w:t>
      </w:r>
    </w:p>
    <w:p w:rsidR="00224883" w:rsidRPr="008904D4" w:rsidRDefault="00224883" w:rsidP="00224883">
      <w:pPr>
        <w:pStyle w:val="Corpodeltesto2"/>
        <w:rPr>
          <w:rFonts w:ascii="Times New Roman" w:hAnsi="Times New Roman"/>
        </w:rPr>
      </w:pPr>
    </w:p>
    <w:p w:rsidR="007C027F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Le varie parti dell’esame sar</w:t>
      </w:r>
      <w:r w:rsidR="007D23F4" w:rsidRPr="008904D4">
        <w:rPr>
          <w:rFonts w:ascii="Times New Roman" w:hAnsi="Times New Roman"/>
        </w:rPr>
        <w:t>anno valutate nel seguente modo.</w:t>
      </w:r>
    </w:p>
    <w:p w:rsidR="007C027F" w:rsidRPr="008904D4" w:rsidRDefault="007C027F" w:rsidP="007C027F">
      <w:pPr>
        <w:numPr>
          <w:ilvl w:val="0"/>
          <w:numId w:val="10"/>
        </w:numPr>
        <w:ind w:left="284" w:hanging="284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i/>
          <w:sz w:val="18"/>
          <w:szCs w:val="18"/>
        </w:rPr>
        <w:t>Reading and Writing</w:t>
      </w:r>
      <w:r w:rsidRPr="008904D4">
        <w:rPr>
          <w:rFonts w:ascii="Times New Roman" w:hAnsi="Times New Roman"/>
          <w:sz w:val="18"/>
          <w:szCs w:val="18"/>
        </w:rPr>
        <w:t xml:space="preserve"> (frasi da completare a scelta multipla; testi con domande di comprensione e completamento, breve testo da scrivere</w:t>
      </w:r>
      <w:r w:rsidR="007D23F4" w:rsidRPr="008904D4">
        <w:rPr>
          <w:rFonts w:ascii="Times New Roman" w:hAnsi="Times New Roman"/>
          <w:sz w:val="18"/>
          <w:szCs w:val="18"/>
        </w:rPr>
        <w:t>):</w:t>
      </w:r>
      <w:r w:rsidRPr="008904D4">
        <w:rPr>
          <w:rFonts w:ascii="Times New Roman" w:hAnsi="Times New Roman"/>
          <w:sz w:val="18"/>
          <w:szCs w:val="18"/>
        </w:rPr>
        <w:t xml:space="preserve"> 55%</w:t>
      </w:r>
      <w:r w:rsidR="007D23F4" w:rsidRPr="008904D4">
        <w:rPr>
          <w:rFonts w:ascii="Times New Roman" w:hAnsi="Times New Roman"/>
          <w:sz w:val="18"/>
          <w:szCs w:val="18"/>
        </w:rPr>
        <w:t xml:space="preserve"> del punteggio totale</w:t>
      </w:r>
    </w:p>
    <w:p w:rsidR="007C027F" w:rsidRPr="008904D4" w:rsidRDefault="007C027F" w:rsidP="007C027F">
      <w:pPr>
        <w:numPr>
          <w:ilvl w:val="0"/>
          <w:numId w:val="10"/>
        </w:numPr>
        <w:ind w:left="284" w:hanging="284"/>
        <w:rPr>
          <w:rFonts w:ascii="Times New Roman" w:hAnsi="Times New Roman"/>
          <w:sz w:val="18"/>
          <w:szCs w:val="18"/>
        </w:rPr>
      </w:pPr>
      <w:proofErr w:type="spellStart"/>
      <w:r w:rsidRPr="008904D4">
        <w:rPr>
          <w:rFonts w:ascii="Times New Roman" w:hAnsi="Times New Roman"/>
          <w:i/>
          <w:sz w:val="18"/>
          <w:szCs w:val="18"/>
        </w:rPr>
        <w:t>Listening</w:t>
      </w:r>
      <w:proofErr w:type="spellEnd"/>
      <w:r w:rsidRPr="008904D4">
        <w:rPr>
          <w:rFonts w:ascii="Times New Roman" w:hAnsi="Times New Roman"/>
          <w:i/>
          <w:sz w:val="18"/>
          <w:szCs w:val="18"/>
        </w:rPr>
        <w:t xml:space="preserve"> </w:t>
      </w:r>
      <w:r w:rsidRPr="008904D4">
        <w:rPr>
          <w:rFonts w:ascii="Times New Roman" w:hAnsi="Times New Roman"/>
          <w:sz w:val="18"/>
          <w:szCs w:val="18"/>
        </w:rPr>
        <w:t>(domande a scelta multipla e frasi da completare</w:t>
      </w:r>
      <w:r w:rsidR="007D23F4" w:rsidRPr="008904D4">
        <w:rPr>
          <w:rFonts w:ascii="Times New Roman" w:hAnsi="Times New Roman"/>
          <w:sz w:val="18"/>
          <w:szCs w:val="18"/>
        </w:rPr>
        <w:t>): 20% del punteggio totale</w:t>
      </w:r>
    </w:p>
    <w:p w:rsidR="007C027F" w:rsidRPr="008904D4" w:rsidRDefault="007C027F" w:rsidP="007C027F">
      <w:pPr>
        <w:numPr>
          <w:ilvl w:val="0"/>
          <w:numId w:val="10"/>
        </w:numPr>
        <w:ind w:left="284" w:hanging="284"/>
        <w:rPr>
          <w:rFonts w:ascii="Times New Roman" w:hAnsi="Times New Roman"/>
          <w:sz w:val="18"/>
          <w:szCs w:val="18"/>
        </w:rPr>
      </w:pPr>
      <w:proofErr w:type="spellStart"/>
      <w:r w:rsidRPr="008904D4">
        <w:rPr>
          <w:rFonts w:ascii="Times New Roman" w:hAnsi="Times New Roman"/>
          <w:i/>
          <w:sz w:val="18"/>
          <w:szCs w:val="18"/>
        </w:rPr>
        <w:t>Speaking</w:t>
      </w:r>
      <w:proofErr w:type="spellEnd"/>
      <w:r w:rsidRPr="008904D4">
        <w:rPr>
          <w:rFonts w:ascii="Times New Roman" w:hAnsi="Times New Roman"/>
          <w:sz w:val="18"/>
          <w:szCs w:val="18"/>
        </w:rPr>
        <w:t xml:space="preserve"> (conversazione per valutare l’acquisizione del linguaggio relativo alle funzioni incontrate durante il corso</w:t>
      </w:r>
      <w:r w:rsidR="007D23F4" w:rsidRPr="008904D4">
        <w:rPr>
          <w:rFonts w:ascii="Times New Roman" w:hAnsi="Times New Roman"/>
          <w:sz w:val="18"/>
          <w:szCs w:val="18"/>
        </w:rPr>
        <w:t>)</w:t>
      </w:r>
      <w:r w:rsidRPr="008904D4">
        <w:rPr>
          <w:rFonts w:ascii="Times New Roman" w:hAnsi="Times New Roman"/>
          <w:sz w:val="18"/>
          <w:szCs w:val="18"/>
        </w:rPr>
        <w:t xml:space="preserve">: 25% del punteggio totale; si può accedere alla parte di </w:t>
      </w:r>
      <w:proofErr w:type="spellStart"/>
      <w:r w:rsidRPr="008904D4">
        <w:rPr>
          <w:rFonts w:ascii="Times New Roman" w:hAnsi="Times New Roman"/>
          <w:i/>
          <w:sz w:val="18"/>
          <w:szCs w:val="18"/>
        </w:rPr>
        <w:t>Speaking</w:t>
      </w:r>
      <w:proofErr w:type="spellEnd"/>
      <w:r w:rsidRPr="008904D4">
        <w:rPr>
          <w:rFonts w:ascii="Times New Roman" w:hAnsi="Times New Roman"/>
          <w:sz w:val="18"/>
          <w:szCs w:val="18"/>
        </w:rPr>
        <w:t xml:space="preserve"> solo do</w:t>
      </w:r>
      <w:r w:rsidR="007D23F4" w:rsidRPr="008904D4">
        <w:rPr>
          <w:rFonts w:ascii="Times New Roman" w:hAnsi="Times New Roman"/>
          <w:sz w:val="18"/>
          <w:szCs w:val="18"/>
        </w:rPr>
        <w:t>po aver superato le altre prove.</w:t>
      </w:r>
    </w:p>
    <w:p w:rsidR="007C027F" w:rsidRPr="008904D4" w:rsidRDefault="007C027F" w:rsidP="007C027F">
      <w:pPr>
        <w:ind w:left="284"/>
        <w:rPr>
          <w:rFonts w:ascii="Times New Roman" w:hAnsi="Times New Roman"/>
          <w:sz w:val="18"/>
          <w:szCs w:val="18"/>
        </w:rPr>
      </w:pPr>
    </w:p>
    <w:p w:rsidR="007C027F" w:rsidRPr="008904D4" w:rsidRDefault="007C027F" w:rsidP="007C027F">
      <w:pPr>
        <w:rPr>
          <w:rFonts w:ascii="Times New Roman" w:hAnsi="Times New Roman"/>
          <w:iCs/>
          <w:sz w:val="18"/>
          <w:szCs w:val="18"/>
        </w:rPr>
      </w:pPr>
      <w:r w:rsidRPr="008904D4">
        <w:rPr>
          <w:rFonts w:ascii="Times New Roman" w:hAnsi="Times New Roman"/>
          <w:iCs/>
          <w:sz w:val="18"/>
          <w:szCs w:val="18"/>
        </w:rPr>
        <w:tab/>
        <w:t>Gli studenti frequentanti sono ammessi alle prove intermedie che sostituiscono la parte scritta dell’esame (</w:t>
      </w:r>
      <w:proofErr w:type="spellStart"/>
      <w:r w:rsidRPr="008904D4">
        <w:rPr>
          <w:rFonts w:ascii="Times New Roman" w:hAnsi="Times New Roman"/>
          <w:i/>
          <w:sz w:val="18"/>
          <w:szCs w:val="18"/>
        </w:rPr>
        <w:t>reading</w:t>
      </w:r>
      <w:proofErr w:type="spellEnd"/>
      <w:r w:rsidRPr="008904D4">
        <w:rPr>
          <w:rFonts w:ascii="Times New Roman" w:hAnsi="Times New Roman"/>
          <w:i/>
          <w:sz w:val="18"/>
          <w:szCs w:val="18"/>
        </w:rPr>
        <w:t xml:space="preserve">, </w:t>
      </w:r>
      <w:proofErr w:type="spellStart"/>
      <w:r w:rsidRPr="008904D4">
        <w:rPr>
          <w:rFonts w:ascii="Times New Roman" w:hAnsi="Times New Roman"/>
          <w:i/>
          <w:sz w:val="18"/>
          <w:szCs w:val="18"/>
        </w:rPr>
        <w:t>writing</w:t>
      </w:r>
      <w:proofErr w:type="spellEnd"/>
      <w:r w:rsidRPr="008904D4">
        <w:rPr>
          <w:rFonts w:ascii="Times New Roman" w:hAnsi="Times New Roman"/>
          <w:i/>
          <w:sz w:val="18"/>
          <w:szCs w:val="18"/>
        </w:rPr>
        <w:t xml:space="preserve"> e </w:t>
      </w:r>
      <w:proofErr w:type="spellStart"/>
      <w:r w:rsidRPr="008904D4">
        <w:rPr>
          <w:rFonts w:ascii="Times New Roman" w:hAnsi="Times New Roman"/>
          <w:i/>
          <w:sz w:val="18"/>
          <w:szCs w:val="18"/>
        </w:rPr>
        <w:t>listening</w:t>
      </w:r>
      <w:proofErr w:type="spellEnd"/>
      <w:r w:rsidRPr="008904D4">
        <w:rPr>
          <w:rFonts w:ascii="Times New Roman" w:hAnsi="Times New Roman"/>
          <w:iCs/>
          <w:sz w:val="18"/>
          <w:szCs w:val="18"/>
        </w:rPr>
        <w:t>).</w:t>
      </w:r>
    </w:p>
    <w:p w:rsidR="004E696A" w:rsidRPr="008904D4" w:rsidRDefault="004E696A" w:rsidP="00D06BEB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904D4">
        <w:rPr>
          <w:rFonts w:ascii="Times New Roman" w:hAnsi="Times New Roman"/>
          <w:b/>
          <w:i/>
          <w:sz w:val="18"/>
          <w:szCs w:val="18"/>
        </w:rPr>
        <w:t>AVVERTENZE</w:t>
      </w:r>
      <w:r w:rsidR="007C027F" w:rsidRPr="008904D4">
        <w:rPr>
          <w:rFonts w:ascii="Times New Roman" w:hAnsi="Times New Roman"/>
          <w:b/>
          <w:i/>
          <w:sz w:val="18"/>
          <w:szCs w:val="18"/>
        </w:rPr>
        <w:t xml:space="preserve"> E PREREQUISITI</w:t>
      </w:r>
    </w:p>
    <w:p w:rsidR="00DD0F52" w:rsidRPr="008904D4" w:rsidRDefault="007C027F" w:rsidP="007C027F">
      <w:pPr>
        <w:pStyle w:val="Testo2"/>
        <w:rPr>
          <w:rFonts w:ascii="Times New Roman" w:hAnsi="Times New Roman"/>
          <w:szCs w:val="18"/>
        </w:rPr>
      </w:pPr>
      <w:r w:rsidRPr="008904D4">
        <w:rPr>
          <w:rFonts w:ascii="Times New Roman" w:hAnsi="Times New Roman"/>
          <w:szCs w:val="18"/>
        </w:rPr>
        <w:t xml:space="preserve">Prerequisito: si presuppone un livello minimo A1.  </w:t>
      </w:r>
    </w:p>
    <w:p w:rsidR="007C027F" w:rsidRPr="008904D4" w:rsidRDefault="007C027F" w:rsidP="007C027F">
      <w:pPr>
        <w:pStyle w:val="Testo2"/>
        <w:rPr>
          <w:rFonts w:ascii="Times New Roman" w:hAnsi="Times New Roman"/>
          <w:szCs w:val="18"/>
        </w:rPr>
      </w:pPr>
      <w:r w:rsidRPr="008904D4">
        <w:rPr>
          <w:rFonts w:ascii="Times New Roman" w:hAnsi="Times New Roman"/>
          <w:szCs w:val="18"/>
        </w:rPr>
        <w:t>Per acquisire o consolidare le competenze ricettive (ascoltare e leggere) e produttive (parlare e scrivere) necessarie per raggiungere il livello e quindi per superare la prova di idoneità, si consiglia agli studenti una partecipazione attiva alle lezioni.</w:t>
      </w:r>
    </w:p>
    <w:p w:rsidR="0051149C" w:rsidRPr="008904D4" w:rsidRDefault="00D06BEB" w:rsidP="00D06BEB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904D4">
        <w:rPr>
          <w:rFonts w:ascii="Times New Roman" w:hAnsi="Times New Roman"/>
          <w:b/>
          <w:i/>
          <w:sz w:val="18"/>
          <w:szCs w:val="18"/>
        </w:rPr>
        <w:t>ORARIO E LUOGO DI RICEVIMENTO DEGLI STUDENTI</w:t>
      </w:r>
    </w:p>
    <w:p w:rsidR="00D06BEB" w:rsidRDefault="0051149C" w:rsidP="00F1483C">
      <w:pPr>
        <w:pStyle w:val="Testo2"/>
        <w:ind w:firstLine="360"/>
        <w:rPr>
          <w:rFonts w:ascii="Times New Roman" w:hAnsi="Times New Roman"/>
          <w:szCs w:val="18"/>
        </w:rPr>
      </w:pPr>
      <w:r w:rsidRPr="008904D4">
        <w:rPr>
          <w:rFonts w:ascii="Times New Roman" w:hAnsi="Times New Roman"/>
          <w:szCs w:val="18"/>
        </w:rPr>
        <w:t>Il ricevimento, presso lo studio SeLdA di fronte alla copisteria per il Campus di Piacenza, è per appuntamento da prendere tramite email</w:t>
      </w:r>
      <w:r w:rsidR="002049AA" w:rsidRPr="008904D4">
        <w:rPr>
          <w:rFonts w:ascii="Times New Roman" w:hAnsi="Times New Roman"/>
          <w:szCs w:val="18"/>
        </w:rPr>
        <w:t xml:space="preserve"> </w:t>
      </w:r>
      <w:hyperlink r:id="rId18" w:history="1">
        <w:r w:rsidR="00A64DB7" w:rsidRPr="00231C35">
          <w:rPr>
            <w:rStyle w:val="Collegamentoipertestuale"/>
            <w:rFonts w:ascii="Times New Roman" w:hAnsi="Times New Roman"/>
            <w:szCs w:val="18"/>
          </w:rPr>
          <w:t>wendy.farrar@unicatt.it</w:t>
        </w:r>
      </w:hyperlink>
      <w:r w:rsidR="00A64DB7">
        <w:rPr>
          <w:rFonts w:ascii="Times New Roman" w:hAnsi="Times New Roman"/>
          <w:szCs w:val="18"/>
        </w:rPr>
        <w:t xml:space="preserve"> </w:t>
      </w:r>
      <w:r w:rsidR="00F1483C">
        <w:rPr>
          <w:rFonts w:ascii="Times New Roman" w:hAnsi="Times New Roman"/>
          <w:szCs w:val="18"/>
        </w:rPr>
        <w:t xml:space="preserve"> </w:t>
      </w:r>
    </w:p>
    <w:p w:rsidR="00F1483C" w:rsidRPr="008904D4" w:rsidRDefault="00F1483C" w:rsidP="00F1483C">
      <w:pPr>
        <w:pStyle w:val="Testo2"/>
        <w:ind w:firstLine="360"/>
        <w:rPr>
          <w:rStyle w:val="Collegamentoipertestuale"/>
          <w:szCs w:val="18"/>
        </w:rPr>
      </w:pPr>
    </w:p>
    <w:p w:rsidR="0051149C" w:rsidRPr="008904D4" w:rsidRDefault="00224883" w:rsidP="00D06BEB">
      <w:pPr>
        <w:pStyle w:val="Testo2"/>
        <w:ind w:firstLine="0"/>
        <w:rPr>
          <w:rFonts w:ascii="Times New Roman" w:hAnsi="Times New Roman"/>
          <w:szCs w:val="18"/>
        </w:rPr>
      </w:pPr>
      <w:r w:rsidRPr="008904D4">
        <w:rPr>
          <w:rFonts w:ascii="Times New Roman" w:hAnsi="Times New Roman"/>
          <w:szCs w:val="18"/>
        </w:rPr>
        <w:t xml:space="preserve">Tutte le informazioni relative alle attività del SeLdA sono </w:t>
      </w:r>
      <w:r w:rsidR="00BD66D5" w:rsidRPr="008904D4">
        <w:rPr>
          <w:rFonts w:ascii="Times New Roman" w:hAnsi="Times New Roman"/>
          <w:szCs w:val="18"/>
        </w:rPr>
        <w:t>disponibili</w:t>
      </w:r>
      <w:r w:rsidRPr="008904D4">
        <w:rPr>
          <w:rFonts w:ascii="Times New Roman" w:hAnsi="Times New Roman"/>
          <w:szCs w:val="18"/>
        </w:rPr>
        <w:t xml:space="preserve"> sul sito dell’Università </w:t>
      </w:r>
      <w:r w:rsidR="008904D4" w:rsidRPr="008904D4">
        <w:rPr>
          <w:szCs w:val="18"/>
        </w:rPr>
        <w:tab/>
      </w:r>
      <w:hyperlink r:id="rId19" w:history="1">
        <w:r w:rsidR="008904D4" w:rsidRPr="001038B9">
          <w:rPr>
            <w:rStyle w:val="Collegamentoipertestuale"/>
            <w:szCs w:val="18"/>
          </w:rPr>
          <w:t>https://studenticattolica.unicatt.it/servizi-e-campus-life-selda-piacenza</w:t>
        </w:r>
      </w:hyperlink>
      <w:r w:rsidR="008904D4">
        <w:rPr>
          <w:szCs w:val="18"/>
        </w:rPr>
        <w:t xml:space="preserve"> </w:t>
      </w:r>
    </w:p>
    <w:sectPr w:rsidR="0051149C" w:rsidRPr="008904D4" w:rsidSect="004D347E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FEA" w:rsidRDefault="003A5FEA" w:rsidP="00DF1E33">
      <w:pPr>
        <w:spacing w:line="240" w:lineRule="auto"/>
      </w:pPr>
      <w:r>
        <w:separator/>
      </w:r>
    </w:p>
  </w:endnote>
  <w:endnote w:type="continuationSeparator" w:id="0">
    <w:p w:rsidR="003A5FEA" w:rsidRDefault="003A5FEA" w:rsidP="00DF1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FEA" w:rsidRDefault="003A5FEA" w:rsidP="00DF1E33">
      <w:pPr>
        <w:spacing w:line="240" w:lineRule="auto"/>
      </w:pPr>
      <w:r>
        <w:separator/>
      </w:r>
    </w:p>
  </w:footnote>
  <w:footnote w:type="continuationSeparator" w:id="0">
    <w:p w:rsidR="003A5FEA" w:rsidRDefault="003A5FEA" w:rsidP="00DF1E33">
      <w:pPr>
        <w:spacing w:line="240" w:lineRule="auto"/>
      </w:pPr>
      <w:r>
        <w:continuationSeparator/>
      </w:r>
    </w:p>
  </w:footnote>
  <w:footnote w:id="1">
    <w:p w:rsidR="00DF1E33" w:rsidRDefault="00DF1E33" w:rsidP="00DF1E33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:rsidR="00DF1E33" w:rsidRDefault="00DF1E33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1BF5"/>
    <w:multiLevelType w:val="hybridMultilevel"/>
    <w:tmpl w:val="2F6A59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2203D"/>
    <w:multiLevelType w:val="hybridMultilevel"/>
    <w:tmpl w:val="E73A47AA"/>
    <w:lvl w:ilvl="0" w:tplc="63D8DC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76032"/>
    <w:multiLevelType w:val="singleLevel"/>
    <w:tmpl w:val="2EC0F8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CA3209"/>
    <w:multiLevelType w:val="hybridMultilevel"/>
    <w:tmpl w:val="6A888574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D37ECE"/>
    <w:multiLevelType w:val="hybridMultilevel"/>
    <w:tmpl w:val="21EA7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B47B6"/>
    <w:multiLevelType w:val="hybridMultilevel"/>
    <w:tmpl w:val="C9E2572A"/>
    <w:lvl w:ilvl="0" w:tplc="865C0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C53B5"/>
    <w:multiLevelType w:val="hybridMultilevel"/>
    <w:tmpl w:val="0E1239E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253C0E"/>
    <w:multiLevelType w:val="hybridMultilevel"/>
    <w:tmpl w:val="6C9AE77C"/>
    <w:lvl w:ilvl="0" w:tplc="3DAA366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>
    <w:nsid w:val="37EA5C1B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437220DA"/>
    <w:multiLevelType w:val="hybridMultilevel"/>
    <w:tmpl w:val="812033F6"/>
    <w:lvl w:ilvl="0" w:tplc="63D8DC74"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CB626E"/>
    <w:multiLevelType w:val="hybridMultilevel"/>
    <w:tmpl w:val="6D5E2CD2"/>
    <w:lvl w:ilvl="0" w:tplc="AE5A21E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13889"/>
    <w:multiLevelType w:val="hybridMultilevel"/>
    <w:tmpl w:val="414A4938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49894D54"/>
    <w:multiLevelType w:val="hybridMultilevel"/>
    <w:tmpl w:val="922AE9EE"/>
    <w:lvl w:ilvl="0" w:tplc="AE5A21E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E4535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52EA12F4"/>
    <w:multiLevelType w:val="hybridMultilevel"/>
    <w:tmpl w:val="8D06A7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117E0D"/>
    <w:multiLevelType w:val="hybridMultilevel"/>
    <w:tmpl w:val="F26EF286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54883A96"/>
    <w:multiLevelType w:val="hybridMultilevel"/>
    <w:tmpl w:val="3800DA38"/>
    <w:lvl w:ilvl="0" w:tplc="2A3ED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E5F40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>
    <w:nsid w:val="6F33573D"/>
    <w:multiLevelType w:val="hybridMultilevel"/>
    <w:tmpl w:val="1D665022"/>
    <w:lvl w:ilvl="0" w:tplc="63D8DC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60433D"/>
    <w:multiLevelType w:val="hybridMultilevel"/>
    <w:tmpl w:val="7A00C47C"/>
    <w:lvl w:ilvl="0" w:tplc="3DAA3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27735F"/>
    <w:multiLevelType w:val="multilevel"/>
    <w:tmpl w:val="946C879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3">
    <w:nsid w:val="7F065B8B"/>
    <w:multiLevelType w:val="multilevel"/>
    <w:tmpl w:val="3934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15"/>
  </w:num>
  <w:num w:numId="5">
    <w:abstractNumId w:val="7"/>
  </w:num>
  <w:num w:numId="6">
    <w:abstractNumId w:val="9"/>
  </w:num>
  <w:num w:numId="7">
    <w:abstractNumId w:val="2"/>
  </w:num>
  <w:num w:numId="8">
    <w:abstractNumId w:val="19"/>
  </w:num>
  <w:num w:numId="9">
    <w:abstractNumId w:val="8"/>
  </w:num>
  <w:num w:numId="10">
    <w:abstractNumId w:val="6"/>
  </w:num>
  <w:num w:numId="11">
    <w:abstractNumId w:val="17"/>
  </w:num>
  <w:num w:numId="12">
    <w:abstractNumId w:val="13"/>
  </w:num>
  <w:num w:numId="13">
    <w:abstractNumId w:val="4"/>
  </w:num>
  <w:num w:numId="14">
    <w:abstractNumId w:val="1"/>
  </w:num>
  <w:num w:numId="15">
    <w:abstractNumId w:val="16"/>
  </w:num>
  <w:num w:numId="16">
    <w:abstractNumId w:val="22"/>
  </w:num>
  <w:num w:numId="17">
    <w:abstractNumId w:val="12"/>
  </w:num>
  <w:num w:numId="18">
    <w:abstractNumId w:val="14"/>
  </w:num>
  <w:num w:numId="19">
    <w:abstractNumId w:val="1"/>
  </w:num>
  <w:num w:numId="20">
    <w:abstractNumId w:val="0"/>
  </w:num>
  <w:num w:numId="21">
    <w:abstractNumId w:val="23"/>
  </w:num>
  <w:num w:numId="22">
    <w:abstractNumId w:val="20"/>
  </w:num>
  <w:num w:numId="23">
    <w:abstractNumId w:val="18"/>
  </w:num>
  <w:num w:numId="24">
    <w:abstractNumId w:val="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1ED"/>
    <w:rsid w:val="00015E50"/>
    <w:rsid w:val="000325CB"/>
    <w:rsid w:val="0005384D"/>
    <w:rsid w:val="00065BE8"/>
    <w:rsid w:val="000A081A"/>
    <w:rsid w:val="000A1F33"/>
    <w:rsid w:val="000D18BC"/>
    <w:rsid w:val="000E4C2E"/>
    <w:rsid w:val="000F67D3"/>
    <w:rsid w:val="001029FD"/>
    <w:rsid w:val="0010482D"/>
    <w:rsid w:val="00110570"/>
    <w:rsid w:val="0012001C"/>
    <w:rsid w:val="001657D9"/>
    <w:rsid w:val="00185CC6"/>
    <w:rsid w:val="001A056D"/>
    <w:rsid w:val="001A1956"/>
    <w:rsid w:val="001B59E2"/>
    <w:rsid w:val="002049AA"/>
    <w:rsid w:val="00224883"/>
    <w:rsid w:val="00245639"/>
    <w:rsid w:val="00261010"/>
    <w:rsid w:val="00261741"/>
    <w:rsid w:val="002642F0"/>
    <w:rsid w:val="002709CB"/>
    <w:rsid w:val="002921EE"/>
    <w:rsid w:val="002F1E40"/>
    <w:rsid w:val="00356421"/>
    <w:rsid w:val="003A5FEA"/>
    <w:rsid w:val="003C6AD2"/>
    <w:rsid w:val="00456C02"/>
    <w:rsid w:val="00491C5C"/>
    <w:rsid w:val="004C63E0"/>
    <w:rsid w:val="004D347E"/>
    <w:rsid w:val="004E696A"/>
    <w:rsid w:val="005110C2"/>
    <w:rsid w:val="0051149C"/>
    <w:rsid w:val="00527771"/>
    <w:rsid w:val="0054521C"/>
    <w:rsid w:val="005931F9"/>
    <w:rsid w:val="005E3CAD"/>
    <w:rsid w:val="005F4107"/>
    <w:rsid w:val="0063259E"/>
    <w:rsid w:val="00675E4C"/>
    <w:rsid w:val="006A49FB"/>
    <w:rsid w:val="006E1BD3"/>
    <w:rsid w:val="006E7E56"/>
    <w:rsid w:val="00711333"/>
    <w:rsid w:val="00751D38"/>
    <w:rsid w:val="007804AF"/>
    <w:rsid w:val="007B3A5B"/>
    <w:rsid w:val="007C027F"/>
    <w:rsid w:val="007D23F4"/>
    <w:rsid w:val="007E4E2A"/>
    <w:rsid w:val="00804027"/>
    <w:rsid w:val="00806CC8"/>
    <w:rsid w:val="00812864"/>
    <w:rsid w:val="00870828"/>
    <w:rsid w:val="008726BF"/>
    <w:rsid w:val="008904D4"/>
    <w:rsid w:val="008B0186"/>
    <w:rsid w:val="008B0908"/>
    <w:rsid w:val="008D1041"/>
    <w:rsid w:val="008E1D3A"/>
    <w:rsid w:val="0091353C"/>
    <w:rsid w:val="00933C89"/>
    <w:rsid w:val="009D58B6"/>
    <w:rsid w:val="009F6733"/>
    <w:rsid w:val="00A14C0F"/>
    <w:rsid w:val="00A62D76"/>
    <w:rsid w:val="00A64DB7"/>
    <w:rsid w:val="00A75F0F"/>
    <w:rsid w:val="00A851A6"/>
    <w:rsid w:val="00AA1356"/>
    <w:rsid w:val="00AB5591"/>
    <w:rsid w:val="00B1771A"/>
    <w:rsid w:val="00B343C6"/>
    <w:rsid w:val="00B375CA"/>
    <w:rsid w:val="00B663E5"/>
    <w:rsid w:val="00B8396A"/>
    <w:rsid w:val="00BC6D42"/>
    <w:rsid w:val="00BD104D"/>
    <w:rsid w:val="00BD66D5"/>
    <w:rsid w:val="00BF0C8C"/>
    <w:rsid w:val="00C40218"/>
    <w:rsid w:val="00C461ED"/>
    <w:rsid w:val="00C7155B"/>
    <w:rsid w:val="00C765CD"/>
    <w:rsid w:val="00C953CD"/>
    <w:rsid w:val="00CB7885"/>
    <w:rsid w:val="00CC6588"/>
    <w:rsid w:val="00CE4E68"/>
    <w:rsid w:val="00D06BEB"/>
    <w:rsid w:val="00D25BE5"/>
    <w:rsid w:val="00D2673E"/>
    <w:rsid w:val="00D4632E"/>
    <w:rsid w:val="00DD0F52"/>
    <w:rsid w:val="00DF1E33"/>
    <w:rsid w:val="00E07711"/>
    <w:rsid w:val="00E40785"/>
    <w:rsid w:val="00E4517E"/>
    <w:rsid w:val="00E631A6"/>
    <w:rsid w:val="00EA296A"/>
    <w:rsid w:val="00EF0BB0"/>
    <w:rsid w:val="00F1483C"/>
    <w:rsid w:val="00F52D79"/>
    <w:rsid w:val="00F7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347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4D347E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4D347E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4D347E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4D347E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uiPriority w:val="99"/>
    <w:rsid w:val="004D347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4D347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rsid w:val="004D347E"/>
    <w:pPr>
      <w:spacing w:line="288" w:lineRule="atLeast"/>
      <w:ind w:firstLine="284"/>
    </w:pPr>
    <w:rPr>
      <w:i/>
      <w:snapToGrid w:val="0"/>
    </w:rPr>
  </w:style>
  <w:style w:type="paragraph" w:styleId="Intestazione">
    <w:name w:val="header"/>
    <w:basedOn w:val="Normale"/>
    <w:rsid w:val="004D347E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rsid w:val="0054521C"/>
    <w:rPr>
      <w:sz w:val="18"/>
      <w:szCs w:val="18"/>
    </w:rPr>
  </w:style>
  <w:style w:type="paragraph" w:styleId="Rientrocorpodeltesto2">
    <w:name w:val="Body Text Indent 2"/>
    <w:basedOn w:val="Normale"/>
    <w:rsid w:val="00BC6D42"/>
    <w:pPr>
      <w:ind w:left="284" w:hanging="284"/>
    </w:pPr>
  </w:style>
  <w:style w:type="character" w:styleId="Collegamentoipertestuale">
    <w:name w:val="Hyperlink"/>
    <w:uiPriority w:val="99"/>
    <w:rsid w:val="008D104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33C89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block">
    <w:name w:val="block"/>
    <w:basedOn w:val="Carpredefinitoparagrafo"/>
    <w:rsid w:val="00933C89"/>
  </w:style>
  <w:style w:type="character" w:customStyle="1" w:styleId="apple-converted-space">
    <w:name w:val="apple-converted-space"/>
    <w:basedOn w:val="Carpredefinitoparagrafo"/>
    <w:rsid w:val="00933C89"/>
  </w:style>
  <w:style w:type="character" w:styleId="Enfasigrassetto">
    <w:name w:val="Strong"/>
    <w:basedOn w:val="Carpredefinitoparagrafo"/>
    <w:uiPriority w:val="22"/>
    <w:qFormat/>
    <w:rsid w:val="00933C89"/>
    <w:rPr>
      <w:b/>
      <w:bCs/>
    </w:rPr>
  </w:style>
  <w:style w:type="paragraph" w:styleId="Paragrafoelenco">
    <w:name w:val="List Paragraph"/>
    <w:basedOn w:val="Normale"/>
    <w:uiPriority w:val="34"/>
    <w:qFormat/>
    <w:rsid w:val="00933C89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2709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709CB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e"/>
    <w:rsid w:val="007C027F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F1E33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F1E33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DF1E33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7B3A5B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904D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19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lt.oup.com/bios/elt/s/seligson_p?cc=it&amp;selLanguage=it&amp;mode=hub" TargetMode="External"/><Relationship Id="rId18" Type="http://schemas.openxmlformats.org/officeDocument/2006/relationships/hyperlink" Target="mailto:wendy.farrar@unicatt.it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lt.oup.com/bios/elt/o/oxenden_c?cc=it&amp;selLanguage=it&amp;mode=hub" TargetMode="External"/><Relationship Id="rId17" Type="http://schemas.openxmlformats.org/officeDocument/2006/relationships/hyperlink" Target="https://elt.oup.com/bios/elt/s/seligson_p?cc=it&amp;selLanguage=it&amp;mode=hu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t.oup.com/bios/elt/o/oxenden_c?cc=it&amp;selLanguage=it&amp;mode=hu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t.oup.com/bios/elt/l/latham-koenig_c?cc=it&amp;selLanguage=it&amp;mode=hub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lt.oup.com/bios/elt/l/latham-koenig_c?cc=it&amp;selLanguage=it&amp;mode=hub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tudenticattolica.unicatt.it/servizi-e-campus-life-selda-piacenz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brerie.unicatt.it/scheda-libro/latham-koenig-christina-oxende/english-file-digital-gold-a2-b1-students-book-workbook-with-key-per-il-biennio-delle-scuo-9780194036313-69906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9ea70-b558-476b-80ed-adb3bdeea2b5" xsi:nil="true"/>
    <lcf76f155ced4ddcb4097134ff3c332f xmlns="14ec05cb-4f10-4a43-aaed-1051454c0f4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5841D6AFBA2442AF34E9946871FFAC" ma:contentTypeVersion="14" ma:contentTypeDescription="Creare un nuovo documento." ma:contentTypeScope="" ma:versionID="0aefc7ccf140bd94afb808100be192f4">
  <xsd:schema xmlns:xsd="http://www.w3.org/2001/XMLSchema" xmlns:xs="http://www.w3.org/2001/XMLSchema" xmlns:p="http://schemas.microsoft.com/office/2006/metadata/properties" xmlns:ns2="14ec05cb-4f10-4a43-aaed-1051454c0f4f" xmlns:ns3="bde9ea70-b558-476b-80ed-adb3bdeea2b5" targetNamespace="http://schemas.microsoft.com/office/2006/metadata/properties" ma:root="true" ma:fieldsID="91ce831fee285e562fc47d3d3c47d5b2" ns2:_="" ns3:_="">
    <xsd:import namespace="14ec05cb-4f10-4a43-aaed-1051454c0f4f"/>
    <xsd:import namespace="bde9ea70-b558-476b-80ed-adb3bdeea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05cb-4f10-4a43-aaed-1051454c0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3c1e7a4-10d6-410b-bc16-ff6bad247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9ea70-b558-476b-80ed-adb3bdeea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5efe24b-3347-48b2-8848-015db765741f}" ma:internalName="TaxCatchAll" ma:showField="CatchAllData" ma:web="bde9ea70-b558-476b-80ed-adb3bdeea2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BB27B-E75E-41B3-98C3-FB56DCE1E2A3}">
  <ds:schemaRefs>
    <ds:schemaRef ds:uri="http://schemas.microsoft.com/office/2006/metadata/properties"/>
    <ds:schemaRef ds:uri="http://schemas.microsoft.com/office/infopath/2007/PartnerControls"/>
    <ds:schemaRef ds:uri="bde9ea70-b558-476b-80ed-adb3bdeea2b5"/>
    <ds:schemaRef ds:uri="14ec05cb-4f10-4a43-aaed-1051454c0f4f"/>
  </ds:schemaRefs>
</ds:datastoreItem>
</file>

<file path=customXml/itemProps2.xml><?xml version="1.0" encoding="utf-8"?>
<ds:datastoreItem xmlns:ds="http://schemas.openxmlformats.org/officeDocument/2006/customXml" ds:itemID="{154EFC1C-9748-40D4-9C09-A8B3F1DD5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ec05cb-4f10-4a43-aaed-1051454c0f4f"/>
    <ds:schemaRef ds:uri="bde9ea70-b558-476b-80ed-adb3bdeea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B99561-8605-4669-8404-332A293A49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57C885-5E7A-4D8E-9F66-92575B9B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correggere per tutte le facoltà</vt:lpstr>
    </vt:vector>
  </TitlesOfParts>
  <Company>U.C.S.C. MILANO</Company>
  <LinksUpToDate>false</LinksUpToDate>
  <CharactersWithSpaces>6674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http://selda.unicatt.it/piacenza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correggere per tutte le facoltà</dc:title>
  <dc:creator>grazia</dc:creator>
  <cp:lastModifiedBy>Wendy</cp:lastModifiedBy>
  <cp:revision>6</cp:revision>
  <cp:lastPrinted>2019-07-23T15:19:00Z</cp:lastPrinted>
  <dcterms:created xsi:type="dcterms:W3CDTF">2022-09-14T17:04:00Z</dcterms:created>
  <dcterms:modified xsi:type="dcterms:W3CDTF">2023-08-01T08:39:00Z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0x010100785841D6AFBA2442AF34E9946871FFAC</vt:lpwstr>
  </property>
  <property fmtid="{D5CDD505-2E9C-101B-9397-08002B2CF9AE}" pid="3" name="Order">
    <vt:r8>198600</vt:r8>
  </property>
  <property fmtid="{D5CDD505-2E9C-101B-9397-08002B2CF9AE}" pid="4" name="MediaServiceImageTags">
    <vt:lpwstr/>
  </property>
</Properties>
</file>