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7997" w14:textId="77777777" w:rsidR="00750896" w:rsidRPr="00517D90" w:rsidRDefault="00750896" w:rsidP="00750896">
      <w:pPr>
        <w:pStyle w:val="Titolo1"/>
      </w:pPr>
      <w:r w:rsidRPr="00517D90">
        <w:t>Revisione Aziendale</w:t>
      </w:r>
    </w:p>
    <w:p w14:paraId="3DA37ED5" w14:textId="77777777" w:rsidR="00750896" w:rsidRPr="00517D90" w:rsidRDefault="00750896" w:rsidP="00750896">
      <w:pPr>
        <w:pStyle w:val="Titolo2"/>
      </w:pPr>
      <w:r w:rsidRPr="00517D90">
        <w:t>Prof.ssa Ernestina Bosoni</w:t>
      </w:r>
    </w:p>
    <w:p w14:paraId="48058669" w14:textId="45046688" w:rsidR="00DA0C2B" w:rsidRPr="00517D90" w:rsidRDefault="00DA0C2B" w:rsidP="00DA0C2B">
      <w:pPr>
        <w:spacing w:before="240" w:after="120"/>
        <w:rPr>
          <w:b/>
        </w:rPr>
      </w:pPr>
      <w:bookmarkStart w:id="0" w:name="OLE_LINK1"/>
      <w:r w:rsidRPr="00517D90">
        <w:rPr>
          <w:b/>
          <w:i/>
        </w:rPr>
        <w:t>OBIETTIV</w:t>
      </w:r>
      <w:r w:rsidR="00217DB9">
        <w:rPr>
          <w:b/>
          <w:i/>
        </w:rPr>
        <w:t>I</w:t>
      </w:r>
      <w:r w:rsidRPr="00517D90">
        <w:rPr>
          <w:b/>
          <w:i/>
        </w:rPr>
        <w:t xml:space="preserve"> DEL CORSO E RISULTATI DI APPRENDIMENTO ATTESI</w:t>
      </w:r>
    </w:p>
    <w:bookmarkEnd w:id="0"/>
    <w:p w14:paraId="54F07493" w14:textId="77777777" w:rsidR="0013399D" w:rsidRDefault="00750896" w:rsidP="00750896">
      <w:r w:rsidRPr="00517D90">
        <w:t xml:space="preserve">Il corso si </w:t>
      </w:r>
      <w:r w:rsidR="00217DB9">
        <w:t xml:space="preserve">propone di </w:t>
      </w:r>
      <w:r w:rsidR="0013399D">
        <w:t>esaminare</w:t>
      </w:r>
      <w:r w:rsidR="00217DB9">
        <w:t xml:space="preserve"> </w:t>
      </w:r>
      <w:r w:rsidRPr="00517D90">
        <w:t xml:space="preserve">le finalità, </w:t>
      </w:r>
      <w:r w:rsidR="00803DD6" w:rsidRPr="00517D90">
        <w:t>i</w:t>
      </w:r>
      <w:r w:rsidRPr="00517D90">
        <w:t xml:space="preserve"> principi e le tecniche dell'attività di revisione, illustrandone tanto l'approccio metodologico quanto la prassi operativa e l'ambito di applicazione. </w:t>
      </w:r>
    </w:p>
    <w:p w14:paraId="37FB378C" w14:textId="02AF91C3" w:rsidR="00750896" w:rsidRPr="00517D90" w:rsidRDefault="00750896" w:rsidP="00750896">
      <w:r w:rsidRPr="00517D90">
        <w:t xml:space="preserve">In particolare </w:t>
      </w:r>
      <w:r w:rsidR="0013399D">
        <w:t>i</w:t>
      </w:r>
      <w:r w:rsidR="00803DD6" w:rsidRPr="00517D90">
        <w:t xml:space="preserve"> </w:t>
      </w:r>
      <w:r w:rsidR="00DA0C2B" w:rsidRPr="00517D90">
        <w:t xml:space="preserve">principali </w:t>
      </w:r>
      <w:r w:rsidR="00803DD6" w:rsidRPr="00517D90">
        <w:t>obiettivi</w:t>
      </w:r>
      <w:r w:rsidR="0013399D">
        <w:t xml:space="preserve"> del corso sono i seguenti</w:t>
      </w:r>
      <w:r w:rsidR="00DA0C2B" w:rsidRPr="00517D90">
        <w:t>:</w:t>
      </w:r>
    </w:p>
    <w:p w14:paraId="3F99E005" w14:textId="6516EB91" w:rsidR="00803DD6" w:rsidRPr="00517D90" w:rsidRDefault="00803DD6" w:rsidP="00803DD6">
      <w:pPr>
        <w:pStyle w:val="Paragrafoelenco"/>
        <w:numPr>
          <w:ilvl w:val="0"/>
          <w:numId w:val="6"/>
        </w:numPr>
      </w:pPr>
      <w:r w:rsidRPr="00517D90">
        <w:t>conoscere e comprendere la normativa di riferimento</w:t>
      </w:r>
      <w:r w:rsidR="00F34488" w:rsidRPr="00517D90">
        <w:t>, i principi</w:t>
      </w:r>
      <w:r w:rsidRPr="00517D90">
        <w:t xml:space="preserve"> e le modalità di funzionamento del sistema di controllo nelle società e negli enti;</w:t>
      </w:r>
    </w:p>
    <w:p w14:paraId="7B36578F" w14:textId="2324BCE1" w:rsidR="00803DD6" w:rsidRPr="00517D90" w:rsidRDefault="00803DD6" w:rsidP="00803DD6">
      <w:pPr>
        <w:pStyle w:val="Paragrafoelenco"/>
        <w:numPr>
          <w:ilvl w:val="0"/>
          <w:numId w:val="6"/>
        </w:numPr>
      </w:pPr>
      <w:r w:rsidRPr="00517D90">
        <w:t>conoscere</w:t>
      </w:r>
      <w:r w:rsidR="003C3E0F" w:rsidRPr="00517D90">
        <w:t xml:space="preserve">, </w:t>
      </w:r>
      <w:r w:rsidRPr="00517D90">
        <w:t xml:space="preserve">comprendere </w:t>
      </w:r>
      <w:r w:rsidR="003C3E0F" w:rsidRPr="00517D90">
        <w:t xml:space="preserve">e applicare </w:t>
      </w:r>
      <w:r w:rsidRPr="00517D90">
        <w:t xml:space="preserve">la metodologia adottata dai revisori </w:t>
      </w:r>
      <w:r w:rsidR="003C3E0F" w:rsidRPr="00517D90">
        <w:t>per lo svolgimento delle verifiche nelle diverse fasi del processo revisionale sino all’espressione del giudizio nella relazione finale;</w:t>
      </w:r>
    </w:p>
    <w:p w14:paraId="50480CA7" w14:textId="704F4B03" w:rsidR="003C3E0F" w:rsidRPr="00517D90" w:rsidRDefault="001304B3" w:rsidP="003C3E0F">
      <w:pPr>
        <w:pStyle w:val="Paragrafoelenco"/>
        <w:numPr>
          <w:ilvl w:val="0"/>
          <w:numId w:val="6"/>
        </w:numPr>
        <w:tabs>
          <w:tab w:val="clear" w:pos="284"/>
          <w:tab w:val="left" w:pos="142"/>
        </w:tabs>
      </w:pPr>
      <w:r w:rsidRPr="00517D90">
        <w:t>utilizzare</w:t>
      </w:r>
      <w:r w:rsidR="00861D2C" w:rsidRPr="00517D90">
        <w:t xml:space="preserve"> e applicare</w:t>
      </w:r>
      <w:r w:rsidRPr="00517D90">
        <w:t xml:space="preserve"> i principali strumenti metodologici impiegati nel processo di revisione </w:t>
      </w:r>
      <w:r w:rsidR="003C3E0F" w:rsidRPr="00517D90">
        <w:t xml:space="preserve">dei vari cicli aziendali </w:t>
      </w:r>
      <w:r w:rsidR="00202A20" w:rsidRPr="00517D90">
        <w:t>in diversi contesti settoriali</w:t>
      </w:r>
      <w:r w:rsidR="00861D2C" w:rsidRPr="00517D90">
        <w:t>, comprendendone i relativi impatti.</w:t>
      </w:r>
    </w:p>
    <w:p w14:paraId="27B915E9" w14:textId="4E32B324" w:rsidR="00732743" w:rsidRDefault="00993F67" w:rsidP="00FA16A6">
      <w:r w:rsidRPr="00517D90">
        <w:t xml:space="preserve">Al termine del corso gli studenti saranno in grado di </w:t>
      </w:r>
      <w:r w:rsidR="005B4D7B" w:rsidRPr="00517D90">
        <w:t xml:space="preserve">identificare i vari soggetti coinvolti nella revisione legale dei conti nonché le relative responsabilità in base </w:t>
      </w:r>
      <w:r w:rsidR="00551894">
        <w:t>alla</w:t>
      </w:r>
      <w:r w:rsidR="005B4D7B" w:rsidRPr="00517D90">
        <w:t xml:space="preserve"> normativa vigente, di conoscere le fasi del processo </w:t>
      </w:r>
      <w:r w:rsidR="00FA16A6">
        <w:t>revisionale</w:t>
      </w:r>
      <w:r w:rsidR="005B4D7B" w:rsidRPr="00517D90">
        <w:t xml:space="preserve"> e di utilizzare</w:t>
      </w:r>
      <w:r w:rsidR="00FA16A6">
        <w:t xml:space="preserve"> </w:t>
      </w:r>
      <w:r w:rsidR="005B4D7B" w:rsidRPr="00517D90">
        <w:t>i principali strumenti metodologici impiegati nel processo di revisione.</w:t>
      </w:r>
      <w:r w:rsidR="00FA16A6">
        <w:t xml:space="preserve"> </w:t>
      </w:r>
    </w:p>
    <w:p w14:paraId="55140B0C" w14:textId="2A9A7450" w:rsidR="00993F67" w:rsidRPr="00517D90" w:rsidRDefault="00732743" w:rsidP="00FA16A6">
      <w:r>
        <w:t xml:space="preserve">Gli studenti saranno, inoltre, in grado di raccogliere e interpretare le informazioni elaborate dal processo revisionale al fine di esprimere una valutazione </w:t>
      </w:r>
      <w:r w:rsidR="00FA16A6">
        <w:t>del</w:t>
      </w:r>
      <w:r w:rsidR="006036B1">
        <w:t xml:space="preserve"> </w:t>
      </w:r>
      <w:r w:rsidR="00FA16A6">
        <w:t xml:space="preserve">sistema dei rischi </w:t>
      </w:r>
      <w:r w:rsidR="006036B1">
        <w:t>aziendale.</w:t>
      </w:r>
    </w:p>
    <w:p w14:paraId="52DFB188" w14:textId="77777777" w:rsidR="00DA0C2B" w:rsidRPr="00517D90" w:rsidRDefault="00DA0C2B" w:rsidP="00DA0C2B">
      <w:pPr>
        <w:ind w:left="142"/>
      </w:pPr>
    </w:p>
    <w:p w14:paraId="7CF8AC3D" w14:textId="77777777" w:rsidR="00993F67" w:rsidRPr="00517D90" w:rsidRDefault="00993F67" w:rsidP="00993F67">
      <w:pPr>
        <w:spacing w:before="240" w:after="120"/>
        <w:rPr>
          <w:b/>
        </w:rPr>
      </w:pPr>
      <w:r w:rsidRPr="00517D90">
        <w:rPr>
          <w:b/>
          <w:i/>
        </w:rPr>
        <w:t>PROGRAMMA DEL CORSO</w:t>
      </w:r>
    </w:p>
    <w:p w14:paraId="61AA41FE" w14:textId="0E82E371" w:rsidR="00993F67" w:rsidRPr="00517D90" w:rsidRDefault="00993F67" w:rsidP="00750896">
      <w:pPr>
        <w:spacing w:before="240" w:after="120"/>
      </w:pPr>
      <w:r w:rsidRPr="00517D90">
        <w:t>Il corso affronta i seguenti temi.</w:t>
      </w:r>
    </w:p>
    <w:p w14:paraId="0D07DF76" w14:textId="724B068D" w:rsidR="00750896" w:rsidRPr="00517D90" w:rsidRDefault="00750896" w:rsidP="00750896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517D90">
        <w:t>Introduzione: la revisione nell'ambito delle discipline economico-aziendali; il quadro normativo di riferimento</w:t>
      </w:r>
      <w:r w:rsidR="00804DDB">
        <w:t>.</w:t>
      </w:r>
    </w:p>
    <w:p w14:paraId="02146127" w14:textId="73996453" w:rsidR="00750896" w:rsidRPr="00517D90" w:rsidRDefault="00750896" w:rsidP="00750896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517D90">
        <w:t xml:space="preserve">La metodologia di revisione del bilancio d’esercizio: </w:t>
      </w:r>
      <w:r w:rsidR="0045640F" w:rsidRPr="00517D90">
        <w:t>l’</w:t>
      </w:r>
      <w:r w:rsidR="0045640F" w:rsidRPr="00C93EAA">
        <w:rPr>
          <w:i/>
        </w:rPr>
        <w:t>audit risk model</w:t>
      </w:r>
      <w:r w:rsidR="0045640F" w:rsidRPr="00517D90">
        <w:t xml:space="preserve">, </w:t>
      </w:r>
      <w:r w:rsidRPr="00517D90">
        <w:t xml:space="preserve">l'approccio per cicli operativi quale modello di riferimento </w:t>
      </w:r>
      <w:r w:rsidR="00DC2996">
        <w:t xml:space="preserve">per la raccolta dei dati e per l’elaborazione delle </w:t>
      </w:r>
      <w:r w:rsidRPr="00517D90">
        <w:t>informazioni aziendali; la correlazione tra cicli operativi e processi amministrativi</w:t>
      </w:r>
      <w:r w:rsidR="00CF1A74" w:rsidRPr="00517D90">
        <w:t>.</w:t>
      </w:r>
    </w:p>
    <w:p w14:paraId="62DFB9E2" w14:textId="2CCCF65B" w:rsidR="00750896" w:rsidRPr="00517D90" w:rsidRDefault="00750896" w:rsidP="00750896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517D90">
        <w:lastRenderedPageBreak/>
        <w:t xml:space="preserve">Le fasi del processo di revisione. </w:t>
      </w:r>
      <w:r w:rsidR="004A5F62">
        <w:t>L’analisi del rischio, la raccolta di elementi probativi</w:t>
      </w:r>
      <w:r w:rsidRPr="00517D90">
        <w:t xml:space="preserve"> e le loro diverse collocazioni all'interno del processo di revisione. Le verifiche </w:t>
      </w:r>
      <w:proofErr w:type="spellStart"/>
      <w:r w:rsidR="00E56990" w:rsidRPr="00E56990">
        <w:rPr>
          <w:i/>
        </w:rPr>
        <w:t>preliminary</w:t>
      </w:r>
      <w:proofErr w:type="spellEnd"/>
      <w:r w:rsidR="00E56990">
        <w:t>, di</w:t>
      </w:r>
      <w:r w:rsidRPr="00517D90">
        <w:t xml:space="preserve"> </w:t>
      </w:r>
      <w:r w:rsidRPr="00517D90">
        <w:rPr>
          <w:i/>
        </w:rPr>
        <w:t>interim</w:t>
      </w:r>
      <w:r w:rsidRPr="00517D90">
        <w:t xml:space="preserve"> e di </w:t>
      </w:r>
      <w:proofErr w:type="spellStart"/>
      <w:r w:rsidRPr="00517D90">
        <w:rPr>
          <w:i/>
        </w:rPr>
        <w:t>final</w:t>
      </w:r>
      <w:proofErr w:type="spellEnd"/>
      <w:r w:rsidRPr="00517D90">
        <w:t xml:space="preserve"> </w:t>
      </w:r>
      <w:r w:rsidRPr="00517D90">
        <w:rPr>
          <w:i/>
        </w:rPr>
        <w:t>audit</w:t>
      </w:r>
      <w:r w:rsidRPr="00517D90">
        <w:t>.</w:t>
      </w:r>
    </w:p>
    <w:p w14:paraId="3BEAED18" w14:textId="0C12F646" w:rsidR="00750896" w:rsidRPr="00517D90" w:rsidRDefault="00750896" w:rsidP="00750896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517D90">
        <w:t>La verifica dei principali cicli operativi aziendali: attivo</w:t>
      </w:r>
      <w:r w:rsidR="004A5F62">
        <w:t xml:space="preserve">, </w:t>
      </w:r>
      <w:r w:rsidRPr="00517D90">
        <w:t>passivo</w:t>
      </w:r>
      <w:r w:rsidR="004A5F62">
        <w:t xml:space="preserve">, </w:t>
      </w:r>
      <w:r w:rsidRPr="00517D90">
        <w:t xml:space="preserve">magazzino, </w:t>
      </w:r>
      <w:r w:rsidR="004A5F62">
        <w:t xml:space="preserve">immobilizzazioni, </w:t>
      </w:r>
      <w:r w:rsidRPr="00517D90">
        <w:t xml:space="preserve">monetario/tesoreria, lavoro, patrimonio netto, </w:t>
      </w:r>
      <w:r w:rsidR="004A5F62">
        <w:t>area fiscale</w:t>
      </w:r>
      <w:r w:rsidR="00D43D6F">
        <w:t>, altre aree di bilancio</w:t>
      </w:r>
      <w:r w:rsidRPr="00517D90">
        <w:t xml:space="preserve">. </w:t>
      </w:r>
    </w:p>
    <w:p w14:paraId="3530676F" w14:textId="2828C0AB" w:rsidR="00DF0017" w:rsidRPr="00517D90" w:rsidRDefault="00DF0017" w:rsidP="00750896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517D90">
        <w:t>La relazione finale del revisore e i diversi tipi di giudizio</w:t>
      </w:r>
      <w:r w:rsidR="004A5F62">
        <w:t>.</w:t>
      </w:r>
    </w:p>
    <w:p w14:paraId="750D2F2C" w14:textId="4689C079" w:rsidR="00AD1176" w:rsidRPr="00517D90" w:rsidRDefault="00AD1176" w:rsidP="006C05F8"/>
    <w:p w14:paraId="3E9681F8" w14:textId="07B3BB89" w:rsidR="00750896" w:rsidRPr="00517D90" w:rsidRDefault="00750896" w:rsidP="00251DB2">
      <w:pPr>
        <w:keepNext/>
        <w:tabs>
          <w:tab w:val="center" w:pos="3345"/>
          <w:tab w:val="left" w:pos="3756"/>
        </w:tabs>
        <w:spacing w:before="240" w:after="120"/>
        <w:rPr>
          <w:b/>
          <w:sz w:val="18"/>
        </w:rPr>
      </w:pPr>
      <w:r w:rsidRPr="00517D90">
        <w:rPr>
          <w:b/>
          <w:i/>
          <w:sz w:val="18"/>
        </w:rPr>
        <w:t>BIBLIOGRAFIA</w:t>
      </w:r>
      <w:r w:rsidR="006664F7" w:rsidRPr="00517D90">
        <w:rPr>
          <w:b/>
          <w:i/>
          <w:sz w:val="18"/>
        </w:rPr>
        <w:tab/>
      </w:r>
      <w:r w:rsidR="006664F7" w:rsidRPr="00517D90">
        <w:rPr>
          <w:b/>
          <w:i/>
          <w:sz w:val="18"/>
        </w:rPr>
        <w:tab/>
      </w:r>
    </w:p>
    <w:p w14:paraId="76BDDB0D" w14:textId="55736ABA" w:rsidR="006664F7" w:rsidRPr="00517D90" w:rsidRDefault="006664F7" w:rsidP="006664F7">
      <w:pPr>
        <w:pStyle w:val="Testo1"/>
        <w:ind w:left="0" w:firstLine="0"/>
        <w:rPr>
          <w:i/>
          <w:noProof w:val="0"/>
          <w:spacing w:val="-5"/>
          <w:sz w:val="20"/>
        </w:rPr>
      </w:pPr>
      <w:r w:rsidRPr="00517D90">
        <w:rPr>
          <w:sz w:val="20"/>
        </w:rPr>
        <w:t>Il testo unico di riferimento del corso è il seguente:</w:t>
      </w:r>
      <w:r w:rsidRPr="00517D90">
        <w:rPr>
          <w:smallCaps/>
          <w:noProof w:val="0"/>
          <w:spacing w:val="-5"/>
          <w:sz w:val="20"/>
        </w:rPr>
        <w:t xml:space="preserve"> FELLEGARA A.M. </w:t>
      </w:r>
      <w:r w:rsidRPr="00517D90">
        <w:rPr>
          <w:noProof w:val="0"/>
          <w:spacing w:val="-5"/>
          <w:sz w:val="20"/>
        </w:rPr>
        <w:t>(a cura di</w:t>
      </w:r>
      <w:proofErr w:type="gramStart"/>
      <w:r w:rsidRPr="00517D90">
        <w:rPr>
          <w:noProof w:val="0"/>
          <w:spacing w:val="-5"/>
          <w:sz w:val="20"/>
        </w:rPr>
        <w:t>)</w:t>
      </w:r>
      <w:r w:rsidRPr="00517D90">
        <w:rPr>
          <w:smallCaps/>
          <w:noProof w:val="0"/>
          <w:spacing w:val="-5"/>
          <w:sz w:val="20"/>
        </w:rPr>
        <w:t xml:space="preserve"> </w:t>
      </w:r>
      <w:r w:rsidRPr="00517D90">
        <w:rPr>
          <w:i/>
          <w:noProof w:val="0"/>
          <w:spacing w:val="-5"/>
          <w:sz w:val="20"/>
        </w:rPr>
        <w:t>,</w:t>
      </w:r>
      <w:proofErr w:type="gramEnd"/>
      <w:r w:rsidRPr="00517D90">
        <w:rPr>
          <w:i/>
          <w:noProof w:val="0"/>
          <w:spacing w:val="-5"/>
          <w:sz w:val="20"/>
        </w:rPr>
        <w:t xml:space="preserve"> Manuale di revisione aziendale. Logiche e strumenti, </w:t>
      </w:r>
      <w:r w:rsidR="00CE7721" w:rsidRPr="00CE7721">
        <w:rPr>
          <w:noProof w:val="0"/>
          <w:spacing w:val="-5"/>
          <w:sz w:val="20"/>
        </w:rPr>
        <w:t xml:space="preserve">II edizione, </w:t>
      </w:r>
      <w:r w:rsidRPr="00517D90">
        <w:rPr>
          <w:iCs/>
          <w:noProof w:val="0"/>
          <w:spacing w:val="-5"/>
          <w:sz w:val="20"/>
        </w:rPr>
        <w:t>G. Giappichelli Editore, 202</w:t>
      </w:r>
      <w:r w:rsidR="00651AB1">
        <w:rPr>
          <w:iCs/>
          <w:noProof w:val="0"/>
          <w:spacing w:val="-5"/>
          <w:sz w:val="20"/>
        </w:rPr>
        <w:t>2</w:t>
      </w:r>
      <w:r w:rsidRPr="00517D90">
        <w:rPr>
          <w:iCs/>
          <w:noProof w:val="0"/>
          <w:spacing w:val="-5"/>
          <w:sz w:val="20"/>
        </w:rPr>
        <w:t>.</w:t>
      </w:r>
      <w:r w:rsidR="001406CA" w:rsidRPr="00517D90">
        <w:rPr>
          <w:iCs/>
          <w:noProof w:val="0"/>
          <w:spacing w:val="-5"/>
          <w:sz w:val="20"/>
        </w:rPr>
        <w:t xml:space="preserve"> </w:t>
      </w:r>
      <w:r w:rsidR="007765BD" w:rsidRPr="00517D90">
        <w:rPr>
          <w:iCs/>
          <w:noProof w:val="0"/>
          <w:spacing w:val="-5"/>
          <w:sz w:val="20"/>
        </w:rPr>
        <w:t>I c</w:t>
      </w:r>
      <w:r w:rsidR="001406CA" w:rsidRPr="00517D90">
        <w:rPr>
          <w:iCs/>
          <w:noProof w:val="0"/>
          <w:spacing w:val="-5"/>
          <w:sz w:val="20"/>
        </w:rPr>
        <w:t xml:space="preserve">apitoli </w:t>
      </w:r>
      <w:r w:rsidR="007765BD" w:rsidRPr="00517D90">
        <w:rPr>
          <w:iCs/>
          <w:noProof w:val="0"/>
          <w:spacing w:val="-5"/>
          <w:sz w:val="20"/>
        </w:rPr>
        <w:t>di riferimento saranno</w:t>
      </w:r>
      <w:r w:rsidR="001406CA" w:rsidRPr="00517D90">
        <w:rPr>
          <w:iCs/>
          <w:noProof w:val="0"/>
          <w:spacing w:val="-5"/>
          <w:sz w:val="20"/>
        </w:rPr>
        <w:t xml:space="preserve"> segnalati nel programma dettagliato </w:t>
      </w:r>
      <w:r w:rsidR="00854E99" w:rsidRPr="00517D90">
        <w:rPr>
          <w:iCs/>
          <w:noProof w:val="0"/>
          <w:spacing w:val="-5"/>
          <w:sz w:val="20"/>
        </w:rPr>
        <w:t>caricato</w:t>
      </w:r>
      <w:r w:rsidR="001406CA" w:rsidRPr="00517D90">
        <w:rPr>
          <w:iCs/>
          <w:noProof w:val="0"/>
          <w:spacing w:val="-5"/>
          <w:sz w:val="20"/>
        </w:rPr>
        <w:t xml:space="preserve"> su </w:t>
      </w:r>
      <w:proofErr w:type="spellStart"/>
      <w:r w:rsidR="001406CA" w:rsidRPr="00091267">
        <w:rPr>
          <w:i/>
          <w:iCs/>
          <w:noProof w:val="0"/>
          <w:spacing w:val="-5"/>
          <w:sz w:val="20"/>
        </w:rPr>
        <w:t>Blackboard</w:t>
      </w:r>
      <w:proofErr w:type="spellEnd"/>
      <w:r w:rsidR="001406CA" w:rsidRPr="00091267">
        <w:rPr>
          <w:i/>
          <w:iCs/>
          <w:noProof w:val="0"/>
          <w:spacing w:val="-5"/>
          <w:sz w:val="20"/>
        </w:rPr>
        <w:t>.</w:t>
      </w:r>
      <w:r w:rsidRPr="00517D90">
        <w:rPr>
          <w:i/>
          <w:noProof w:val="0"/>
          <w:spacing w:val="-5"/>
          <w:sz w:val="20"/>
        </w:rPr>
        <w:t xml:space="preserve"> </w:t>
      </w:r>
    </w:p>
    <w:p w14:paraId="3A5D4220" w14:textId="179B9932" w:rsidR="006664F7" w:rsidRPr="00091267" w:rsidRDefault="006664F7" w:rsidP="006664F7">
      <w:pPr>
        <w:pStyle w:val="Testo1"/>
        <w:ind w:left="0" w:firstLine="0"/>
        <w:rPr>
          <w:i/>
          <w:noProof w:val="0"/>
          <w:spacing w:val="-5"/>
          <w:sz w:val="20"/>
        </w:rPr>
      </w:pPr>
      <w:r w:rsidRPr="00517D90">
        <w:rPr>
          <w:noProof w:val="0"/>
          <w:spacing w:val="-5"/>
          <w:sz w:val="20"/>
        </w:rPr>
        <w:t>Altr</w:t>
      </w:r>
      <w:r w:rsidR="00BE43C2">
        <w:rPr>
          <w:noProof w:val="0"/>
          <w:spacing w:val="-5"/>
          <w:sz w:val="20"/>
        </w:rPr>
        <w:t>o materiale</w:t>
      </w:r>
      <w:r w:rsidRPr="00517D90">
        <w:rPr>
          <w:noProof w:val="0"/>
          <w:spacing w:val="-5"/>
          <w:sz w:val="20"/>
        </w:rPr>
        <w:t xml:space="preserve"> di approfondimento</w:t>
      </w:r>
      <w:r w:rsidR="00BE43C2">
        <w:rPr>
          <w:noProof w:val="0"/>
          <w:spacing w:val="-5"/>
          <w:sz w:val="20"/>
        </w:rPr>
        <w:t xml:space="preserve"> </w:t>
      </w:r>
      <w:r w:rsidRPr="00517D90">
        <w:rPr>
          <w:noProof w:val="0"/>
          <w:spacing w:val="-5"/>
          <w:sz w:val="20"/>
        </w:rPr>
        <w:t>potr</w:t>
      </w:r>
      <w:r w:rsidR="00BE43C2">
        <w:rPr>
          <w:noProof w:val="0"/>
          <w:spacing w:val="-5"/>
          <w:sz w:val="20"/>
        </w:rPr>
        <w:t>à</w:t>
      </w:r>
      <w:r w:rsidRPr="00517D90">
        <w:rPr>
          <w:noProof w:val="0"/>
          <w:spacing w:val="-5"/>
          <w:sz w:val="20"/>
        </w:rPr>
        <w:t xml:space="preserve"> essere di volta in volta indicat</w:t>
      </w:r>
      <w:r w:rsidR="00BE43C2">
        <w:rPr>
          <w:noProof w:val="0"/>
          <w:spacing w:val="-5"/>
          <w:sz w:val="20"/>
        </w:rPr>
        <w:t>o</w:t>
      </w:r>
      <w:r w:rsidRPr="00517D90">
        <w:rPr>
          <w:noProof w:val="0"/>
          <w:spacing w:val="-5"/>
          <w:sz w:val="20"/>
        </w:rPr>
        <w:t xml:space="preserve"> durante le lezioni e res</w:t>
      </w:r>
      <w:r w:rsidR="00BE43C2">
        <w:rPr>
          <w:noProof w:val="0"/>
          <w:spacing w:val="-5"/>
          <w:sz w:val="20"/>
        </w:rPr>
        <w:t>o</w:t>
      </w:r>
      <w:r w:rsidRPr="00517D90">
        <w:rPr>
          <w:noProof w:val="0"/>
          <w:spacing w:val="-5"/>
          <w:sz w:val="20"/>
        </w:rPr>
        <w:t xml:space="preserve"> disponibil</w:t>
      </w:r>
      <w:r w:rsidR="00BE43C2">
        <w:rPr>
          <w:noProof w:val="0"/>
          <w:spacing w:val="-5"/>
          <w:sz w:val="20"/>
        </w:rPr>
        <w:t>e</w:t>
      </w:r>
      <w:r w:rsidRPr="00517D90">
        <w:rPr>
          <w:noProof w:val="0"/>
          <w:spacing w:val="-5"/>
          <w:sz w:val="20"/>
        </w:rPr>
        <w:t xml:space="preserve"> sulla piattaforma </w:t>
      </w:r>
      <w:proofErr w:type="spellStart"/>
      <w:r w:rsidRPr="00091267">
        <w:rPr>
          <w:i/>
          <w:noProof w:val="0"/>
          <w:spacing w:val="-5"/>
          <w:sz w:val="20"/>
        </w:rPr>
        <w:t>Blackboard</w:t>
      </w:r>
      <w:proofErr w:type="spellEnd"/>
      <w:r w:rsidRPr="00091267">
        <w:rPr>
          <w:i/>
          <w:noProof w:val="0"/>
          <w:spacing w:val="-5"/>
          <w:sz w:val="20"/>
        </w:rPr>
        <w:t xml:space="preserve">. </w:t>
      </w:r>
    </w:p>
    <w:p w14:paraId="17B26784" w14:textId="77777777" w:rsidR="006664F7" w:rsidRPr="00091267" w:rsidRDefault="006664F7" w:rsidP="00750896">
      <w:pPr>
        <w:tabs>
          <w:tab w:val="clear" w:pos="284"/>
          <w:tab w:val="left" w:pos="708"/>
        </w:tabs>
        <w:ind w:left="284" w:hanging="284"/>
        <w:rPr>
          <w:rFonts w:cs="Arial"/>
          <w:i/>
          <w:smallCaps/>
          <w:noProof/>
          <w:spacing w:val="-5"/>
          <w:sz w:val="16"/>
        </w:rPr>
      </w:pPr>
    </w:p>
    <w:p w14:paraId="5448B85E" w14:textId="77777777" w:rsidR="00750896" w:rsidRPr="00517D90" w:rsidRDefault="00750896" w:rsidP="00750896">
      <w:pPr>
        <w:spacing w:before="240" w:after="120" w:line="220" w:lineRule="exact"/>
        <w:rPr>
          <w:b/>
          <w:i/>
          <w:sz w:val="18"/>
        </w:rPr>
      </w:pPr>
      <w:r w:rsidRPr="00517D90">
        <w:rPr>
          <w:b/>
          <w:i/>
          <w:sz w:val="18"/>
        </w:rPr>
        <w:t>DIDATTICA DEL CORSO</w:t>
      </w:r>
    </w:p>
    <w:p w14:paraId="71D6BA66" w14:textId="0D332ED9" w:rsidR="00037348" w:rsidRDefault="006664F7" w:rsidP="006664F7">
      <w:pPr>
        <w:pStyle w:val="Testo2"/>
        <w:ind w:firstLine="0"/>
        <w:rPr>
          <w:sz w:val="20"/>
        </w:rPr>
      </w:pPr>
      <w:r w:rsidRPr="00517D90">
        <w:rPr>
          <w:sz w:val="20"/>
        </w:rPr>
        <w:t>Il corso prevede l’utilizzo di diversi metodi didattici</w:t>
      </w:r>
      <w:r w:rsidR="00037348">
        <w:rPr>
          <w:sz w:val="20"/>
        </w:rPr>
        <w:t xml:space="preserve">, affiancando alle lezioni frontali </w:t>
      </w:r>
      <w:r w:rsidRPr="00517D90">
        <w:rPr>
          <w:sz w:val="20"/>
        </w:rPr>
        <w:t>discussioni di casi</w:t>
      </w:r>
      <w:r w:rsidR="00037348">
        <w:rPr>
          <w:sz w:val="20"/>
        </w:rPr>
        <w:t xml:space="preserve">, lavori di gruppo e individuali in itinere, </w:t>
      </w:r>
      <w:r w:rsidR="00037348" w:rsidRPr="00037348">
        <w:rPr>
          <w:i/>
          <w:sz w:val="20"/>
        </w:rPr>
        <w:t>workshop</w:t>
      </w:r>
      <w:r w:rsidR="00037348" w:rsidRPr="00517D90">
        <w:rPr>
          <w:sz w:val="20"/>
        </w:rPr>
        <w:t xml:space="preserve"> e laboratori in cui </w:t>
      </w:r>
      <w:r w:rsidR="0032742B">
        <w:rPr>
          <w:sz w:val="20"/>
        </w:rPr>
        <w:t xml:space="preserve">approfondire e </w:t>
      </w:r>
      <w:r w:rsidR="00037348" w:rsidRPr="00517D90">
        <w:rPr>
          <w:sz w:val="20"/>
        </w:rPr>
        <w:t>sperimentare la metodologia di revisione.</w:t>
      </w:r>
    </w:p>
    <w:p w14:paraId="5586965C" w14:textId="2DC106CA" w:rsidR="006664F7" w:rsidRDefault="00037348" w:rsidP="006664F7">
      <w:pPr>
        <w:pStyle w:val="Testo2"/>
        <w:ind w:firstLine="0"/>
        <w:rPr>
          <w:sz w:val="20"/>
        </w:rPr>
      </w:pPr>
      <w:r>
        <w:rPr>
          <w:sz w:val="20"/>
        </w:rPr>
        <w:t xml:space="preserve">E’ prevista la partecipazione al corso di </w:t>
      </w:r>
      <w:r w:rsidR="00B110F0">
        <w:rPr>
          <w:sz w:val="20"/>
        </w:rPr>
        <w:t xml:space="preserve">imprenditori e </w:t>
      </w:r>
      <w:r>
        <w:rPr>
          <w:sz w:val="20"/>
        </w:rPr>
        <w:t>r</w:t>
      </w:r>
      <w:r w:rsidR="006664F7" w:rsidRPr="00517D90">
        <w:rPr>
          <w:sz w:val="20"/>
        </w:rPr>
        <w:t>evisori esterni</w:t>
      </w:r>
      <w:r>
        <w:rPr>
          <w:sz w:val="20"/>
        </w:rPr>
        <w:t xml:space="preserve">, </w:t>
      </w:r>
      <w:r w:rsidR="009B6471">
        <w:rPr>
          <w:sz w:val="20"/>
        </w:rPr>
        <w:t>al fine di offrire un contributo</w:t>
      </w:r>
      <w:r>
        <w:rPr>
          <w:sz w:val="20"/>
        </w:rPr>
        <w:t xml:space="preserve"> </w:t>
      </w:r>
      <w:r w:rsidR="006664F7" w:rsidRPr="00517D90">
        <w:rPr>
          <w:sz w:val="20"/>
        </w:rPr>
        <w:t xml:space="preserve">con le loro testimonianze </w:t>
      </w:r>
      <w:r w:rsidR="009B6471">
        <w:rPr>
          <w:sz w:val="20"/>
        </w:rPr>
        <w:t>all’arricchimento delle</w:t>
      </w:r>
      <w:r w:rsidR="006664F7" w:rsidRPr="00517D90">
        <w:rPr>
          <w:sz w:val="20"/>
        </w:rPr>
        <w:t xml:space="preserve"> capacità di analisi e </w:t>
      </w:r>
      <w:r w:rsidR="009B6471">
        <w:rPr>
          <w:sz w:val="20"/>
        </w:rPr>
        <w:t xml:space="preserve">dello </w:t>
      </w:r>
      <w:r w:rsidR="006664F7" w:rsidRPr="00517D90">
        <w:rPr>
          <w:sz w:val="20"/>
        </w:rPr>
        <w:t>spirito crit</w:t>
      </w:r>
      <w:r w:rsidR="00B110F0">
        <w:rPr>
          <w:sz w:val="20"/>
        </w:rPr>
        <w:t>i</w:t>
      </w:r>
      <w:r w:rsidR="006664F7" w:rsidRPr="00517D90">
        <w:rPr>
          <w:sz w:val="20"/>
        </w:rPr>
        <w:t>co degli studenti</w:t>
      </w:r>
      <w:r w:rsidR="00DF0017" w:rsidRPr="00517D90">
        <w:rPr>
          <w:sz w:val="20"/>
        </w:rPr>
        <w:t xml:space="preserve"> nella soluzione di rilevanti e ricorrenti problemi di revisione</w:t>
      </w:r>
      <w:r w:rsidR="0032742B">
        <w:rPr>
          <w:sz w:val="20"/>
        </w:rPr>
        <w:t xml:space="preserve">, con specifico </w:t>
      </w:r>
      <w:r w:rsidR="0032742B" w:rsidRPr="00B110F0">
        <w:rPr>
          <w:i/>
          <w:sz w:val="20"/>
        </w:rPr>
        <w:t xml:space="preserve">focus </w:t>
      </w:r>
      <w:r w:rsidR="0032742B">
        <w:rPr>
          <w:sz w:val="20"/>
        </w:rPr>
        <w:t>sul’impatto del contesto esterno</w:t>
      </w:r>
      <w:r w:rsidR="009B6471">
        <w:rPr>
          <w:sz w:val="20"/>
        </w:rPr>
        <w:t xml:space="preserve"> sul sistema dei rischi d’impresa e, quindi,</w:t>
      </w:r>
      <w:r w:rsidR="0032742B">
        <w:rPr>
          <w:sz w:val="20"/>
        </w:rPr>
        <w:t xml:space="preserve"> sull’attività di revisione.</w:t>
      </w:r>
    </w:p>
    <w:p w14:paraId="392DB22C" w14:textId="2D28061D" w:rsidR="007D76CB" w:rsidRDefault="00B110F0" w:rsidP="006664F7">
      <w:pPr>
        <w:pStyle w:val="Testo2"/>
        <w:ind w:firstLine="0"/>
        <w:rPr>
          <w:sz w:val="20"/>
        </w:rPr>
      </w:pPr>
      <w:r>
        <w:rPr>
          <w:sz w:val="20"/>
        </w:rPr>
        <w:t>Sono</w:t>
      </w:r>
      <w:r w:rsidR="007D76CB" w:rsidRPr="007D76CB">
        <w:rPr>
          <w:sz w:val="20"/>
        </w:rPr>
        <w:t xml:space="preserve"> previste esercitazioni finalizzate al</w:t>
      </w:r>
      <w:r w:rsidR="009F0287">
        <w:rPr>
          <w:sz w:val="20"/>
        </w:rPr>
        <w:t>l’</w:t>
      </w:r>
      <w:r w:rsidR="007D76CB" w:rsidRPr="007D76CB">
        <w:rPr>
          <w:sz w:val="20"/>
        </w:rPr>
        <w:t xml:space="preserve">assimilazione </w:t>
      </w:r>
      <w:r>
        <w:rPr>
          <w:sz w:val="20"/>
        </w:rPr>
        <w:t xml:space="preserve">della metodologia revisionale </w:t>
      </w:r>
      <w:r w:rsidR="007D76CB" w:rsidRPr="007D76CB">
        <w:rPr>
          <w:sz w:val="20"/>
        </w:rPr>
        <w:t>e alla preparazione della prova d’esame.</w:t>
      </w:r>
    </w:p>
    <w:p w14:paraId="737F5C7A" w14:textId="77777777" w:rsidR="00B3356F" w:rsidRPr="00517D90" w:rsidRDefault="00B3356F" w:rsidP="006664F7">
      <w:pPr>
        <w:pStyle w:val="Testo2"/>
        <w:ind w:firstLine="0"/>
        <w:rPr>
          <w:sz w:val="20"/>
        </w:rPr>
      </w:pPr>
    </w:p>
    <w:p w14:paraId="4788196B" w14:textId="77777777" w:rsidR="00FF52FF" w:rsidRPr="00517D90" w:rsidRDefault="00FF52FF" w:rsidP="00FF52FF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</w:rPr>
      </w:pPr>
      <w:r w:rsidRPr="00517D90">
        <w:rPr>
          <w:rFonts w:eastAsiaTheme="majorEastAsia"/>
          <w:b/>
          <w:bCs/>
          <w:i/>
          <w:iCs/>
        </w:rPr>
        <w:t>METODO E CRITERI DI VALUTAZIONE</w:t>
      </w:r>
    </w:p>
    <w:p w14:paraId="0F7451DD" w14:textId="77777777" w:rsidR="002365FA" w:rsidRDefault="00FF52FF" w:rsidP="00FF52FF">
      <w:pPr>
        <w:pStyle w:val="Testo2"/>
        <w:ind w:firstLine="0"/>
        <w:rPr>
          <w:sz w:val="20"/>
        </w:rPr>
      </w:pPr>
      <w:r w:rsidRPr="00517D90">
        <w:rPr>
          <w:sz w:val="20"/>
        </w:rPr>
        <w:t xml:space="preserve">La valutazione dell’apprendimento si svolge attraverso un esame finale in forma scritta. La prova </w:t>
      </w:r>
      <w:r w:rsidR="00BD24DE">
        <w:rPr>
          <w:sz w:val="20"/>
        </w:rPr>
        <w:t>è</w:t>
      </w:r>
      <w:r w:rsidR="00750896" w:rsidRPr="00517D90">
        <w:rPr>
          <w:sz w:val="20"/>
        </w:rPr>
        <w:t xml:space="preserve"> composta da un esercizio e da due quesiti sui temi trattati durante il corso. La prova quantitativa (esercizio) pone un problema concreto di revisione di una o più voci di bilancio afferenti a un ciclo aziendale tipico</w:t>
      </w:r>
      <w:r w:rsidR="00886E51" w:rsidRPr="00517D90">
        <w:rPr>
          <w:sz w:val="20"/>
        </w:rPr>
        <w:t xml:space="preserve"> mentre i due quesiti sui temi trattati s</w:t>
      </w:r>
      <w:r w:rsidR="00BD24DE">
        <w:rPr>
          <w:sz w:val="20"/>
        </w:rPr>
        <w:t>ono</w:t>
      </w:r>
      <w:r w:rsidR="00886E51" w:rsidRPr="00517D90">
        <w:rPr>
          <w:sz w:val="20"/>
        </w:rPr>
        <w:t xml:space="preserve"> domande aperte</w:t>
      </w:r>
      <w:r w:rsidR="00750896" w:rsidRPr="00517D90">
        <w:rPr>
          <w:sz w:val="20"/>
        </w:rPr>
        <w:t xml:space="preserve">.  </w:t>
      </w:r>
    </w:p>
    <w:p w14:paraId="2CD1DC05" w14:textId="78311EB7" w:rsidR="00FF52FF" w:rsidRPr="00517D90" w:rsidRDefault="00FF52FF" w:rsidP="00FF52FF">
      <w:pPr>
        <w:pStyle w:val="Testo2"/>
        <w:ind w:firstLine="0"/>
        <w:rPr>
          <w:sz w:val="20"/>
        </w:rPr>
      </w:pPr>
      <w:r w:rsidRPr="00517D90">
        <w:rPr>
          <w:sz w:val="20"/>
        </w:rPr>
        <w:t xml:space="preserve">La durata è di 60 minuti.  </w:t>
      </w:r>
    </w:p>
    <w:p w14:paraId="1C48579A" w14:textId="7ADEF8D3" w:rsidR="00CC1F30" w:rsidRDefault="00FF52FF" w:rsidP="00886E51">
      <w:pPr>
        <w:pStyle w:val="Testo2"/>
        <w:ind w:firstLine="0"/>
        <w:rPr>
          <w:sz w:val="20"/>
        </w:rPr>
      </w:pPr>
      <w:r w:rsidRPr="00517D90">
        <w:rPr>
          <w:sz w:val="20"/>
        </w:rPr>
        <w:t xml:space="preserve">La valutazione finale del corso prevedere l’attribuzione di un voto in trentesimi. </w:t>
      </w:r>
      <w:r w:rsidR="00CC1F30" w:rsidRPr="00517D90">
        <w:rPr>
          <w:sz w:val="20"/>
        </w:rPr>
        <w:t xml:space="preserve">La prova attribuisce rispettivamente un punteggio massimo di 20/30 per la parte empirica (esercizio) e un punteggio massimo di 10/30 per le domande </w:t>
      </w:r>
      <w:r w:rsidR="00334FE7" w:rsidRPr="00517D90">
        <w:rPr>
          <w:sz w:val="20"/>
        </w:rPr>
        <w:t>sui contenuti teorici trattati.</w:t>
      </w:r>
    </w:p>
    <w:p w14:paraId="580CB740" w14:textId="77777777" w:rsidR="002365FA" w:rsidRPr="00517D90" w:rsidRDefault="002365FA" w:rsidP="002365FA">
      <w:pPr>
        <w:rPr>
          <w:noProof/>
        </w:rPr>
      </w:pPr>
      <w:r w:rsidRPr="00517D90">
        <w:rPr>
          <w:noProof/>
        </w:rPr>
        <w:t xml:space="preserve">Al punteggio della prova d’esame potrà essere aggiunto un punteggio integrativo derivante dallo svolgimento di </w:t>
      </w:r>
      <w:r w:rsidRPr="00517D90">
        <w:rPr>
          <w:i/>
          <w:iCs/>
          <w:noProof/>
        </w:rPr>
        <w:t xml:space="preserve">assignment </w:t>
      </w:r>
      <w:r w:rsidRPr="00517D90">
        <w:rPr>
          <w:noProof/>
        </w:rPr>
        <w:t>facoltativi, quali discussioni di casi</w:t>
      </w:r>
      <w:r>
        <w:rPr>
          <w:noProof/>
        </w:rPr>
        <w:t xml:space="preserve"> e partecipazione </w:t>
      </w:r>
      <w:r w:rsidRPr="009418AD">
        <w:rPr>
          <w:noProof/>
        </w:rPr>
        <w:t>a laboratori e</w:t>
      </w:r>
      <w:r>
        <w:rPr>
          <w:i/>
          <w:noProof/>
        </w:rPr>
        <w:t xml:space="preserve"> </w:t>
      </w:r>
      <w:r w:rsidRPr="009418AD">
        <w:rPr>
          <w:i/>
          <w:noProof/>
        </w:rPr>
        <w:t>workshop.</w:t>
      </w:r>
    </w:p>
    <w:p w14:paraId="6D13D0F5" w14:textId="06E6D4FB" w:rsidR="00741237" w:rsidRPr="00517D90" w:rsidRDefault="00B82474" w:rsidP="00741237">
      <w:pPr>
        <w:pStyle w:val="Testo2"/>
        <w:ind w:firstLine="0"/>
        <w:rPr>
          <w:sz w:val="20"/>
        </w:rPr>
      </w:pPr>
      <w:r>
        <w:rPr>
          <w:sz w:val="20"/>
        </w:rPr>
        <w:t xml:space="preserve">I criteri di valutazione sono: </w:t>
      </w:r>
      <w:r w:rsidR="001D41BC">
        <w:rPr>
          <w:sz w:val="20"/>
        </w:rPr>
        <w:t xml:space="preserve">corretto utilizzo del linguaggio tecnico di revisione, </w:t>
      </w:r>
      <w:r w:rsidR="00FC4133">
        <w:rPr>
          <w:sz w:val="20"/>
        </w:rPr>
        <w:t xml:space="preserve">conoscenza e corretto impiego dei concetti e dei contenuti affrontati nel corso, </w:t>
      </w:r>
      <w:r w:rsidR="0077279C">
        <w:rPr>
          <w:sz w:val="20"/>
        </w:rPr>
        <w:t xml:space="preserve">pertinenza delle risposte, </w:t>
      </w:r>
      <w:r w:rsidR="00741237" w:rsidRPr="00517D90">
        <w:rPr>
          <w:sz w:val="20"/>
        </w:rPr>
        <w:t>capacità di applicare criticamente ad un concreto ciclo aziendale le logiche e la metodologia di revisione</w:t>
      </w:r>
      <w:r w:rsidR="0077279C">
        <w:rPr>
          <w:sz w:val="20"/>
        </w:rPr>
        <w:t>, capacità di individuare nessi concettuali e questioni aperte.</w:t>
      </w:r>
    </w:p>
    <w:p w14:paraId="638AC326" w14:textId="77777777" w:rsidR="00750896" w:rsidRPr="00517D90" w:rsidRDefault="00750896" w:rsidP="00750896">
      <w:pPr>
        <w:rPr>
          <w:rFonts w:eastAsia="Arial Unicode MS"/>
        </w:rPr>
      </w:pPr>
    </w:p>
    <w:p w14:paraId="66E11176" w14:textId="77777777" w:rsidR="00F836EB" w:rsidRPr="00517D90" w:rsidRDefault="00F836EB" w:rsidP="00F836EB">
      <w:pPr>
        <w:rPr>
          <w:b/>
          <w:i/>
        </w:rPr>
      </w:pPr>
      <w:r w:rsidRPr="00517D90">
        <w:rPr>
          <w:b/>
          <w:i/>
        </w:rPr>
        <w:t>AVVERTENZE E PREREQUISITI</w:t>
      </w:r>
    </w:p>
    <w:p w14:paraId="1B0B6881" w14:textId="35B1709A" w:rsidR="00A57E1E" w:rsidRPr="00517D90" w:rsidRDefault="00A57E1E" w:rsidP="00745541">
      <w:r w:rsidRPr="00517D90">
        <w:t>Il programma dettagliato contenente anche il calendario analitico e tutti i materiali didattici usati nel corso (</w:t>
      </w:r>
      <w:r w:rsidRPr="007D76CB">
        <w:t>slide</w:t>
      </w:r>
      <w:r w:rsidRPr="00517D90">
        <w:t xml:space="preserve"> del docente, letture, casi, </w:t>
      </w:r>
      <w:r w:rsidRPr="00745541">
        <w:rPr>
          <w:i/>
        </w:rPr>
        <w:t>assignment</w:t>
      </w:r>
      <w:r w:rsidRPr="00745541">
        <w:t>,</w:t>
      </w:r>
      <w:r w:rsidRPr="00517D90">
        <w:t xml:space="preserve"> ecc.) saranno resi disponibili sulla piattaforma </w:t>
      </w:r>
      <w:r w:rsidRPr="00745541">
        <w:rPr>
          <w:i/>
        </w:rPr>
        <w:t>Blackboard.</w:t>
      </w:r>
      <w:r w:rsidRPr="00745541">
        <w:t xml:space="preserve"> </w:t>
      </w:r>
    </w:p>
    <w:p w14:paraId="6367BB19" w14:textId="54E49381" w:rsidR="00F836EB" w:rsidRPr="00517D90" w:rsidRDefault="00F836EB" w:rsidP="00F836EB">
      <w:r w:rsidRPr="00517D90">
        <w:t xml:space="preserve">Per frequentare in modo proficuo il corso di </w:t>
      </w:r>
      <w:r w:rsidR="00F90549">
        <w:t>r</w:t>
      </w:r>
      <w:r w:rsidRPr="00517D90">
        <w:t xml:space="preserve">evisione aziendale si richiede che gli studenti possiedano le conoscenze </w:t>
      </w:r>
      <w:bookmarkStart w:id="1" w:name="_GoBack"/>
      <w:bookmarkEnd w:id="1"/>
      <w:r w:rsidRPr="00517D90">
        <w:t xml:space="preserve">base </w:t>
      </w:r>
      <w:r w:rsidR="006B4AE4">
        <w:t>dei</w:t>
      </w:r>
      <w:r w:rsidRPr="00517D90">
        <w:t xml:space="preserve"> corsi di economia aziendale e di contabilità e bilancio.</w:t>
      </w:r>
    </w:p>
    <w:p w14:paraId="73251CF6" w14:textId="77777777" w:rsidR="000D1E89" w:rsidRPr="00517D90" w:rsidRDefault="000D1E89" w:rsidP="00F836EB"/>
    <w:p w14:paraId="1241A11E" w14:textId="77777777" w:rsidR="00F836EB" w:rsidRPr="00517D90" w:rsidRDefault="00F836EB" w:rsidP="00F836EB">
      <w:pPr>
        <w:rPr>
          <w:b/>
          <w:i/>
        </w:rPr>
      </w:pPr>
      <w:r w:rsidRPr="00517D90">
        <w:rPr>
          <w:b/>
          <w:i/>
        </w:rPr>
        <w:t>ORARIO E LUOGO DI RICEVIMENTO DEGLI STUDENTI</w:t>
      </w:r>
    </w:p>
    <w:p w14:paraId="6657EBBB" w14:textId="26AE8C30" w:rsidR="000843A8" w:rsidRDefault="00F836EB" w:rsidP="00F836EB">
      <w:r w:rsidRPr="00517D90">
        <w:t xml:space="preserve">Gli orari e il luogo di ricevimento sono disponibili </w:t>
      </w:r>
      <w:r w:rsidRPr="000D1E89">
        <w:rPr>
          <w:i/>
        </w:rPr>
        <w:t xml:space="preserve">on line </w:t>
      </w:r>
      <w:r w:rsidRPr="00517D90">
        <w:t>nella pagina personale del</w:t>
      </w:r>
      <w:r w:rsidR="000D1E89">
        <w:t xml:space="preserve">la </w:t>
      </w:r>
      <w:r w:rsidRPr="00517D90">
        <w:t xml:space="preserve">docente, consultabile al sito </w:t>
      </w:r>
    </w:p>
    <w:p w14:paraId="7ACEBEBB" w14:textId="49726BD5" w:rsidR="00F836EB" w:rsidRPr="00517D90" w:rsidRDefault="000843A8" w:rsidP="00F836EB">
      <w:hyperlink r:id="rId11" w:history="1">
        <w:r w:rsidRPr="0082414B">
          <w:rPr>
            <w:rStyle w:val="Collegamentoipertestuale"/>
          </w:rPr>
          <w:t>http://docenti.unicatt.it/</w:t>
        </w:r>
      </w:hyperlink>
    </w:p>
    <w:p w14:paraId="38123144" w14:textId="77777777" w:rsidR="00750896" w:rsidRPr="00517D90" w:rsidRDefault="00750896" w:rsidP="00750896">
      <w:pPr>
        <w:rPr>
          <w:rFonts w:eastAsia="Arial Unicode MS"/>
        </w:rPr>
      </w:pPr>
    </w:p>
    <w:p w14:paraId="2CF8D572" w14:textId="77777777" w:rsidR="00750896" w:rsidRPr="00517D90" w:rsidRDefault="00750896" w:rsidP="00750896">
      <w:pPr>
        <w:rPr>
          <w:rFonts w:eastAsia="Arial Unicode MS"/>
        </w:rPr>
      </w:pPr>
    </w:p>
    <w:p w14:paraId="612144CA" w14:textId="77777777" w:rsidR="00750896" w:rsidRPr="00517D90" w:rsidRDefault="00750896" w:rsidP="00750896">
      <w:pPr>
        <w:rPr>
          <w:rFonts w:eastAsia="Arial Unicode MS"/>
        </w:rPr>
      </w:pPr>
    </w:p>
    <w:p w14:paraId="5458D312" w14:textId="77777777" w:rsidR="00F95131" w:rsidRPr="00517D90" w:rsidRDefault="00F95131" w:rsidP="00956DEA">
      <w:pPr>
        <w:rPr>
          <w:rFonts w:eastAsia="Arial Unicode MS"/>
        </w:rPr>
      </w:pPr>
    </w:p>
    <w:sectPr w:rsidR="00F95131" w:rsidRPr="00517D9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7166" w14:textId="77777777" w:rsidR="00B47130" w:rsidRDefault="00B47130" w:rsidP="00DF0017">
      <w:pPr>
        <w:spacing w:line="240" w:lineRule="auto"/>
      </w:pPr>
      <w:r>
        <w:separator/>
      </w:r>
    </w:p>
  </w:endnote>
  <w:endnote w:type="continuationSeparator" w:id="0">
    <w:p w14:paraId="5A73902C" w14:textId="77777777" w:rsidR="00B47130" w:rsidRDefault="00B47130" w:rsidP="00DF0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DB16" w14:textId="77777777" w:rsidR="00B47130" w:rsidRDefault="00B47130" w:rsidP="00DF0017">
      <w:pPr>
        <w:spacing w:line="240" w:lineRule="auto"/>
      </w:pPr>
      <w:r>
        <w:separator/>
      </w:r>
    </w:p>
  </w:footnote>
  <w:footnote w:type="continuationSeparator" w:id="0">
    <w:p w14:paraId="2D9671DD" w14:textId="77777777" w:rsidR="00B47130" w:rsidRDefault="00B47130" w:rsidP="00DF0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5B1"/>
    <w:multiLevelType w:val="hybridMultilevel"/>
    <w:tmpl w:val="2B8607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5F85"/>
    <w:multiLevelType w:val="hybridMultilevel"/>
    <w:tmpl w:val="9BE2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FB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6A0"/>
    <w:multiLevelType w:val="hybridMultilevel"/>
    <w:tmpl w:val="6024BDE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E3D13FE"/>
    <w:multiLevelType w:val="multilevel"/>
    <w:tmpl w:val="9B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B14B2"/>
    <w:multiLevelType w:val="multilevel"/>
    <w:tmpl w:val="341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E"/>
    <w:rsid w:val="00026B46"/>
    <w:rsid w:val="00037348"/>
    <w:rsid w:val="00072AE9"/>
    <w:rsid w:val="000843A8"/>
    <w:rsid w:val="00091267"/>
    <w:rsid w:val="000B6C07"/>
    <w:rsid w:val="000C2332"/>
    <w:rsid w:val="000D1E89"/>
    <w:rsid w:val="000E0956"/>
    <w:rsid w:val="001304B3"/>
    <w:rsid w:val="0013328C"/>
    <w:rsid w:val="0013399D"/>
    <w:rsid w:val="001406CA"/>
    <w:rsid w:val="0014279E"/>
    <w:rsid w:val="001669F1"/>
    <w:rsid w:val="001870DD"/>
    <w:rsid w:val="001A1ADB"/>
    <w:rsid w:val="001D41BC"/>
    <w:rsid w:val="001D6DC7"/>
    <w:rsid w:val="001F27E0"/>
    <w:rsid w:val="001F59F1"/>
    <w:rsid w:val="00202A20"/>
    <w:rsid w:val="00217DB9"/>
    <w:rsid w:val="002365FA"/>
    <w:rsid w:val="00237F51"/>
    <w:rsid w:val="00251DB2"/>
    <w:rsid w:val="002A6E84"/>
    <w:rsid w:val="002E1BE1"/>
    <w:rsid w:val="0032742B"/>
    <w:rsid w:val="00334FE7"/>
    <w:rsid w:val="00370D79"/>
    <w:rsid w:val="003713A1"/>
    <w:rsid w:val="003A79EC"/>
    <w:rsid w:val="003B683E"/>
    <w:rsid w:val="003C3E0F"/>
    <w:rsid w:val="00413BA3"/>
    <w:rsid w:val="00450CE0"/>
    <w:rsid w:val="0045640F"/>
    <w:rsid w:val="00457615"/>
    <w:rsid w:val="00471E34"/>
    <w:rsid w:val="0047724E"/>
    <w:rsid w:val="004A5F62"/>
    <w:rsid w:val="00516881"/>
    <w:rsid w:val="00517D90"/>
    <w:rsid w:val="005269EA"/>
    <w:rsid w:val="005328EB"/>
    <w:rsid w:val="00551894"/>
    <w:rsid w:val="00581A88"/>
    <w:rsid w:val="00590C5F"/>
    <w:rsid w:val="005A37F2"/>
    <w:rsid w:val="005B4D7B"/>
    <w:rsid w:val="005E6276"/>
    <w:rsid w:val="005F21B3"/>
    <w:rsid w:val="006036B1"/>
    <w:rsid w:val="0063131F"/>
    <w:rsid w:val="00651AB1"/>
    <w:rsid w:val="006664F7"/>
    <w:rsid w:val="006B4AE4"/>
    <w:rsid w:val="006C05F8"/>
    <w:rsid w:val="006C4E90"/>
    <w:rsid w:val="007009ED"/>
    <w:rsid w:val="007304E9"/>
    <w:rsid w:val="00732743"/>
    <w:rsid w:val="00741237"/>
    <w:rsid w:val="00743EA2"/>
    <w:rsid w:val="00745541"/>
    <w:rsid w:val="00750896"/>
    <w:rsid w:val="00766A8A"/>
    <w:rsid w:val="0077279C"/>
    <w:rsid w:val="007765BD"/>
    <w:rsid w:val="00785560"/>
    <w:rsid w:val="007C7633"/>
    <w:rsid w:val="007D76CB"/>
    <w:rsid w:val="007F4EB7"/>
    <w:rsid w:val="00803DD6"/>
    <w:rsid w:val="00804DDB"/>
    <w:rsid w:val="008077CE"/>
    <w:rsid w:val="0081642F"/>
    <w:rsid w:val="00817AFF"/>
    <w:rsid w:val="00854E99"/>
    <w:rsid w:val="00861D2C"/>
    <w:rsid w:val="008860B3"/>
    <w:rsid w:val="00886E51"/>
    <w:rsid w:val="008875B4"/>
    <w:rsid w:val="008C7BE7"/>
    <w:rsid w:val="009418AD"/>
    <w:rsid w:val="00956DEA"/>
    <w:rsid w:val="009679F6"/>
    <w:rsid w:val="0097554F"/>
    <w:rsid w:val="00982FC0"/>
    <w:rsid w:val="00993F67"/>
    <w:rsid w:val="009A3510"/>
    <w:rsid w:val="009A72CA"/>
    <w:rsid w:val="009B6471"/>
    <w:rsid w:val="009F0287"/>
    <w:rsid w:val="00A34121"/>
    <w:rsid w:val="00A514C9"/>
    <w:rsid w:val="00A57E1E"/>
    <w:rsid w:val="00A736D2"/>
    <w:rsid w:val="00A903E0"/>
    <w:rsid w:val="00AA7416"/>
    <w:rsid w:val="00AD1176"/>
    <w:rsid w:val="00AD355D"/>
    <w:rsid w:val="00B05FCF"/>
    <w:rsid w:val="00B110F0"/>
    <w:rsid w:val="00B2284E"/>
    <w:rsid w:val="00B3356F"/>
    <w:rsid w:val="00B3722B"/>
    <w:rsid w:val="00B47130"/>
    <w:rsid w:val="00B57DA9"/>
    <w:rsid w:val="00B62C50"/>
    <w:rsid w:val="00B82474"/>
    <w:rsid w:val="00B82998"/>
    <w:rsid w:val="00BA4EEB"/>
    <w:rsid w:val="00BB010B"/>
    <w:rsid w:val="00BC7EAB"/>
    <w:rsid w:val="00BD24DE"/>
    <w:rsid w:val="00BD5EEB"/>
    <w:rsid w:val="00BE43C2"/>
    <w:rsid w:val="00C05F52"/>
    <w:rsid w:val="00C11911"/>
    <w:rsid w:val="00C41B7B"/>
    <w:rsid w:val="00C93EAA"/>
    <w:rsid w:val="00CC1F30"/>
    <w:rsid w:val="00CE7721"/>
    <w:rsid w:val="00CF1A74"/>
    <w:rsid w:val="00CF76E3"/>
    <w:rsid w:val="00D43D6F"/>
    <w:rsid w:val="00D5569C"/>
    <w:rsid w:val="00D750FD"/>
    <w:rsid w:val="00DA0C2B"/>
    <w:rsid w:val="00DB105A"/>
    <w:rsid w:val="00DC2996"/>
    <w:rsid w:val="00DC7E31"/>
    <w:rsid w:val="00DF0017"/>
    <w:rsid w:val="00E059D8"/>
    <w:rsid w:val="00E114E0"/>
    <w:rsid w:val="00E23068"/>
    <w:rsid w:val="00E56990"/>
    <w:rsid w:val="00E57490"/>
    <w:rsid w:val="00E827D5"/>
    <w:rsid w:val="00E84B02"/>
    <w:rsid w:val="00E86872"/>
    <w:rsid w:val="00EF1361"/>
    <w:rsid w:val="00F30BC0"/>
    <w:rsid w:val="00F34488"/>
    <w:rsid w:val="00F45F0D"/>
    <w:rsid w:val="00F469A0"/>
    <w:rsid w:val="00F7635B"/>
    <w:rsid w:val="00F836EB"/>
    <w:rsid w:val="00F90549"/>
    <w:rsid w:val="00F95131"/>
    <w:rsid w:val="00FA16A6"/>
    <w:rsid w:val="00FC4133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A5D8"/>
  <w15:docId w15:val="{760931D4-E849-408F-B041-FD2BD19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2C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F52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077C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Times New Roman" w:hAnsi="Times New Roman"/>
      <w:color w:val="000000"/>
      <w:sz w:val="22"/>
      <w:szCs w:val="15"/>
    </w:rPr>
  </w:style>
  <w:style w:type="paragraph" w:styleId="Corpodeltesto2">
    <w:name w:val="Body Text 2"/>
    <w:basedOn w:val="Normale"/>
    <w:rsid w:val="008077CE"/>
    <w:pPr>
      <w:tabs>
        <w:tab w:val="clear" w:pos="284"/>
      </w:tabs>
      <w:spacing w:line="240" w:lineRule="auto"/>
      <w:jc w:val="left"/>
    </w:pPr>
    <w:rPr>
      <w:rFonts w:ascii="Arial" w:hAnsi="Arial" w:cs="Arial"/>
      <w:sz w:val="22"/>
    </w:rPr>
  </w:style>
  <w:style w:type="character" w:customStyle="1" w:styleId="Testo1Carattere">
    <w:name w:val="Testo 1 Carattere"/>
    <w:link w:val="Testo1"/>
    <w:rsid w:val="00B62C50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355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1642F"/>
    <w:rPr>
      <w:color w:val="0000FF"/>
      <w:u w:val="single"/>
    </w:rPr>
  </w:style>
  <w:style w:type="paragraph" w:customStyle="1" w:styleId="xmsonormal">
    <w:name w:val="x_msonormal"/>
    <w:basedOn w:val="Normale"/>
    <w:rsid w:val="00D750F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97554F"/>
    <w:pPr>
      <w:suppressAutoHyphens/>
      <w:ind w:left="720"/>
    </w:pPr>
    <w:rPr>
      <w:kern w:val="2"/>
      <w:lang w:eastAsia="ar-SA"/>
    </w:rPr>
  </w:style>
  <w:style w:type="character" w:customStyle="1" w:styleId="Testo2Carattere">
    <w:name w:val="Testo 2 Carattere"/>
    <w:link w:val="Testo2"/>
    <w:locked/>
    <w:rsid w:val="00F95131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956DEA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56DEA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56DEA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993F6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FF52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stazione">
    <w:name w:val="header"/>
    <w:basedOn w:val="Normale"/>
    <w:link w:val="IntestazioneCarattere"/>
    <w:unhideWhenUsed/>
    <w:rsid w:val="00DF001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001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DF001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F0017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A03-BB80-42EE-9C9A-3780E3264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6DCDB-3241-4D13-AC9E-4C57394A3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3460F-C3BD-4E4F-A91F-202F2E6C3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B9881-0C22-4055-9834-A96FB37F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498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Facoltà di ECONOMIA (sede di Piacenza)</vt:lpstr>
      <vt:lpstr>Revisione Aziendale</vt:lpstr>
      <vt:lpstr>    Prof.ssa Ernestina Bosoni</vt:lpstr>
    </vt:vector>
  </TitlesOfParts>
  <Company>U.C.S.C. MILANO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paola.fiori</dc:creator>
  <cp:lastModifiedBy>Bosoni Ernestina</cp:lastModifiedBy>
  <cp:revision>45</cp:revision>
  <cp:lastPrinted>2015-05-06T08:11:00Z</cp:lastPrinted>
  <dcterms:created xsi:type="dcterms:W3CDTF">2022-05-16T13:37:00Z</dcterms:created>
  <dcterms:modified xsi:type="dcterms:W3CDTF">2023-05-14T07:48:00Z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