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3CD0" w14:textId="527538A2" w:rsidR="00EE0E53" w:rsidRPr="007D3280" w:rsidRDefault="00EE0E53" w:rsidP="007D3280">
      <w:pPr>
        <w:pStyle w:val="Titolo1"/>
        <w:spacing w:before="0" w:after="120" w:line="240" w:lineRule="auto"/>
      </w:pPr>
      <w:r w:rsidRPr="007D3280">
        <w:t xml:space="preserve">Organizzazione </w:t>
      </w:r>
      <w:r w:rsidR="00FF7EDA" w:rsidRPr="007D3280">
        <w:t xml:space="preserve">e </w:t>
      </w:r>
      <w:r w:rsidR="000255A7">
        <w:t>g</w:t>
      </w:r>
      <w:r w:rsidR="00FF7EDA" w:rsidRPr="007D3280">
        <w:t>estione del cambiamento</w:t>
      </w:r>
    </w:p>
    <w:p w14:paraId="05EEACD7" w14:textId="193E9A9B" w:rsidR="00EE0E53" w:rsidRPr="007D3280" w:rsidRDefault="00EE0E53" w:rsidP="007D3280">
      <w:pPr>
        <w:pStyle w:val="Titolo2"/>
        <w:spacing w:after="120" w:line="240" w:lineRule="auto"/>
        <w:rPr>
          <w:rFonts w:cs="Times"/>
          <w:szCs w:val="18"/>
        </w:rPr>
      </w:pPr>
      <w:bookmarkStart w:id="0" w:name="_Hlk136439065"/>
      <w:r w:rsidRPr="007D3280">
        <w:rPr>
          <w:rFonts w:cs="Times"/>
          <w:szCs w:val="18"/>
        </w:rPr>
        <w:t xml:space="preserve">Prof. </w:t>
      </w:r>
      <w:r w:rsidR="00F04A9C" w:rsidRPr="007D3280">
        <w:rPr>
          <w:rFonts w:cs="Times"/>
          <w:szCs w:val="18"/>
        </w:rPr>
        <w:t>Francesco Virili</w:t>
      </w:r>
    </w:p>
    <w:p w14:paraId="578F271A" w14:textId="1C016343" w:rsidR="0065226C" w:rsidRPr="00F53EC8" w:rsidRDefault="007C2575" w:rsidP="00F53EC8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bookmarkStart w:id="1" w:name="_Hlk136439092"/>
      <w:bookmarkEnd w:id="0"/>
      <w:r w:rsidRPr="00F53EC8">
        <w:rPr>
          <w:rFonts w:ascii="Times New Roman" w:hAnsi="Times New Roman"/>
          <w:b/>
          <w:i/>
          <w:sz w:val="18"/>
          <w:szCs w:val="18"/>
        </w:rPr>
        <w:t>OBIETTIV</w:t>
      </w:r>
      <w:r w:rsidR="00F53EC8">
        <w:rPr>
          <w:rFonts w:ascii="Times New Roman" w:hAnsi="Times New Roman"/>
          <w:b/>
          <w:i/>
          <w:sz w:val="18"/>
          <w:szCs w:val="18"/>
        </w:rPr>
        <w:t>I</w:t>
      </w:r>
      <w:r w:rsidR="00F1704A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F53EC8">
        <w:rPr>
          <w:rFonts w:ascii="Times New Roman" w:hAnsi="Times New Roman"/>
          <w:b/>
          <w:i/>
          <w:sz w:val="18"/>
          <w:szCs w:val="18"/>
        </w:rPr>
        <w:t>DEL CORSO</w:t>
      </w:r>
      <w:r w:rsidR="0065226C" w:rsidRPr="00F53EC8">
        <w:rPr>
          <w:rFonts w:ascii="Times New Roman" w:hAnsi="Times New Roman"/>
          <w:b/>
          <w:i/>
          <w:sz w:val="18"/>
          <w:szCs w:val="18"/>
        </w:rPr>
        <w:t xml:space="preserve"> E RISULTATI DI APPRENDIMENTO</w:t>
      </w:r>
      <w:r w:rsidR="00F53EC8">
        <w:rPr>
          <w:rFonts w:ascii="Times New Roman" w:hAnsi="Times New Roman"/>
          <w:b/>
          <w:i/>
          <w:sz w:val="18"/>
          <w:szCs w:val="18"/>
        </w:rPr>
        <w:t xml:space="preserve"> ATTESI</w:t>
      </w:r>
    </w:p>
    <w:bookmarkEnd w:id="1"/>
    <w:p w14:paraId="29DBE7AA" w14:textId="3F42B7AF" w:rsidR="007C2575" w:rsidRPr="00F53EC8" w:rsidRDefault="00064540" w:rsidP="00F53EC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F53EC8">
        <w:rPr>
          <w:sz w:val="18"/>
          <w:szCs w:val="18"/>
        </w:rPr>
        <w:t>Il corso intende fornire agli studenti elementi utili a comprendere i diversi aspetti e modalità di progettazione e di funzionamento dell’organizzazione aziendale. Si propone inoltre di sviluppare capacità di lettura dei fenomeni propri delle dinamiche d’impresa e dei processi di cambiamento aziendale.</w:t>
      </w:r>
    </w:p>
    <w:p w14:paraId="5D90C6A5" w14:textId="2EC1CBFD" w:rsidR="00C24485" w:rsidRPr="00F53EC8" w:rsidRDefault="00C24485" w:rsidP="00F53EC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F53EC8">
        <w:rPr>
          <w:sz w:val="18"/>
          <w:szCs w:val="18"/>
        </w:rPr>
        <w:t>Al termine del corso lo studente conoscerà:</w:t>
      </w:r>
    </w:p>
    <w:p w14:paraId="162188D4" w14:textId="7E762652" w:rsidR="00C24485" w:rsidRPr="00F53EC8" w:rsidRDefault="00B3706F" w:rsidP="00F53EC8">
      <w:pPr>
        <w:pStyle w:val="Paragrafoelenco"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g</w:t>
      </w:r>
      <w:r w:rsidR="00C24485" w:rsidRPr="00F53EC8">
        <w:rPr>
          <w:sz w:val="18"/>
          <w:szCs w:val="18"/>
        </w:rPr>
        <w:t>li assetti organizzativi e le loro principali costituenti</w:t>
      </w:r>
      <w:r>
        <w:rPr>
          <w:sz w:val="18"/>
          <w:szCs w:val="18"/>
        </w:rPr>
        <w:t>;</w:t>
      </w:r>
    </w:p>
    <w:p w14:paraId="58FF84A6" w14:textId="0BC09396" w:rsidR="00C24485" w:rsidRPr="00F53EC8" w:rsidRDefault="00B3706F" w:rsidP="00F53EC8">
      <w:pPr>
        <w:pStyle w:val="Paragrafoelenco"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="00C24485" w:rsidRPr="00F53EC8">
        <w:rPr>
          <w:sz w:val="18"/>
          <w:szCs w:val="18"/>
        </w:rPr>
        <w:t xml:space="preserve"> processi di cambiamento organizzativo collegati con la transizione sostenibile delle organizzazioni e gli aspetti comportamentali più rilevanti</w:t>
      </w:r>
      <w:r>
        <w:rPr>
          <w:sz w:val="18"/>
          <w:szCs w:val="18"/>
        </w:rPr>
        <w:t>.</w:t>
      </w:r>
    </w:p>
    <w:p w14:paraId="745328B7" w14:textId="498350B9" w:rsidR="002664A3" w:rsidRPr="00F53EC8" w:rsidRDefault="00C24485" w:rsidP="00F53EC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proofErr w:type="gramStart"/>
      <w:r w:rsidRPr="00F53EC8">
        <w:rPr>
          <w:sz w:val="18"/>
          <w:szCs w:val="18"/>
        </w:rPr>
        <w:t>Inoltre</w:t>
      </w:r>
      <w:proofErr w:type="gramEnd"/>
      <w:r w:rsidRPr="00F53EC8">
        <w:rPr>
          <w:sz w:val="18"/>
          <w:szCs w:val="18"/>
        </w:rPr>
        <w:t xml:space="preserve"> </w:t>
      </w:r>
      <w:r w:rsidR="002664A3" w:rsidRPr="00F53EC8">
        <w:rPr>
          <w:sz w:val="18"/>
          <w:szCs w:val="18"/>
        </w:rPr>
        <w:t>lo studente sarà in grado di:</w:t>
      </w:r>
    </w:p>
    <w:p w14:paraId="354DEB05" w14:textId="793B9954" w:rsidR="007C2575" w:rsidRPr="00F53EC8" w:rsidRDefault="002664A3" w:rsidP="00F53EC8">
      <w:pPr>
        <w:pStyle w:val="Paragrafoelenco"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F53EC8">
        <w:rPr>
          <w:sz w:val="18"/>
          <w:szCs w:val="18"/>
        </w:rPr>
        <w:t>rapportarsi con i</w:t>
      </w:r>
      <w:r w:rsidR="00DA3392" w:rsidRPr="00F53EC8">
        <w:rPr>
          <w:sz w:val="18"/>
          <w:szCs w:val="18"/>
        </w:rPr>
        <w:t xml:space="preserve"> diversi assetti e </w:t>
      </w:r>
      <w:r w:rsidRPr="00F53EC8">
        <w:rPr>
          <w:sz w:val="18"/>
          <w:szCs w:val="18"/>
        </w:rPr>
        <w:t>le</w:t>
      </w:r>
      <w:r w:rsidR="00DA3392" w:rsidRPr="00F53EC8">
        <w:rPr>
          <w:sz w:val="18"/>
          <w:szCs w:val="18"/>
        </w:rPr>
        <w:t xml:space="preserve"> </w:t>
      </w:r>
      <w:r w:rsidR="007C2575" w:rsidRPr="00F53EC8">
        <w:rPr>
          <w:sz w:val="18"/>
          <w:szCs w:val="18"/>
        </w:rPr>
        <w:t>differenti modalità di funzionamento di una organizzazione d'impresa</w:t>
      </w:r>
      <w:r w:rsidR="00B3706F">
        <w:rPr>
          <w:sz w:val="18"/>
          <w:szCs w:val="18"/>
        </w:rPr>
        <w:t>;</w:t>
      </w:r>
    </w:p>
    <w:p w14:paraId="093DE015" w14:textId="444D7529" w:rsidR="007C2575" w:rsidRPr="00F53EC8" w:rsidRDefault="002664A3" w:rsidP="00F53EC8">
      <w:pPr>
        <w:pStyle w:val="Paragrafoelenco"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F53EC8">
        <w:rPr>
          <w:sz w:val="18"/>
          <w:szCs w:val="18"/>
        </w:rPr>
        <w:t>analizzare le differenti</w:t>
      </w:r>
      <w:r w:rsidR="007C2575" w:rsidRPr="00F53EC8">
        <w:rPr>
          <w:sz w:val="18"/>
          <w:szCs w:val="18"/>
        </w:rPr>
        <w:t xml:space="preserve"> attività e </w:t>
      </w:r>
      <w:r w:rsidRPr="00F53EC8">
        <w:rPr>
          <w:sz w:val="18"/>
          <w:szCs w:val="18"/>
        </w:rPr>
        <w:t xml:space="preserve">i </w:t>
      </w:r>
      <w:r w:rsidR="007C2575" w:rsidRPr="00F53EC8">
        <w:rPr>
          <w:sz w:val="18"/>
          <w:szCs w:val="18"/>
        </w:rPr>
        <w:t>p</w:t>
      </w:r>
      <w:r w:rsidR="00654F15" w:rsidRPr="00F53EC8">
        <w:rPr>
          <w:sz w:val="18"/>
          <w:szCs w:val="18"/>
        </w:rPr>
        <w:t>rocessi organizzativi d'impresa</w:t>
      </w:r>
      <w:r w:rsidR="00B3706F">
        <w:rPr>
          <w:sz w:val="18"/>
          <w:szCs w:val="18"/>
        </w:rPr>
        <w:t>;</w:t>
      </w:r>
    </w:p>
    <w:p w14:paraId="25CA4120" w14:textId="4CDA5D09" w:rsidR="007C2575" w:rsidRPr="00F53EC8" w:rsidRDefault="002664A3" w:rsidP="00F53EC8">
      <w:pPr>
        <w:pStyle w:val="Paragrafoelenco"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F53EC8">
        <w:rPr>
          <w:sz w:val="18"/>
          <w:szCs w:val="18"/>
        </w:rPr>
        <w:t xml:space="preserve">leggere, interpretare e gestire </w:t>
      </w:r>
      <w:r w:rsidR="00F04A9C" w:rsidRPr="00F53EC8">
        <w:rPr>
          <w:sz w:val="18"/>
          <w:szCs w:val="18"/>
        </w:rPr>
        <w:t xml:space="preserve">gli aspetti base dei </w:t>
      </w:r>
      <w:r w:rsidR="007C2575" w:rsidRPr="00F53EC8">
        <w:rPr>
          <w:sz w:val="18"/>
          <w:szCs w:val="18"/>
        </w:rPr>
        <w:t>processi di cambiamento e di innovazione organizzativa.</w:t>
      </w:r>
    </w:p>
    <w:p w14:paraId="5B3124A4" w14:textId="77777777" w:rsidR="007C2575" w:rsidRPr="00F53EC8" w:rsidRDefault="007C2575" w:rsidP="00F53EC8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F53EC8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45E3F6D3" w14:textId="6AB73BEB" w:rsidR="00DA3392" w:rsidRPr="00F53EC8" w:rsidRDefault="00DA3392" w:rsidP="00F53EC8">
      <w:pPr>
        <w:pStyle w:val="Paragrafoelenco"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F53EC8">
        <w:rPr>
          <w:sz w:val="18"/>
          <w:szCs w:val="18"/>
        </w:rPr>
        <w:t>Organizzazione e teoria organizzativa</w:t>
      </w:r>
      <w:r w:rsidR="00EA7816" w:rsidRPr="00F53EC8">
        <w:rPr>
          <w:sz w:val="18"/>
          <w:szCs w:val="18"/>
        </w:rPr>
        <w:t xml:space="preserve">: assetti organizzativi e </w:t>
      </w:r>
      <w:r w:rsidRPr="00F53EC8">
        <w:rPr>
          <w:sz w:val="18"/>
          <w:szCs w:val="18"/>
        </w:rPr>
        <w:t xml:space="preserve">visione </w:t>
      </w:r>
      <w:r w:rsidR="00EA7816" w:rsidRPr="00F53EC8">
        <w:rPr>
          <w:sz w:val="18"/>
          <w:szCs w:val="18"/>
        </w:rPr>
        <w:t>multi-</w:t>
      </w:r>
      <w:r w:rsidRPr="00F53EC8">
        <w:rPr>
          <w:sz w:val="18"/>
          <w:szCs w:val="18"/>
        </w:rPr>
        <w:t>contingente del sistema organizzativo</w:t>
      </w:r>
      <w:r w:rsidR="00664F74" w:rsidRPr="00F53EC8">
        <w:rPr>
          <w:sz w:val="18"/>
          <w:szCs w:val="18"/>
        </w:rPr>
        <w:t>.</w:t>
      </w:r>
    </w:p>
    <w:p w14:paraId="5580CF39" w14:textId="7F959718" w:rsidR="00DA3392" w:rsidRPr="00F53EC8" w:rsidRDefault="00EA7816" w:rsidP="00F53EC8">
      <w:pPr>
        <w:pStyle w:val="Paragrafoelenco"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F53EC8">
        <w:rPr>
          <w:sz w:val="18"/>
          <w:szCs w:val="18"/>
        </w:rPr>
        <w:t xml:space="preserve">Il modello a </w:t>
      </w:r>
      <w:r w:rsidR="00AA3B79" w:rsidRPr="00F53EC8">
        <w:rPr>
          <w:sz w:val="18"/>
          <w:szCs w:val="18"/>
        </w:rPr>
        <w:t>diamante</w:t>
      </w:r>
      <w:r w:rsidRPr="00F53EC8">
        <w:rPr>
          <w:sz w:val="18"/>
          <w:szCs w:val="18"/>
        </w:rPr>
        <w:t xml:space="preserve"> e le sue dimensioni base</w:t>
      </w:r>
    </w:p>
    <w:p w14:paraId="6242AF82" w14:textId="3244545F" w:rsidR="00EA7816" w:rsidRPr="00F53EC8" w:rsidRDefault="00EA7816" w:rsidP="00F53EC8">
      <w:pPr>
        <w:pStyle w:val="Paragrafoelenco"/>
        <w:numPr>
          <w:ilvl w:val="1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F53EC8">
        <w:rPr>
          <w:sz w:val="18"/>
          <w:szCs w:val="18"/>
        </w:rPr>
        <w:t>Obiettivi di efficacia ed efficienza</w:t>
      </w:r>
    </w:p>
    <w:p w14:paraId="17FD8F8F" w14:textId="2F273669" w:rsidR="00EA7816" w:rsidRPr="00F53EC8" w:rsidRDefault="00AA3B79" w:rsidP="00F53EC8">
      <w:pPr>
        <w:pStyle w:val="Paragrafoelenco"/>
        <w:numPr>
          <w:ilvl w:val="1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F53EC8">
        <w:rPr>
          <w:sz w:val="18"/>
          <w:szCs w:val="18"/>
        </w:rPr>
        <w:t>S</w:t>
      </w:r>
      <w:r w:rsidR="00EA7816" w:rsidRPr="00F53EC8">
        <w:rPr>
          <w:sz w:val="18"/>
          <w:szCs w:val="18"/>
        </w:rPr>
        <w:t>trategia</w:t>
      </w:r>
      <w:r w:rsidRPr="00F53EC8">
        <w:rPr>
          <w:sz w:val="18"/>
          <w:szCs w:val="18"/>
        </w:rPr>
        <w:t>: modelli teorici di riferimento</w:t>
      </w:r>
    </w:p>
    <w:p w14:paraId="42D336FF" w14:textId="7869C160" w:rsidR="00EA7816" w:rsidRPr="00F53EC8" w:rsidRDefault="00A400E5" w:rsidP="00F53EC8">
      <w:pPr>
        <w:pStyle w:val="Paragrafoelenco"/>
        <w:numPr>
          <w:ilvl w:val="1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F53EC8">
        <w:rPr>
          <w:sz w:val="18"/>
          <w:szCs w:val="18"/>
        </w:rPr>
        <w:t>Struttura: tipologie base di macrostruttura</w:t>
      </w:r>
    </w:p>
    <w:p w14:paraId="57D403E6" w14:textId="65276719" w:rsidR="00EA7816" w:rsidRPr="00F53EC8" w:rsidRDefault="00A400E5" w:rsidP="00F53EC8">
      <w:pPr>
        <w:pStyle w:val="Paragrafoelenco"/>
        <w:numPr>
          <w:ilvl w:val="1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F53EC8">
        <w:rPr>
          <w:sz w:val="18"/>
          <w:szCs w:val="18"/>
        </w:rPr>
        <w:t>Lavoro: contenuti e microstrutture</w:t>
      </w:r>
    </w:p>
    <w:p w14:paraId="1F7CF092" w14:textId="4A627ECE" w:rsidR="00A400E5" w:rsidRPr="00F53EC8" w:rsidRDefault="00A400E5" w:rsidP="00F53EC8">
      <w:pPr>
        <w:pStyle w:val="Paragrafoelenco"/>
        <w:numPr>
          <w:ilvl w:val="1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F53EC8">
        <w:rPr>
          <w:sz w:val="18"/>
          <w:szCs w:val="18"/>
        </w:rPr>
        <w:t>Sistemi: di coordinamento e controllo, sistemi informativi</w:t>
      </w:r>
    </w:p>
    <w:p w14:paraId="4BABDC69" w14:textId="6A9486A0" w:rsidR="00DA3392" w:rsidRPr="00F53EC8" w:rsidRDefault="00AA3B79" w:rsidP="00F53EC8">
      <w:pPr>
        <w:pStyle w:val="Paragrafoelenco"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F53EC8">
        <w:rPr>
          <w:sz w:val="18"/>
          <w:szCs w:val="18"/>
        </w:rPr>
        <w:t>O</w:t>
      </w:r>
      <w:r w:rsidR="00A400E5" w:rsidRPr="00F53EC8">
        <w:rPr>
          <w:sz w:val="18"/>
          <w:szCs w:val="18"/>
        </w:rPr>
        <w:t>rganizzazioni sostenibili</w:t>
      </w:r>
      <w:r w:rsidRPr="00F53EC8">
        <w:rPr>
          <w:sz w:val="18"/>
          <w:szCs w:val="18"/>
        </w:rPr>
        <w:t xml:space="preserve">: il ruolo di cultura organizzativa e </w:t>
      </w:r>
      <w:r w:rsidR="00A400E5" w:rsidRPr="00F53EC8">
        <w:rPr>
          <w:sz w:val="18"/>
          <w:szCs w:val="18"/>
        </w:rPr>
        <w:t>c</w:t>
      </w:r>
      <w:r w:rsidR="00562801" w:rsidRPr="00F53EC8">
        <w:rPr>
          <w:sz w:val="18"/>
          <w:szCs w:val="18"/>
        </w:rPr>
        <w:t>ambiamento organizzativo</w:t>
      </w:r>
      <w:r w:rsidR="00664F74" w:rsidRPr="00F53EC8">
        <w:rPr>
          <w:sz w:val="18"/>
          <w:szCs w:val="18"/>
        </w:rPr>
        <w:t>.</w:t>
      </w:r>
    </w:p>
    <w:p w14:paraId="1B337865" w14:textId="77777777" w:rsidR="007C2575" w:rsidRPr="00F53EC8" w:rsidRDefault="007C2575" w:rsidP="00F53EC8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F53EC8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1DB8B0AC" w14:textId="7E606F75" w:rsidR="0091717B" w:rsidRPr="00F53EC8" w:rsidRDefault="00EA7816" w:rsidP="0091717B">
      <w:pPr>
        <w:pStyle w:val="Testo1"/>
        <w:rPr>
          <w:rFonts w:ascii="Times New Roman" w:hAnsi="Times New Roman"/>
          <w:szCs w:val="18"/>
        </w:rPr>
      </w:pPr>
      <w:r w:rsidRPr="00F53EC8">
        <w:rPr>
          <w:rFonts w:ascii="Times New Roman" w:hAnsi="Times New Roman" w:cs="Courier New"/>
          <w:smallCaps/>
          <w:szCs w:val="18"/>
          <w:lang w:bidi="hi-IN"/>
        </w:rPr>
        <w:t>Richard Burton, Borge Obel, Dorthe Hakonsson, Marcello Martinez</w:t>
      </w:r>
      <w:r w:rsidR="0091717B" w:rsidRPr="00F53EC8">
        <w:rPr>
          <w:rFonts w:ascii="Times New Roman" w:hAnsi="Times New Roman" w:cs="Courier New"/>
          <w:szCs w:val="18"/>
          <w:lang w:bidi="hi-IN"/>
        </w:rPr>
        <w:t xml:space="preserve">, </w:t>
      </w:r>
      <w:r w:rsidRPr="00F53EC8">
        <w:rPr>
          <w:rFonts w:ascii="Times New Roman" w:hAnsi="Times New Roman" w:cs="Courier New"/>
          <w:i/>
          <w:iCs/>
          <w:szCs w:val="18"/>
          <w:lang w:bidi="hi-IN"/>
        </w:rPr>
        <w:t xml:space="preserve">Organizational Design, </w:t>
      </w:r>
      <w:r w:rsidRPr="00F53EC8">
        <w:rPr>
          <w:rFonts w:ascii="Times New Roman" w:hAnsi="Times New Roman" w:cs="Courier New"/>
          <w:szCs w:val="18"/>
          <w:lang w:bidi="hi-IN"/>
        </w:rPr>
        <w:t>Giappichelli</w:t>
      </w:r>
      <w:r w:rsidR="0091717B" w:rsidRPr="00F53EC8">
        <w:rPr>
          <w:rFonts w:ascii="Times New Roman" w:hAnsi="Times New Roman" w:cs="Courier New"/>
          <w:szCs w:val="18"/>
          <w:lang w:bidi="hi-IN"/>
        </w:rPr>
        <w:t>, 20</w:t>
      </w:r>
      <w:r w:rsidRPr="00F53EC8">
        <w:rPr>
          <w:rFonts w:ascii="Times New Roman" w:hAnsi="Times New Roman" w:cs="Courier New"/>
          <w:szCs w:val="18"/>
          <w:lang w:bidi="hi-IN"/>
        </w:rPr>
        <w:t>20</w:t>
      </w:r>
      <w:r w:rsidR="0091717B" w:rsidRPr="00F53EC8">
        <w:rPr>
          <w:rFonts w:ascii="Times New Roman" w:hAnsi="Times New Roman" w:cs="Courier New"/>
          <w:szCs w:val="18"/>
          <w:lang w:bidi="hi-IN"/>
        </w:rPr>
        <w:t>.</w:t>
      </w:r>
    </w:p>
    <w:p w14:paraId="68478B91" w14:textId="494F267D" w:rsidR="00FD4505" w:rsidRPr="00F53EC8" w:rsidRDefault="00202ABD" w:rsidP="007C2575">
      <w:pPr>
        <w:pStyle w:val="Testo1"/>
        <w:rPr>
          <w:rFonts w:ascii="Times New Roman" w:hAnsi="Times New Roman" w:cs="Courier New"/>
          <w:szCs w:val="18"/>
          <w:lang w:bidi="hi-IN"/>
        </w:rPr>
      </w:pPr>
      <w:r w:rsidRPr="00F53EC8">
        <w:rPr>
          <w:rFonts w:ascii="Times New Roman" w:hAnsi="Times New Roman" w:cs="Courier New"/>
          <w:szCs w:val="18"/>
          <w:lang w:bidi="hi-IN"/>
        </w:rPr>
        <w:t>R.</w:t>
      </w:r>
      <w:r w:rsidR="00FD4505" w:rsidRPr="00F53EC8">
        <w:rPr>
          <w:rFonts w:ascii="Times New Roman" w:hAnsi="Times New Roman" w:cs="Courier New"/>
          <w:szCs w:val="18"/>
          <w:lang w:bidi="hi-IN"/>
        </w:rPr>
        <w:t>L. D</w:t>
      </w:r>
      <w:r w:rsidR="00F8777A" w:rsidRPr="00F53EC8">
        <w:rPr>
          <w:rFonts w:ascii="Times New Roman" w:hAnsi="Times New Roman" w:cs="Courier New"/>
          <w:smallCaps/>
          <w:szCs w:val="18"/>
          <w:lang w:bidi="hi-IN"/>
        </w:rPr>
        <w:t>aft</w:t>
      </w:r>
      <w:r w:rsidR="00FD4505" w:rsidRPr="00F53EC8">
        <w:rPr>
          <w:rFonts w:ascii="Times New Roman" w:hAnsi="Times New Roman" w:cs="Courier New"/>
          <w:szCs w:val="18"/>
          <w:lang w:bidi="hi-IN"/>
        </w:rPr>
        <w:t xml:space="preserve">, </w:t>
      </w:r>
      <w:r w:rsidR="00FD4505" w:rsidRPr="00F53EC8">
        <w:rPr>
          <w:rFonts w:ascii="Times New Roman" w:hAnsi="Times New Roman" w:cs="Courier New"/>
          <w:i/>
          <w:iCs/>
          <w:szCs w:val="18"/>
          <w:lang w:bidi="hi-IN"/>
        </w:rPr>
        <w:t>Organizzazione aziendale</w:t>
      </w:r>
      <w:r w:rsidR="00FD4505" w:rsidRPr="00F53EC8">
        <w:rPr>
          <w:rFonts w:ascii="Times New Roman" w:hAnsi="Times New Roman" w:cs="Courier New"/>
          <w:szCs w:val="18"/>
          <w:lang w:bidi="hi-IN"/>
        </w:rPr>
        <w:t xml:space="preserve">, </w:t>
      </w:r>
      <w:r w:rsidR="00EA7816" w:rsidRPr="00F53EC8">
        <w:rPr>
          <w:rFonts w:cs="Courier New"/>
          <w:szCs w:val="18"/>
          <w:lang w:bidi="hi-IN"/>
        </w:rPr>
        <w:t>7</w:t>
      </w:r>
      <w:r w:rsidR="00FD4505" w:rsidRPr="00F53EC8">
        <w:rPr>
          <w:rFonts w:cs="Courier New"/>
          <w:szCs w:val="18"/>
          <w:vertAlign w:val="superscript"/>
          <w:lang w:bidi="hi-IN"/>
        </w:rPr>
        <w:t>a</w:t>
      </w:r>
      <w:r w:rsidR="006C3189" w:rsidRPr="00F53EC8">
        <w:rPr>
          <w:rFonts w:cs="Courier New"/>
          <w:szCs w:val="18"/>
          <w:lang w:bidi="hi-IN"/>
        </w:rPr>
        <w:t xml:space="preserve"> ed., APOGEO, Milano, 20</w:t>
      </w:r>
      <w:r w:rsidR="00EA7816" w:rsidRPr="00F53EC8">
        <w:rPr>
          <w:rFonts w:cs="Courier New"/>
          <w:szCs w:val="18"/>
          <w:lang w:bidi="hi-IN"/>
        </w:rPr>
        <w:t>21</w:t>
      </w:r>
      <w:r w:rsidRPr="00F53EC8">
        <w:rPr>
          <w:rFonts w:ascii="Times New Roman" w:hAnsi="Times New Roman" w:cs="Courier New"/>
          <w:szCs w:val="18"/>
          <w:lang w:bidi="hi-IN"/>
        </w:rPr>
        <w:t>.</w:t>
      </w:r>
    </w:p>
    <w:p w14:paraId="1EDC5F57" w14:textId="77777777" w:rsidR="00F53EC8" w:rsidRDefault="00F53EC8" w:rsidP="00F53EC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ascii="Times New Roman" w:hAnsi="Times New Roman" w:cs="Courier New"/>
          <w:sz w:val="18"/>
          <w:szCs w:val="18"/>
          <w:lang w:bidi="hi-IN"/>
        </w:rPr>
      </w:pPr>
    </w:p>
    <w:p w14:paraId="43C08E4F" w14:textId="76DC2179" w:rsidR="007D3280" w:rsidRDefault="00EA7816" w:rsidP="00C6297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b/>
          <w:i/>
          <w:smallCaps/>
          <w:sz w:val="18"/>
          <w:szCs w:val="18"/>
        </w:rPr>
      </w:pPr>
      <w:bookmarkStart w:id="2" w:name="_Hlk136438184"/>
      <w:r w:rsidRPr="00F53EC8">
        <w:rPr>
          <w:rFonts w:ascii="Times New Roman" w:hAnsi="Times New Roman" w:cs="Courier New"/>
          <w:sz w:val="18"/>
          <w:szCs w:val="18"/>
          <w:lang w:bidi="hi-IN"/>
        </w:rPr>
        <w:t xml:space="preserve">Slides delle lezioni e altri materiali distribuiti a lezione o caricati sulla piattaforma </w:t>
      </w:r>
      <w:proofErr w:type="spellStart"/>
      <w:r w:rsidRPr="00F53EC8">
        <w:rPr>
          <w:rFonts w:ascii="Times New Roman" w:hAnsi="Times New Roman" w:cs="Courier New"/>
          <w:sz w:val="18"/>
          <w:szCs w:val="18"/>
          <w:lang w:bidi="hi-IN"/>
        </w:rPr>
        <w:t>Blackboard</w:t>
      </w:r>
      <w:proofErr w:type="spellEnd"/>
      <w:r w:rsidRPr="00F53EC8">
        <w:rPr>
          <w:rFonts w:ascii="Times New Roman" w:hAnsi="Times New Roman" w:cs="Courier New"/>
          <w:sz w:val="18"/>
          <w:szCs w:val="18"/>
          <w:lang w:bidi="hi-IN"/>
        </w:rPr>
        <w:t>.</w:t>
      </w:r>
    </w:p>
    <w:p w14:paraId="414CB16D" w14:textId="77777777" w:rsidR="00B3706F" w:rsidRDefault="00B3706F" w:rsidP="007D3280">
      <w:pPr>
        <w:spacing w:after="120"/>
        <w:rPr>
          <w:b/>
          <w:i/>
          <w:smallCaps/>
          <w:sz w:val="18"/>
          <w:szCs w:val="18"/>
        </w:rPr>
      </w:pPr>
    </w:p>
    <w:p w14:paraId="4E1ADBF4" w14:textId="5EFD9512" w:rsidR="002664A3" w:rsidRPr="007D3280" w:rsidRDefault="007C2575" w:rsidP="007D3280">
      <w:pPr>
        <w:spacing w:after="120"/>
        <w:rPr>
          <w:b/>
          <w:i/>
          <w:smallCaps/>
          <w:sz w:val="18"/>
          <w:szCs w:val="18"/>
        </w:rPr>
      </w:pPr>
      <w:r w:rsidRPr="007D3280">
        <w:rPr>
          <w:b/>
          <w:i/>
          <w:smallCaps/>
          <w:sz w:val="18"/>
          <w:szCs w:val="18"/>
        </w:rPr>
        <w:lastRenderedPageBreak/>
        <w:t>DIDATTICA DEL CORSO</w:t>
      </w:r>
    </w:p>
    <w:bookmarkEnd w:id="2"/>
    <w:p w14:paraId="77750192" w14:textId="5B5AC3BB" w:rsidR="007C2575" w:rsidRPr="00F53EC8" w:rsidRDefault="007C2575" w:rsidP="00F53EC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F53EC8">
        <w:rPr>
          <w:sz w:val="18"/>
          <w:szCs w:val="18"/>
        </w:rPr>
        <w:t>Il corso pr</w:t>
      </w:r>
      <w:r w:rsidR="0094003A" w:rsidRPr="00F53EC8">
        <w:rPr>
          <w:sz w:val="18"/>
          <w:szCs w:val="18"/>
        </w:rPr>
        <w:t>evede l’utilizzo di</w:t>
      </w:r>
      <w:r w:rsidRPr="00F53EC8">
        <w:rPr>
          <w:sz w:val="18"/>
          <w:szCs w:val="18"/>
        </w:rPr>
        <w:t xml:space="preserve"> metodi didattici divers</w:t>
      </w:r>
      <w:r w:rsidR="0094003A" w:rsidRPr="00F53EC8">
        <w:rPr>
          <w:sz w:val="18"/>
          <w:szCs w:val="18"/>
        </w:rPr>
        <w:t>i: lezioni frontali, discussione</w:t>
      </w:r>
      <w:r w:rsidRPr="00F53EC8">
        <w:rPr>
          <w:sz w:val="18"/>
          <w:szCs w:val="18"/>
        </w:rPr>
        <w:t xml:space="preserve"> di casi aziendali,</w:t>
      </w:r>
      <w:r w:rsidR="002664A3" w:rsidRPr="00F53EC8">
        <w:rPr>
          <w:sz w:val="18"/>
          <w:szCs w:val="18"/>
        </w:rPr>
        <w:t xml:space="preserve"> esercitazioni</w:t>
      </w:r>
      <w:r w:rsidR="0094003A" w:rsidRPr="00F53EC8">
        <w:rPr>
          <w:sz w:val="18"/>
          <w:szCs w:val="18"/>
        </w:rPr>
        <w:t xml:space="preserve"> e lavori di gruppo</w:t>
      </w:r>
      <w:r w:rsidRPr="00F53EC8">
        <w:rPr>
          <w:sz w:val="18"/>
          <w:szCs w:val="18"/>
        </w:rPr>
        <w:t>. In alcune delle sessioni sono inoltre previste testimonianze</w:t>
      </w:r>
      <w:r w:rsidR="002664A3" w:rsidRPr="00F53EC8">
        <w:rPr>
          <w:sz w:val="18"/>
          <w:szCs w:val="18"/>
        </w:rPr>
        <w:t xml:space="preserve"> da parte di imprenditori e </w:t>
      </w:r>
      <w:r w:rsidRPr="00F53EC8">
        <w:rPr>
          <w:sz w:val="18"/>
          <w:szCs w:val="18"/>
        </w:rPr>
        <w:t>manager.</w:t>
      </w:r>
    </w:p>
    <w:p w14:paraId="17E21148" w14:textId="3F10FC52" w:rsidR="007D3280" w:rsidRDefault="007D3280" w:rsidP="007D3280">
      <w:pPr>
        <w:spacing w:after="120"/>
      </w:pPr>
      <w:bookmarkStart w:id="3" w:name="_Hlk136438401"/>
      <w:r>
        <w:rPr>
          <w:b/>
          <w:i/>
          <w:smallCaps/>
          <w:sz w:val="18"/>
          <w:szCs w:val="18"/>
        </w:rPr>
        <w:t>METODO E CRITERI DI VALUTAZIONE</w:t>
      </w:r>
    </w:p>
    <w:bookmarkEnd w:id="3"/>
    <w:p w14:paraId="0C55E9CB" w14:textId="6C5F2712" w:rsidR="00B0023F" w:rsidRPr="00F53EC8" w:rsidRDefault="00AA3B79" w:rsidP="00F53EC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F53EC8">
        <w:rPr>
          <w:sz w:val="18"/>
          <w:szCs w:val="18"/>
        </w:rPr>
        <w:t>P</w:t>
      </w:r>
      <w:r w:rsidR="002664A3" w:rsidRPr="00F53EC8">
        <w:rPr>
          <w:sz w:val="18"/>
          <w:szCs w:val="18"/>
        </w:rPr>
        <w:t>ro</w:t>
      </w:r>
      <w:r w:rsidR="00D46168" w:rsidRPr="00F53EC8">
        <w:rPr>
          <w:sz w:val="18"/>
          <w:szCs w:val="18"/>
        </w:rPr>
        <w:t xml:space="preserve">va scritta. </w:t>
      </w:r>
      <w:r w:rsidR="00B0023F" w:rsidRPr="00F53EC8">
        <w:rPr>
          <w:sz w:val="18"/>
          <w:szCs w:val="18"/>
        </w:rPr>
        <w:t xml:space="preserve">L’esame è volto a valutare: proprietà di linguaggio, capacità di analisi e interpretazione dei processi di progettazione e cambiamento organizzativo. In particolare, la prova scritta </w:t>
      </w:r>
      <w:r w:rsidRPr="00F53EC8">
        <w:rPr>
          <w:sz w:val="18"/>
          <w:szCs w:val="18"/>
        </w:rPr>
        <w:t>prevede tre domande aperte</w:t>
      </w:r>
      <w:r w:rsidR="00B0023F" w:rsidRPr="00F53EC8">
        <w:rPr>
          <w:sz w:val="18"/>
          <w:szCs w:val="18"/>
        </w:rPr>
        <w:t>, volt</w:t>
      </w:r>
      <w:r w:rsidRPr="00F53EC8">
        <w:rPr>
          <w:sz w:val="18"/>
          <w:szCs w:val="18"/>
        </w:rPr>
        <w:t>e</w:t>
      </w:r>
      <w:r w:rsidR="00B0023F" w:rsidRPr="00F53EC8">
        <w:rPr>
          <w:sz w:val="18"/>
          <w:szCs w:val="18"/>
        </w:rPr>
        <w:t xml:space="preserve"> ad accertare le conoscenze teoriche acquisite dallo studente; a verificare la </w:t>
      </w:r>
      <w:r w:rsidRPr="00F53EC8">
        <w:rPr>
          <w:sz w:val="18"/>
          <w:szCs w:val="18"/>
        </w:rPr>
        <w:t>applicazione</w:t>
      </w:r>
      <w:r w:rsidR="00B0023F" w:rsidRPr="00F53EC8">
        <w:rPr>
          <w:sz w:val="18"/>
          <w:szCs w:val="18"/>
        </w:rPr>
        <w:t xml:space="preserve"> pratica delle conoscenze teoriche, </w:t>
      </w:r>
      <w:r w:rsidRPr="00F53EC8">
        <w:rPr>
          <w:sz w:val="18"/>
          <w:szCs w:val="18"/>
        </w:rPr>
        <w:t xml:space="preserve">anche </w:t>
      </w:r>
      <w:r w:rsidR="00B0023F" w:rsidRPr="00F53EC8">
        <w:rPr>
          <w:sz w:val="18"/>
          <w:szCs w:val="18"/>
        </w:rPr>
        <w:t>attraverso il disegno di un organigramma aziendale; a testare la capacità di analizzare specifici contesti d’impresa</w:t>
      </w:r>
      <w:r w:rsidR="00C51372" w:rsidRPr="00F53EC8">
        <w:rPr>
          <w:sz w:val="18"/>
          <w:szCs w:val="18"/>
        </w:rPr>
        <w:t xml:space="preserve"> e relativi cambiamenti</w:t>
      </w:r>
      <w:r w:rsidRPr="00F53EC8">
        <w:rPr>
          <w:sz w:val="18"/>
          <w:szCs w:val="18"/>
        </w:rPr>
        <w:t>, con analisi comparative e valutazioni critiche</w:t>
      </w:r>
      <w:r w:rsidR="00B0023F" w:rsidRPr="00F53EC8">
        <w:rPr>
          <w:sz w:val="18"/>
          <w:szCs w:val="18"/>
        </w:rPr>
        <w:t>.</w:t>
      </w:r>
      <w:r w:rsidRPr="00F53EC8">
        <w:rPr>
          <w:sz w:val="18"/>
          <w:szCs w:val="18"/>
        </w:rPr>
        <w:t xml:space="preserve"> Le tre domande aperte della prova scritta saranno di uguale peso, valutate con un</w:t>
      </w:r>
      <w:r w:rsidR="00C24485" w:rsidRPr="00F53EC8">
        <w:rPr>
          <w:sz w:val="18"/>
          <w:szCs w:val="18"/>
        </w:rPr>
        <w:t xml:space="preserve"> </w:t>
      </w:r>
      <w:r w:rsidRPr="00F53EC8">
        <w:rPr>
          <w:sz w:val="18"/>
          <w:szCs w:val="18"/>
        </w:rPr>
        <w:t xml:space="preserve">punteggio da 0 (in caso di mancata risposta) a </w:t>
      </w:r>
      <w:r w:rsidR="00C24485" w:rsidRPr="00F53EC8">
        <w:rPr>
          <w:sz w:val="18"/>
          <w:szCs w:val="18"/>
        </w:rPr>
        <w:t>10</w:t>
      </w:r>
      <w:r w:rsidRPr="00F53EC8">
        <w:rPr>
          <w:sz w:val="18"/>
          <w:szCs w:val="18"/>
        </w:rPr>
        <w:t xml:space="preserve"> (in caso di risposta ineccepibile).</w:t>
      </w:r>
    </w:p>
    <w:p w14:paraId="56F6C8A4" w14:textId="14D956EF" w:rsidR="00D46168" w:rsidRPr="00F53EC8" w:rsidRDefault="00D46168" w:rsidP="00F53EC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F53EC8">
        <w:rPr>
          <w:sz w:val="18"/>
          <w:szCs w:val="18"/>
        </w:rPr>
        <w:t xml:space="preserve">Durante il corso gli studenti avranno modo di </w:t>
      </w:r>
      <w:r w:rsidR="006C3189" w:rsidRPr="00F53EC8">
        <w:rPr>
          <w:sz w:val="18"/>
          <w:szCs w:val="18"/>
        </w:rPr>
        <w:t xml:space="preserve">partecipare a seminari con testimoni aziendali e </w:t>
      </w:r>
      <w:r w:rsidRPr="00F53EC8">
        <w:rPr>
          <w:sz w:val="18"/>
          <w:szCs w:val="18"/>
        </w:rPr>
        <w:t>svolgere lavori di gruppo i</w:t>
      </w:r>
      <w:r w:rsidR="006C3189" w:rsidRPr="00F53EC8">
        <w:rPr>
          <w:sz w:val="18"/>
          <w:szCs w:val="18"/>
        </w:rPr>
        <w:t xml:space="preserve"> cui esiti verranno</w:t>
      </w:r>
      <w:r w:rsidRPr="00F53EC8">
        <w:rPr>
          <w:sz w:val="18"/>
          <w:szCs w:val="18"/>
        </w:rPr>
        <w:t xml:space="preserve"> discussi dagli stessi studenti </w:t>
      </w:r>
      <w:r w:rsidR="006C3189" w:rsidRPr="00F53EC8">
        <w:rPr>
          <w:sz w:val="18"/>
          <w:szCs w:val="18"/>
        </w:rPr>
        <w:t>durante le lezioni. La partecipazione a seminari e lavori</w:t>
      </w:r>
      <w:r w:rsidRPr="00F53EC8">
        <w:rPr>
          <w:sz w:val="18"/>
          <w:szCs w:val="18"/>
        </w:rPr>
        <w:t xml:space="preserve"> di gruppo permette</w:t>
      </w:r>
      <w:r w:rsidR="006C3189" w:rsidRPr="00F53EC8">
        <w:rPr>
          <w:sz w:val="18"/>
          <w:szCs w:val="18"/>
        </w:rPr>
        <w:t>rà allo studente</w:t>
      </w:r>
      <w:r w:rsidRPr="00F53EC8">
        <w:rPr>
          <w:sz w:val="18"/>
          <w:szCs w:val="18"/>
        </w:rPr>
        <w:t xml:space="preserve"> di conseguire un punteggio da 0 a 2 punti.</w:t>
      </w:r>
    </w:p>
    <w:p w14:paraId="34926BB9" w14:textId="77777777" w:rsidR="007D3280" w:rsidRDefault="007D3280" w:rsidP="007D3280">
      <w:pPr>
        <w:spacing w:after="120"/>
      </w:pPr>
      <w:bookmarkStart w:id="4" w:name="_Hlk136438483"/>
      <w:r>
        <w:rPr>
          <w:b/>
          <w:i/>
          <w:smallCaps/>
          <w:sz w:val="18"/>
          <w:szCs w:val="18"/>
        </w:rPr>
        <w:t>AVVERTENZE E PREREQUISITI</w:t>
      </w:r>
      <w:r>
        <w:t xml:space="preserve"> </w:t>
      </w:r>
    </w:p>
    <w:bookmarkEnd w:id="4"/>
    <w:p w14:paraId="3A206E37" w14:textId="41621F7F" w:rsidR="00D409E5" w:rsidRPr="00F53EC8" w:rsidRDefault="00D409E5" w:rsidP="00F53EC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F53EC8">
        <w:rPr>
          <w:sz w:val="18"/>
          <w:szCs w:val="18"/>
        </w:rPr>
        <w:t xml:space="preserve">Non sono necessari requisiti specifici per la proficua partecipazione al corso e il raggiungimento dei risultati di apprendimento previsti. </w:t>
      </w:r>
    </w:p>
    <w:p w14:paraId="2EBC744E" w14:textId="77777777" w:rsidR="007D3280" w:rsidRPr="00424E74" w:rsidRDefault="007D3280" w:rsidP="007D3280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  <w:b/>
          <w:i/>
          <w:sz w:val="18"/>
          <w:szCs w:val="18"/>
        </w:rPr>
      </w:pPr>
      <w:bookmarkStart w:id="5" w:name="_Hlk136438494"/>
      <w:r w:rsidRPr="00424E74">
        <w:rPr>
          <w:rFonts w:ascii="Times New Roman" w:eastAsia="MS Mincho" w:hAnsi="Times New Roman"/>
          <w:b/>
          <w:i/>
          <w:sz w:val="18"/>
          <w:szCs w:val="18"/>
        </w:rPr>
        <w:t>ORARIO E LUOGO DI RICEVIMENTO DEGLI STUDENTI</w:t>
      </w:r>
    </w:p>
    <w:bookmarkEnd w:id="5"/>
    <w:p w14:paraId="5616F6A3" w14:textId="4ED7A1AC" w:rsidR="00D409E5" w:rsidRDefault="00D409E5" w:rsidP="00F53EC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F53EC8">
        <w:rPr>
          <w:sz w:val="18"/>
          <w:szCs w:val="18"/>
        </w:rPr>
        <w:t>Gli orari di ricevimento sono disponibili on line nella pagina personale del docente, consultabile al sito</w:t>
      </w:r>
      <w:r w:rsidR="00F53EC8">
        <w:rPr>
          <w:sz w:val="18"/>
          <w:szCs w:val="18"/>
        </w:rPr>
        <w:t xml:space="preserve"> </w:t>
      </w:r>
      <w:hyperlink r:id="rId5" w:history="1">
        <w:r w:rsidR="00F53EC8" w:rsidRPr="007C208A">
          <w:rPr>
            <w:rStyle w:val="Collegamentoipertestuale"/>
            <w:sz w:val="18"/>
            <w:szCs w:val="18"/>
          </w:rPr>
          <w:t>http://docenti.unicatt.i</w:t>
        </w:r>
      </w:hyperlink>
    </w:p>
    <w:p w14:paraId="3A341A2D" w14:textId="565021F7" w:rsidR="0094003A" w:rsidRPr="0094003A" w:rsidRDefault="0094003A" w:rsidP="0094003A">
      <w:pPr>
        <w:pStyle w:val="Testo2"/>
        <w:spacing w:before="120"/>
        <w:ind w:firstLine="0"/>
        <w:rPr>
          <w:b/>
          <w:i/>
        </w:rPr>
      </w:pPr>
    </w:p>
    <w:sectPr w:rsidR="0094003A" w:rsidRPr="0094003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15382844"/>
    <w:multiLevelType w:val="hybridMultilevel"/>
    <w:tmpl w:val="09AA0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24017ED1"/>
    <w:multiLevelType w:val="hybridMultilevel"/>
    <w:tmpl w:val="BF2EC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35BEC"/>
    <w:multiLevelType w:val="hybridMultilevel"/>
    <w:tmpl w:val="47421ACE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4446181">
    <w:abstractNumId w:val="0"/>
  </w:num>
  <w:num w:numId="2" w16cid:durableId="283973090">
    <w:abstractNumId w:val="4"/>
  </w:num>
  <w:num w:numId="3" w16cid:durableId="1949894087">
    <w:abstractNumId w:val="9"/>
  </w:num>
  <w:num w:numId="4" w16cid:durableId="660426930">
    <w:abstractNumId w:val="7"/>
  </w:num>
  <w:num w:numId="5" w16cid:durableId="1356268975">
    <w:abstractNumId w:val="10"/>
  </w:num>
  <w:num w:numId="6" w16cid:durableId="1321882077">
    <w:abstractNumId w:val="3"/>
  </w:num>
  <w:num w:numId="7" w16cid:durableId="1741368797">
    <w:abstractNumId w:val="6"/>
  </w:num>
  <w:num w:numId="8" w16cid:durableId="653682138">
    <w:abstractNumId w:val="1"/>
  </w:num>
  <w:num w:numId="9" w16cid:durableId="118838831">
    <w:abstractNumId w:val="2"/>
  </w:num>
  <w:num w:numId="10" w16cid:durableId="1185050021">
    <w:abstractNumId w:val="5"/>
  </w:num>
  <w:num w:numId="11" w16cid:durableId="7295739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B3"/>
    <w:rsid w:val="00000170"/>
    <w:rsid w:val="0001606D"/>
    <w:rsid w:val="000255A7"/>
    <w:rsid w:val="00033297"/>
    <w:rsid w:val="0003448A"/>
    <w:rsid w:val="00044C75"/>
    <w:rsid w:val="00064540"/>
    <w:rsid w:val="000773E0"/>
    <w:rsid w:val="000F3AC6"/>
    <w:rsid w:val="000F7533"/>
    <w:rsid w:val="0010404A"/>
    <w:rsid w:val="00137403"/>
    <w:rsid w:val="0014022C"/>
    <w:rsid w:val="001429D4"/>
    <w:rsid w:val="00185388"/>
    <w:rsid w:val="001F7E57"/>
    <w:rsid w:val="00202ABD"/>
    <w:rsid w:val="002664A3"/>
    <w:rsid w:val="002A0FE9"/>
    <w:rsid w:val="002B0BB4"/>
    <w:rsid w:val="002E3D2E"/>
    <w:rsid w:val="00314F6A"/>
    <w:rsid w:val="00347CF2"/>
    <w:rsid w:val="00403240"/>
    <w:rsid w:val="00404BB3"/>
    <w:rsid w:val="004558A3"/>
    <w:rsid w:val="00475DAC"/>
    <w:rsid w:val="004C21B2"/>
    <w:rsid w:val="005259C3"/>
    <w:rsid w:val="00562801"/>
    <w:rsid w:val="005D3DD0"/>
    <w:rsid w:val="005D5160"/>
    <w:rsid w:val="0060736F"/>
    <w:rsid w:val="0065226C"/>
    <w:rsid w:val="00654F15"/>
    <w:rsid w:val="00664F74"/>
    <w:rsid w:val="006A2653"/>
    <w:rsid w:val="006C3189"/>
    <w:rsid w:val="007221DA"/>
    <w:rsid w:val="00732AB1"/>
    <w:rsid w:val="00764769"/>
    <w:rsid w:val="00794B20"/>
    <w:rsid w:val="007C2575"/>
    <w:rsid w:val="007D3280"/>
    <w:rsid w:val="0083730B"/>
    <w:rsid w:val="008E3646"/>
    <w:rsid w:val="0091717B"/>
    <w:rsid w:val="0092371E"/>
    <w:rsid w:val="0094003A"/>
    <w:rsid w:val="00946D9B"/>
    <w:rsid w:val="0099506D"/>
    <w:rsid w:val="009A5BF8"/>
    <w:rsid w:val="009B1214"/>
    <w:rsid w:val="00A2491C"/>
    <w:rsid w:val="00A3732A"/>
    <w:rsid w:val="00A400E5"/>
    <w:rsid w:val="00AA3B79"/>
    <w:rsid w:val="00AC48D7"/>
    <w:rsid w:val="00B0023F"/>
    <w:rsid w:val="00B3706F"/>
    <w:rsid w:val="00B6613B"/>
    <w:rsid w:val="00C03C7E"/>
    <w:rsid w:val="00C24485"/>
    <w:rsid w:val="00C51372"/>
    <w:rsid w:val="00C62972"/>
    <w:rsid w:val="00C7075C"/>
    <w:rsid w:val="00C87DF3"/>
    <w:rsid w:val="00CB23EE"/>
    <w:rsid w:val="00CC348E"/>
    <w:rsid w:val="00D16F74"/>
    <w:rsid w:val="00D409E5"/>
    <w:rsid w:val="00D46168"/>
    <w:rsid w:val="00D7026F"/>
    <w:rsid w:val="00DA3392"/>
    <w:rsid w:val="00DC3854"/>
    <w:rsid w:val="00DE73A4"/>
    <w:rsid w:val="00EA47C4"/>
    <w:rsid w:val="00EA7816"/>
    <w:rsid w:val="00EC59DC"/>
    <w:rsid w:val="00EE0E53"/>
    <w:rsid w:val="00F04A9C"/>
    <w:rsid w:val="00F1704A"/>
    <w:rsid w:val="00F365BD"/>
    <w:rsid w:val="00F53EC8"/>
    <w:rsid w:val="00F8777A"/>
    <w:rsid w:val="00FD1D92"/>
    <w:rsid w:val="00FD4505"/>
    <w:rsid w:val="00FF684C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58ABD"/>
  <w15:docId w15:val="{744070E9-6B12-4A6E-81DC-F8A5E3C1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A339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2664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09E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3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1672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Virili Francesco (francesco.virili)</cp:lastModifiedBy>
  <cp:revision>32</cp:revision>
  <cp:lastPrinted>2012-10-02T10:17:00Z</cp:lastPrinted>
  <dcterms:created xsi:type="dcterms:W3CDTF">2021-05-22T21:06:00Z</dcterms:created>
  <dcterms:modified xsi:type="dcterms:W3CDTF">2023-05-31T15:29:00Z</dcterms:modified>
</cp:coreProperties>
</file>