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4D9C" w14:textId="77777777" w:rsidR="00521CC4" w:rsidRPr="00784CD7" w:rsidRDefault="00F90A52" w:rsidP="00784CD7">
      <w:pPr>
        <w:pStyle w:val="Titolo1"/>
        <w:spacing w:before="0"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>Zootecnia e cambiamenti climatici</w:t>
      </w:r>
    </w:p>
    <w:p w14:paraId="1D2747E5" w14:textId="77777777" w:rsidR="00784CD7" w:rsidRDefault="00784CD7" w:rsidP="00784CD7">
      <w:pPr>
        <w:pStyle w:val="Titolo1"/>
        <w:spacing w:before="0" w:after="120" w:line="240" w:lineRule="auto"/>
        <w:rPr>
          <w:rFonts w:ascii="Times New Roman" w:hAnsi="Times New Roman"/>
        </w:rPr>
      </w:pPr>
    </w:p>
    <w:p w14:paraId="06FDD717" w14:textId="77777777" w:rsidR="00FE35C5" w:rsidRPr="00784CD7" w:rsidRDefault="00FE35C5" w:rsidP="00784CD7">
      <w:pPr>
        <w:pStyle w:val="Titolo1"/>
        <w:spacing w:before="0"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Modulo </w:t>
      </w:r>
      <w:r w:rsidR="00C45756" w:rsidRPr="00784CD7">
        <w:rPr>
          <w:rFonts w:ascii="Times New Roman" w:hAnsi="Times New Roman"/>
        </w:rPr>
        <w:t>Adattamento e Benessere Animale</w:t>
      </w:r>
    </w:p>
    <w:p w14:paraId="533137FD" w14:textId="77777777" w:rsidR="005D4B4C" w:rsidRPr="00784CD7" w:rsidRDefault="005D4B4C" w:rsidP="00784CD7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t>Prof. Erminio Trevisi</w:t>
      </w:r>
    </w:p>
    <w:p w14:paraId="223DCC50" w14:textId="77777777" w:rsid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</w:p>
    <w:p w14:paraId="37D3E604" w14:textId="77777777" w:rsidR="00D53A91" w:rsidRPr="00784CD7" w:rsidRDefault="00D53A91" w:rsidP="00784CD7">
      <w:pPr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t>OBIETTIVO DEL CORSO E RISULTATI APPRENDIMENTO ATTESI</w:t>
      </w:r>
    </w:p>
    <w:p w14:paraId="572BEFD5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Fornire una preparazione tecnico-scientifica per valutare </w:t>
      </w:r>
      <w:r w:rsidR="00E00185" w:rsidRPr="00784CD7">
        <w:rPr>
          <w:rFonts w:ascii="Times New Roman" w:hAnsi="Times New Roman"/>
        </w:rPr>
        <w:t>l’</w:t>
      </w:r>
      <w:r w:rsidR="00F90A52" w:rsidRPr="00784CD7">
        <w:rPr>
          <w:rFonts w:ascii="Times New Roman" w:hAnsi="Times New Roman"/>
        </w:rPr>
        <w:t xml:space="preserve">adattamento </w:t>
      </w:r>
      <w:r w:rsidR="00C45756" w:rsidRPr="00784CD7">
        <w:rPr>
          <w:rFonts w:ascii="Times New Roman" w:hAnsi="Times New Roman"/>
        </w:rPr>
        <w:t>degli animali</w:t>
      </w:r>
      <w:r w:rsidR="00F90A52" w:rsidRPr="00784CD7">
        <w:rPr>
          <w:rFonts w:ascii="Times New Roman" w:hAnsi="Times New Roman"/>
        </w:rPr>
        <w:t xml:space="preserve"> </w:t>
      </w:r>
      <w:r w:rsidR="00E00185" w:rsidRPr="00784CD7">
        <w:rPr>
          <w:rFonts w:ascii="Times New Roman" w:hAnsi="Times New Roman"/>
        </w:rPr>
        <w:t>a</w:t>
      </w:r>
      <w:r w:rsidR="0006567A" w:rsidRPr="00784CD7">
        <w:rPr>
          <w:rFonts w:ascii="Times New Roman" w:hAnsi="Times New Roman"/>
        </w:rPr>
        <w:t>lle</w:t>
      </w:r>
      <w:r w:rsidR="00F90A52" w:rsidRPr="00784CD7">
        <w:rPr>
          <w:rFonts w:ascii="Times New Roman" w:hAnsi="Times New Roman"/>
        </w:rPr>
        <w:t xml:space="preserve"> condizioni climatiche</w:t>
      </w:r>
      <w:r w:rsidR="00C45756" w:rsidRPr="00784CD7">
        <w:rPr>
          <w:rFonts w:ascii="Times New Roman" w:hAnsi="Times New Roman"/>
        </w:rPr>
        <w:t xml:space="preserve">, stimare </w:t>
      </w:r>
      <w:r w:rsidR="00F90A52" w:rsidRPr="00784CD7">
        <w:rPr>
          <w:rFonts w:ascii="Times New Roman" w:hAnsi="Times New Roman"/>
        </w:rPr>
        <w:t>il loro stato</w:t>
      </w:r>
      <w:r w:rsidRPr="00784CD7">
        <w:rPr>
          <w:rFonts w:ascii="Times New Roman" w:hAnsi="Times New Roman"/>
        </w:rPr>
        <w:t xml:space="preserve"> di benessere </w:t>
      </w:r>
      <w:r w:rsidR="0006567A" w:rsidRPr="00784CD7">
        <w:rPr>
          <w:rFonts w:ascii="Times New Roman" w:hAnsi="Times New Roman"/>
        </w:rPr>
        <w:t xml:space="preserve">negli </w:t>
      </w:r>
      <w:r w:rsidRPr="00784CD7">
        <w:rPr>
          <w:rFonts w:ascii="Times New Roman" w:hAnsi="Times New Roman"/>
        </w:rPr>
        <w:t>allevamenti</w:t>
      </w:r>
      <w:r w:rsidR="00F90A52" w:rsidRPr="00784CD7">
        <w:rPr>
          <w:rFonts w:ascii="Times New Roman" w:hAnsi="Times New Roman"/>
        </w:rPr>
        <w:t xml:space="preserve">, </w:t>
      </w:r>
      <w:r w:rsidR="00C45756" w:rsidRPr="00784CD7">
        <w:rPr>
          <w:rFonts w:ascii="Times New Roman" w:hAnsi="Times New Roman"/>
        </w:rPr>
        <w:t>ind</w:t>
      </w:r>
      <w:r w:rsidR="00F90A52" w:rsidRPr="00784CD7">
        <w:rPr>
          <w:rFonts w:ascii="Times New Roman" w:hAnsi="Times New Roman"/>
        </w:rPr>
        <w:t>ividuare azioni per migliorare le loro condizioni di vita</w:t>
      </w:r>
      <w:r w:rsidRPr="00784CD7">
        <w:rPr>
          <w:rFonts w:ascii="Times New Roman" w:hAnsi="Times New Roman"/>
        </w:rPr>
        <w:t>.</w:t>
      </w:r>
    </w:p>
    <w:p w14:paraId="4B9CAA0D" w14:textId="77777777" w:rsidR="005D6A59" w:rsidRPr="00784CD7" w:rsidRDefault="005D6A59" w:rsidP="00784CD7">
      <w:pPr>
        <w:spacing w:after="120" w:line="240" w:lineRule="auto"/>
        <w:rPr>
          <w:rFonts w:ascii="Times New Roman" w:hAnsi="Times New Roman"/>
        </w:rPr>
      </w:pPr>
      <w:r w:rsidRPr="00784CD7">
        <w:rPr>
          <w:rFonts w:ascii="Times New Roman" w:hAnsi="Times New Roman"/>
        </w:rPr>
        <w:t>Al termine dell’insegnamento lo studente sarà in grado di:</w:t>
      </w:r>
    </w:p>
    <w:p w14:paraId="4FE86C67" w14:textId="5750ED7B" w:rsidR="00EE2571" w:rsidRPr="004475A8" w:rsidRDefault="00F90A52" w:rsidP="004475A8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Valutare il grado di adattamento </w:t>
      </w:r>
      <w:r w:rsidR="00E00185" w:rsidRPr="00784CD7">
        <w:rPr>
          <w:rFonts w:ascii="Times New Roman" w:hAnsi="Times New Roman"/>
        </w:rPr>
        <w:t xml:space="preserve">in diverse </w:t>
      </w:r>
      <w:r w:rsidR="0006567A" w:rsidRPr="00784CD7">
        <w:rPr>
          <w:rFonts w:ascii="Times New Roman" w:hAnsi="Times New Roman"/>
        </w:rPr>
        <w:t xml:space="preserve">condizioni e </w:t>
      </w:r>
      <w:r w:rsidR="00E00185" w:rsidRPr="00784CD7">
        <w:rPr>
          <w:rFonts w:ascii="Times New Roman" w:hAnsi="Times New Roman"/>
        </w:rPr>
        <w:t>fasi fisiologiche</w:t>
      </w:r>
      <w:r w:rsidR="004475A8">
        <w:rPr>
          <w:rFonts w:ascii="Times New Roman" w:hAnsi="Times New Roman"/>
        </w:rPr>
        <w:t>;</w:t>
      </w:r>
    </w:p>
    <w:p w14:paraId="44645CDA" w14:textId="77777777" w:rsidR="004475A8" w:rsidRDefault="005D6A59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>Comprendere le componenti che con</w:t>
      </w:r>
      <w:r w:rsidR="00F90A52" w:rsidRPr="00784CD7">
        <w:rPr>
          <w:rFonts w:ascii="Times New Roman" w:hAnsi="Times New Roman"/>
        </w:rPr>
        <w:t xml:space="preserve">corrono a raggiungere </w:t>
      </w:r>
      <w:r w:rsidR="0006567A" w:rsidRPr="00784CD7">
        <w:rPr>
          <w:rFonts w:ascii="Times New Roman" w:hAnsi="Times New Roman"/>
        </w:rPr>
        <w:t>uno</w:t>
      </w:r>
      <w:r w:rsidRPr="00784CD7">
        <w:rPr>
          <w:rFonts w:ascii="Times New Roman" w:hAnsi="Times New Roman"/>
        </w:rPr>
        <w:t xml:space="preserve"> stato di benessere negli animali</w:t>
      </w:r>
      <w:r w:rsidR="00F02368" w:rsidRPr="00784CD7">
        <w:rPr>
          <w:rFonts w:ascii="Times New Roman" w:hAnsi="Times New Roman"/>
        </w:rPr>
        <w:t xml:space="preserve"> </w:t>
      </w:r>
      <w:r w:rsidR="0006567A" w:rsidRPr="00784CD7">
        <w:rPr>
          <w:rFonts w:ascii="Times New Roman" w:hAnsi="Times New Roman"/>
        </w:rPr>
        <w:t>soddisfacente</w:t>
      </w:r>
      <w:r w:rsidRPr="00784CD7">
        <w:rPr>
          <w:rFonts w:ascii="Times New Roman" w:hAnsi="Times New Roman"/>
        </w:rPr>
        <w:t>;</w:t>
      </w:r>
      <w:r w:rsidR="004475A8" w:rsidRPr="004475A8">
        <w:rPr>
          <w:rFonts w:ascii="Times New Roman" w:hAnsi="Times New Roman"/>
        </w:rPr>
        <w:t xml:space="preserve"> </w:t>
      </w:r>
    </w:p>
    <w:p w14:paraId="4E4284F4" w14:textId="77777777" w:rsidR="0006567A" w:rsidRPr="00784CD7" w:rsidRDefault="0006567A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>Identificare indici utili a valutare lo stato di benessere ed impararne l’uso;</w:t>
      </w:r>
    </w:p>
    <w:p w14:paraId="3431A563" w14:textId="5991852F" w:rsidR="00D240EE" w:rsidRDefault="00D240EE" w:rsidP="00784CD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Valutare lo stato di benessere di allevamento con l’ausilio di modelli </w:t>
      </w:r>
      <w:r w:rsidR="006D2F01">
        <w:rPr>
          <w:rFonts w:ascii="Times New Roman" w:hAnsi="Times New Roman"/>
        </w:rPr>
        <w:t>multifattoriali</w:t>
      </w:r>
      <w:r>
        <w:rPr>
          <w:rFonts w:ascii="Times New Roman" w:hAnsi="Times New Roman"/>
        </w:rPr>
        <w:t>;</w:t>
      </w:r>
    </w:p>
    <w:p w14:paraId="5A45F452" w14:textId="2078706C" w:rsidR="005D6A59" w:rsidRPr="00D240EE" w:rsidRDefault="005D6A59" w:rsidP="00D240EE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784CD7">
        <w:rPr>
          <w:rFonts w:ascii="Times New Roman" w:hAnsi="Times New Roman"/>
        </w:rPr>
        <w:t xml:space="preserve">Identificare </w:t>
      </w:r>
      <w:r w:rsidR="009E01A8">
        <w:rPr>
          <w:rFonts w:ascii="Times New Roman" w:hAnsi="Times New Roman"/>
        </w:rPr>
        <w:t xml:space="preserve">i </w:t>
      </w:r>
      <w:r w:rsidRPr="00784CD7">
        <w:rPr>
          <w:rFonts w:ascii="Times New Roman" w:hAnsi="Times New Roman"/>
        </w:rPr>
        <w:t xml:space="preserve">fattori </w:t>
      </w:r>
      <w:r w:rsidR="00EF663B">
        <w:rPr>
          <w:rFonts w:ascii="Times New Roman" w:hAnsi="Times New Roman"/>
        </w:rPr>
        <w:t>gestionali</w:t>
      </w:r>
      <w:r w:rsidR="0019713B">
        <w:rPr>
          <w:rFonts w:ascii="Times New Roman" w:hAnsi="Times New Roman"/>
        </w:rPr>
        <w:t xml:space="preserve"> (</w:t>
      </w:r>
      <w:r w:rsidR="004475A8">
        <w:rPr>
          <w:rFonts w:ascii="Times New Roman" w:hAnsi="Times New Roman"/>
        </w:rPr>
        <w:t>es. stress termici</w:t>
      </w:r>
      <w:r w:rsidR="009E01A8">
        <w:rPr>
          <w:rFonts w:ascii="Times New Roman" w:hAnsi="Times New Roman"/>
        </w:rPr>
        <w:t xml:space="preserve">, </w:t>
      </w:r>
      <w:r w:rsidR="00EF663B">
        <w:rPr>
          <w:rFonts w:ascii="Times New Roman" w:hAnsi="Times New Roman"/>
        </w:rPr>
        <w:t xml:space="preserve">nutrizionali, </w:t>
      </w:r>
      <w:r w:rsidR="00823162">
        <w:rPr>
          <w:rFonts w:ascii="Times New Roman" w:hAnsi="Times New Roman"/>
        </w:rPr>
        <w:t>organizzativi</w:t>
      </w:r>
      <w:r w:rsidR="0019713B">
        <w:rPr>
          <w:rFonts w:ascii="Times New Roman" w:hAnsi="Times New Roman"/>
        </w:rPr>
        <w:t>)</w:t>
      </w:r>
      <w:r w:rsidR="0006567A" w:rsidRPr="00784CD7">
        <w:rPr>
          <w:rFonts w:ascii="Times New Roman" w:hAnsi="Times New Roman"/>
        </w:rPr>
        <w:t xml:space="preserve"> </w:t>
      </w:r>
      <w:r w:rsidRPr="00784CD7">
        <w:rPr>
          <w:rFonts w:ascii="Times New Roman" w:hAnsi="Times New Roman"/>
        </w:rPr>
        <w:t xml:space="preserve">che interferiscono con le condizioni di benessere </w:t>
      </w:r>
      <w:r w:rsidR="00E72C9B">
        <w:rPr>
          <w:rFonts w:ascii="Times New Roman" w:hAnsi="Times New Roman"/>
        </w:rPr>
        <w:t>e</w:t>
      </w:r>
      <w:r w:rsidR="0006567A" w:rsidRPr="00784CD7">
        <w:rPr>
          <w:rFonts w:ascii="Times New Roman" w:hAnsi="Times New Roman"/>
        </w:rPr>
        <w:t xml:space="preserve"> attuare</w:t>
      </w:r>
      <w:r w:rsidRPr="00784CD7">
        <w:rPr>
          <w:rFonts w:ascii="Times New Roman" w:hAnsi="Times New Roman"/>
        </w:rPr>
        <w:t xml:space="preserve"> interventi </w:t>
      </w:r>
      <w:r w:rsidR="0006567A" w:rsidRPr="00784CD7">
        <w:rPr>
          <w:rFonts w:ascii="Times New Roman" w:hAnsi="Times New Roman"/>
        </w:rPr>
        <w:t>di</w:t>
      </w:r>
      <w:r w:rsidRPr="00784CD7">
        <w:rPr>
          <w:rFonts w:ascii="Times New Roman" w:hAnsi="Times New Roman"/>
        </w:rPr>
        <w:t xml:space="preserve"> </w:t>
      </w:r>
      <w:r w:rsidR="00756CD6">
        <w:rPr>
          <w:rFonts w:ascii="Times New Roman" w:hAnsi="Times New Roman"/>
        </w:rPr>
        <w:t xml:space="preserve">prevenzione e </w:t>
      </w:r>
      <w:r w:rsidR="00F90A52" w:rsidRPr="00784CD7">
        <w:rPr>
          <w:rFonts w:ascii="Times New Roman" w:hAnsi="Times New Roman"/>
        </w:rPr>
        <w:t>mitiga</w:t>
      </w:r>
      <w:r w:rsidR="0006567A" w:rsidRPr="00784CD7">
        <w:rPr>
          <w:rFonts w:ascii="Times New Roman" w:hAnsi="Times New Roman"/>
        </w:rPr>
        <w:t>zione</w:t>
      </w:r>
      <w:r w:rsidR="002D1638">
        <w:rPr>
          <w:rFonts w:ascii="Times New Roman" w:hAnsi="Times New Roman"/>
        </w:rPr>
        <w:t xml:space="preserve"> del distress</w:t>
      </w:r>
      <w:r w:rsidRPr="00D240EE">
        <w:rPr>
          <w:rFonts w:ascii="Times New Roman" w:hAnsi="Times New Roman"/>
        </w:rPr>
        <w:t>.</w:t>
      </w:r>
    </w:p>
    <w:p w14:paraId="48BADE42" w14:textId="77777777" w:rsidR="005D6A59" w:rsidRPr="00784CD7" w:rsidRDefault="005D6A59" w:rsidP="00784CD7">
      <w:pPr>
        <w:spacing w:after="120" w:line="240" w:lineRule="auto"/>
        <w:rPr>
          <w:rFonts w:ascii="Times New Roman" w:hAnsi="Times New Roman"/>
        </w:rPr>
      </w:pPr>
    </w:p>
    <w:p w14:paraId="43ED561B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121"/>
      </w:tblGrid>
      <w:tr w:rsidR="00A5436C" w:rsidRPr="00784CD7" w14:paraId="55812194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D1245" w14:textId="77777777" w:rsidR="005D4B4C" w:rsidRPr="00784CD7" w:rsidRDefault="005D4B4C" w:rsidP="00716E1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4CD7">
              <w:rPr>
                <w:rFonts w:ascii="Times New Roman" w:hAnsi="Times New Roman"/>
                <w:bCs/>
              </w:rPr>
              <w:t>Argomento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86FB" w14:textId="77777777" w:rsidR="005D4B4C" w:rsidRPr="00784CD7" w:rsidRDefault="005D4B4C" w:rsidP="00716E1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84CD7">
              <w:rPr>
                <w:rFonts w:ascii="Times New Roman" w:hAnsi="Times New Roman"/>
                <w:bCs/>
              </w:rPr>
              <w:t>CFU</w:t>
            </w:r>
          </w:p>
        </w:tc>
      </w:tr>
      <w:tr w:rsidR="00A5436C" w:rsidRPr="00784CD7" w14:paraId="594C37D3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205CD" w14:textId="56B1E9B9" w:rsidR="005D4B4C" w:rsidRPr="00784CD7" w:rsidRDefault="00991E29" w:rsidP="00716E19">
            <w:pPr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  <w:i/>
              </w:rPr>
              <w:t>Adattamento</w:t>
            </w:r>
            <w:r w:rsidRPr="00784CD7">
              <w:rPr>
                <w:rFonts w:ascii="Times New Roman" w:hAnsi="Times New Roman"/>
              </w:rPr>
              <w:t xml:space="preserve"> </w:t>
            </w:r>
            <w:r w:rsidRPr="00784CD7">
              <w:rPr>
                <w:rFonts w:ascii="Times New Roman" w:hAnsi="Times New Roman"/>
                <w:i/>
              </w:rPr>
              <w:t>ai cambiamenti ambientali</w:t>
            </w:r>
            <w:r w:rsidRPr="00784CD7">
              <w:rPr>
                <w:rFonts w:ascii="Times New Roman" w:hAnsi="Times New Roman"/>
              </w:rPr>
              <w:t xml:space="preserve">: </w:t>
            </w:r>
            <w:r w:rsidR="00A60E95" w:rsidRPr="00784CD7">
              <w:rPr>
                <w:rFonts w:ascii="Times New Roman" w:hAnsi="Times New Roman"/>
              </w:rPr>
              <w:t xml:space="preserve">Definizione e valutazione degli </w:t>
            </w:r>
            <w:proofErr w:type="spellStart"/>
            <w:r w:rsidR="00A60E95" w:rsidRPr="00784CD7">
              <w:rPr>
                <w:rFonts w:ascii="Times New Roman" w:hAnsi="Times New Roman"/>
              </w:rPr>
              <w:t>stressori</w:t>
            </w:r>
            <w:proofErr w:type="spellEnd"/>
            <w:r w:rsidR="00A60E95" w:rsidRPr="00784CD7">
              <w:rPr>
                <w:rFonts w:ascii="Times New Roman" w:hAnsi="Times New Roman"/>
              </w:rPr>
              <w:t xml:space="preserve"> ambientali negli animali domestici. M</w:t>
            </w:r>
            <w:r w:rsidRPr="00784CD7">
              <w:rPr>
                <w:rFonts w:ascii="Times New Roman" w:hAnsi="Times New Roman"/>
              </w:rPr>
              <w:t xml:space="preserve">odificazioni e regolazioni fisiologiche </w:t>
            </w:r>
            <w:r w:rsidR="00A60E95" w:rsidRPr="00784CD7">
              <w:rPr>
                <w:rFonts w:ascii="Times New Roman" w:hAnsi="Times New Roman"/>
              </w:rPr>
              <w:t xml:space="preserve">degli </w:t>
            </w:r>
            <w:r w:rsidRPr="00784CD7">
              <w:rPr>
                <w:rFonts w:ascii="Times New Roman" w:hAnsi="Times New Roman"/>
              </w:rPr>
              <w:t xml:space="preserve">animali. </w:t>
            </w:r>
            <w:r w:rsidR="0006567A" w:rsidRPr="00784CD7">
              <w:rPr>
                <w:rFonts w:ascii="Times New Roman" w:hAnsi="Times New Roman"/>
              </w:rPr>
              <w:t>La resilienza</w:t>
            </w:r>
            <w:r w:rsidR="006E7137">
              <w:rPr>
                <w:rFonts w:ascii="Times New Roman" w:hAnsi="Times New Roman"/>
              </w:rPr>
              <w:t xml:space="preserve"> in fisiologia</w:t>
            </w:r>
            <w:r w:rsidR="0006567A" w:rsidRPr="00784CD7">
              <w:rPr>
                <w:rFonts w:ascii="Times New Roman" w:hAnsi="Times New Roman"/>
              </w:rPr>
              <w:t xml:space="preserve">. </w:t>
            </w:r>
            <w:r w:rsidRPr="00784CD7">
              <w:rPr>
                <w:rFonts w:ascii="Times New Roman" w:hAnsi="Times New Roman"/>
              </w:rPr>
              <w:t xml:space="preserve">Effetti e conseguenze di stress termici. </w:t>
            </w:r>
            <w:r w:rsidR="009F310F" w:rsidRPr="00784CD7">
              <w:rPr>
                <w:rFonts w:ascii="Times New Roman" w:hAnsi="Times New Roman"/>
              </w:rPr>
              <w:t>Sistemi ed attrezzature di m</w:t>
            </w:r>
            <w:r w:rsidRPr="00784CD7">
              <w:rPr>
                <w:rFonts w:ascii="Times New Roman" w:hAnsi="Times New Roman"/>
              </w:rPr>
              <w:t>it</w:t>
            </w:r>
            <w:r w:rsidR="00A60E95" w:rsidRPr="00784CD7">
              <w:rPr>
                <w:rFonts w:ascii="Times New Roman" w:hAnsi="Times New Roman"/>
              </w:rPr>
              <w:t>igazione</w:t>
            </w:r>
            <w:r w:rsidR="005D4B4C" w:rsidRPr="00784CD7"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57DE9" w14:textId="550F8EDE" w:rsidR="005D4B4C" w:rsidRPr="00784CD7" w:rsidRDefault="005D4B4C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</w:t>
            </w:r>
            <w:r w:rsidR="000618A1">
              <w:rPr>
                <w:rFonts w:ascii="Times New Roman" w:hAnsi="Times New Roman"/>
              </w:rPr>
              <w:t>5</w:t>
            </w:r>
          </w:p>
        </w:tc>
      </w:tr>
      <w:tr w:rsidR="00A5436C" w:rsidRPr="00784CD7" w14:paraId="2C8A3B01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066DDF" w14:textId="77777777" w:rsidR="005D4B4C" w:rsidRPr="00784CD7" w:rsidRDefault="00991E29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  <w:i/>
              </w:rPr>
              <w:t>B</w:t>
            </w:r>
            <w:r w:rsidR="00E00185" w:rsidRPr="00784CD7">
              <w:rPr>
                <w:rFonts w:ascii="Times New Roman" w:hAnsi="Times New Roman"/>
                <w:i/>
              </w:rPr>
              <w:t>enessere animale</w:t>
            </w:r>
            <w:r w:rsidR="00A60E95" w:rsidRPr="00784CD7">
              <w:rPr>
                <w:rFonts w:ascii="Times New Roman" w:hAnsi="Times New Roman"/>
                <w:i/>
              </w:rPr>
              <w:t xml:space="preserve"> (BA)</w:t>
            </w:r>
            <w:r w:rsidR="00E00185" w:rsidRPr="00784CD7">
              <w:rPr>
                <w:rFonts w:ascii="Times New Roman" w:hAnsi="Times New Roman"/>
                <w:i/>
              </w:rPr>
              <w:t xml:space="preserve">. </w:t>
            </w:r>
            <w:r w:rsidR="00A60E95" w:rsidRPr="00784CD7">
              <w:rPr>
                <w:rFonts w:ascii="Times New Roman" w:hAnsi="Times New Roman"/>
              </w:rPr>
              <w:t>Definizioni</w:t>
            </w:r>
            <w:r w:rsidRPr="00784CD7">
              <w:rPr>
                <w:rFonts w:ascii="Times New Roman" w:hAnsi="Times New Roman"/>
              </w:rPr>
              <w:t xml:space="preserve"> e</w:t>
            </w:r>
            <w:r w:rsidR="00A60E95" w:rsidRPr="00784CD7">
              <w:rPr>
                <w:rFonts w:ascii="Times New Roman" w:hAnsi="Times New Roman"/>
              </w:rPr>
              <w:t>d evoluzione</w:t>
            </w:r>
            <w:r w:rsidRPr="00784CD7">
              <w:rPr>
                <w:rFonts w:ascii="Times New Roman" w:hAnsi="Times New Roman"/>
              </w:rPr>
              <w:t xml:space="preserve"> </w:t>
            </w:r>
            <w:r w:rsidR="00A60E95" w:rsidRPr="00784CD7">
              <w:rPr>
                <w:rFonts w:ascii="Times New Roman" w:hAnsi="Times New Roman"/>
              </w:rPr>
              <w:t>storica del concetto di BA</w:t>
            </w:r>
            <w:r w:rsidR="00E00185" w:rsidRPr="00784CD7">
              <w:rPr>
                <w:rFonts w:ascii="Times New Roman" w:hAnsi="Times New Roman"/>
              </w:rPr>
              <w:t xml:space="preserve">. </w:t>
            </w:r>
            <w:r w:rsidR="00A5436C" w:rsidRPr="00784CD7">
              <w:rPr>
                <w:rFonts w:ascii="Times New Roman" w:hAnsi="Times New Roman"/>
              </w:rPr>
              <w:t>Principi di etologia e di comportamento animale. F</w:t>
            </w:r>
            <w:r w:rsidR="00E00185" w:rsidRPr="00784CD7">
              <w:rPr>
                <w:rFonts w:ascii="Times New Roman" w:hAnsi="Times New Roman"/>
              </w:rPr>
              <w:t xml:space="preserve">attori </w:t>
            </w:r>
            <w:r w:rsidR="00A60E95" w:rsidRPr="00784CD7">
              <w:rPr>
                <w:rFonts w:ascii="Times New Roman" w:hAnsi="Times New Roman"/>
              </w:rPr>
              <w:t xml:space="preserve">che modificano il BA </w:t>
            </w:r>
            <w:r w:rsidR="00E00185" w:rsidRPr="00784CD7">
              <w:rPr>
                <w:rFonts w:ascii="Times New Roman" w:hAnsi="Times New Roman"/>
              </w:rPr>
              <w:t xml:space="preserve">negli allevamenti </w:t>
            </w:r>
            <w:r w:rsidR="00A60E95" w:rsidRPr="00784CD7">
              <w:rPr>
                <w:rFonts w:ascii="Times New Roman" w:hAnsi="Times New Roman"/>
              </w:rPr>
              <w:t xml:space="preserve">di animali domestici </w:t>
            </w:r>
            <w:r w:rsidR="00E00185" w:rsidRPr="00784CD7">
              <w:rPr>
                <w:rFonts w:ascii="Times New Roman" w:hAnsi="Times New Roman"/>
              </w:rPr>
              <w:t>intensivi</w:t>
            </w:r>
            <w:r w:rsidR="00A60E95" w:rsidRPr="00784CD7">
              <w:rPr>
                <w:rFonts w:ascii="Times New Roman" w:hAnsi="Times New Roman"/>
              </w:rPr>
              <w:t xml:space="preserve"> ed estensivi. </w:t>
            </w:r>
            <w:r w:rsidR="00A5436C" w:rsidRPr="00784CD7">
              <w:rPr>
                <w:rFonts w:ascii="Times New Roman" w:hAnsi="Times New Roman"/>
              </w:rPr>
              <w:t xml:space="preserve">Relazione fra BA, performance e qualità delle produzioni. </w:t>
            </w:r>
            <w:r w:rsidR="005D4B4C" w:rsidRPr="00784CD7">
              <w:rPr>
                <w:rFonts w:ascii="Times New Roman" w:hAnsi="Times New Roman"/>
              </w:rPr>
              <w:t xml:space="preserve">La normativa.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1E424" w14:textId="77777777" w:rsidR="005D4B4C" w:rsidRPr="00784CD7" w:rsidRDefault="00F771F4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1.0</w:t>
            </w:r>
          </w:p>
        </w:tc>
      </w:tr>
      <w:tr w:rsidR="00A5436C" w:rsidRPr="00784CD7" w14:paraId="7060A273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66E01" w14:textId="77777777" w:rsidR="005D4B4C" w:rsidRPr="00784CD7" w:rsidRDefault="00991E29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84CD7">
              <w:rPr>
                <w:rFonts w:ascii="Times New Roman" w:hAnsi="Times New Roman"/>
                <w:i/>
              </w:rPr>
              <w:t>V</w:t>
            </w:r>
            <w:r w:rsidR="005D4B4C" w:rsidRPr="00784CD7">
              <w:rPr>
                <w:rFonts w:ascii="Times New Roman" w:hAnsi="Times New Roman"/>
                <w:i/>
              </w:rPr>
              <w:t xml:space="preserve">alutazione del </w:t>
            </w:r>
            <w:r w:rsidR="00A60E95" w:rsidRPr="00784CD7">
              <w:rPr>
                <w:rFonts w:ascii="Times New Roman" w:hAnsi="Times New Roman"/>
                <w:i/>
              </w:rPr>
              <w:t>BA</w:t>
            </w:r>
            <w:r w:rsidR="005D4B4C" w:rsidRPr="00784CD7">
              <w:rPr>
                <w:rFonts w:ascii="Times New Roman" w:hAnsi="Times New Roman"/>
                <w:i/>
              </w:rPr>
              <w:t xml:space="preserve">. </w:t>
            </w:r>
            <w:r w:rsidR="005D4B4C" w:rsidRPr="00784CD7">
              <w:rPr>
                <w:rFonts w:ascii="Times New Roman" w:hAnsi="Times New Roman"/>
              </w:rPr>
              <w:t>Indicatori indiretti</w:t>
            </w:r>
            <w:r w:rsidR="00A60E95" w:rsidRPr="00784CD7">
              <w:rPr>
                <w:rFonts w:ascii="Times New Roman" w:hAnsi="Times New Roman"/>
              </w:rPr>
              <w:t xml:space="preserve"> (ambiente, strutture, dieta) e</w:t>
            </w:r>
            <w:r w:rsidR="005D4B4C" w:rsidRPr="00784CD7">
              <w:rPr>
                <w:rFonts w:ascii="Times New Roman" w:hAnsi="Times New Roman"/>
              </w:rPr>
              <w:t xml:space="preserve"> diretti</w:t>
            </w:r>
            <w:r w:rsidR="00A60E95" w:rsidRPr="00784CD7">
              <w:rPr>
                <w:rFonts w:ascii="Times New Roman" w:hAnsi="Times New Roman"/>
              </w:rPr>
              <w:t xml:space="preserve"> (</w:t>
            </w:r>
            <w:r w:rsidR="005D4B4C" w:rsidRPr="00784CD7">
              <w:rPr>
                <w:rFonts w:ascii="Times New Roman" w:hAnsi="Times New Roman"/>
              </w:rPr>
              <w:t>fisiologici, comportamentali, sanitari, produttivi</w:t>
            </w:r>
            <w:r w:rsidR="00A60E95" w:rsidRPr="00784CD7">
              <w:rPr>
                <w:rFonts w:ascii="Times New Roman" w:hAnsi="Times New Roman"/>
              </w:rPr>
              <w:t>,</w:t>
            </w:r>
            <w:r w:rsidR="005D4B4C" w:rsidRPr="00784CD7">
              <w:rPr>
                <w:rFonts w:ascii="Times New Roman" w:hAnsi="Times New Roman"/>
              </w:rPr>
              <w:t xml:space="preserve"> riproduttivi</w:t>
            </w:r>
            <w:r w:rsidR="00A60E95" w:rsidRPr="00784CD7">
              <w:rPr>
                <w:rFonts w:ascii="Times New Roman" w:hAnsi="Times New Roman"/>
              </w:rPr>
              <w:t>)</w:t>
            </w:r>
            <w:r w:rsidR="005D4B4C" w:rsidRPr="00784CD7">
              <w:rPr>
                <w:rFonts w:ascii="Times New Roman" w:hAnsi="Times New Roman"/>
              </w:rPr>
              <w:t>. M</w:t>
            </w:r>
            <w:r w:rsidR="00A5436C" w:rsidRPr="00784CD7">
              <w:rPr>
                <w:rFonts w:ascii="Times New Roman" w:hAnsi="Times New Roman"/>
              </w:rPr>
              <w:t>odelli di valutazione di</w:t>
            </w:r>
            <w:r w:rsidR="005D4B4C" w:rsidRPr="00784CD7">
              <w:rPr>
                <w:rFonts w:ascii="Times New Roman" w:hAnsi="Times New Roman"/>
              </w:rPr>
              <w:t xml:space="preserve"> </w:t>
            </w:r>
            <w:r w:rsidR="00A5436C" w:rsidRPr="00784CD7">
              <w:rPr>
                <w:rFonts w:ascii="Times New Roman" w:hAnsi="Times New Roman"/>
              </w:rPr>
              <w:t>BA</w:t>
            </w:r>
            <w:r w:rsidR="005D4B4C" w:rsidRPr="00784CD7">
              <w:rPr>
                <w:rFonts w:ascii="Times New Roman" w:hAnsi="Times New Roman"/>
              </w:rPr>
              <w:t xml:space="preserve"> </w:t>
            </w:r>
            <w:r w:rsidR="00A5436C" w:rsidRPr="00784CD7">
              <w:rPr>
                <w:rFonts w:ascii="Times New Roman" w:hAnsi="Times New Roman"/>
              </w:rPr>
              <w:t>disponibili e loro validazione</w:t>
            </w:r>
            <w:r w:rsidR="005D4B4C" w:rsidRPr="00784CD7">
              <w:rPr>
                <w:rFonts w:ascii="Times New Roman" w:hAnsi="Times New Roman"/>
              </w:rPr>
              <w:t>.</w:t>
            </w:r>
            <w:r w:rsidR="00A5436C" w:rsidRPr="00784CD7">
              <w:rPr>
                <w:rFonts w:ascii="Times New Roman" w:hAnsi="Times New Roman"/>
              </w:rPr>
              <w:t xml:space="preserve"> Descrizione dei punti critici in allevamento</w:t>
            </w:r>
            <w:r w:rsidR="009F310F" w:rsidRPr="00784CD7">
              <w:rPr>
                <w:rFonts w:ascii="Times New Roman" w:hAnsi="Times New Roman"/>
              </w:rPr>
              <w:t xml:space="preserve"> e confronto tra applicazioni gestionali alternative</w:t>
            </w:r>
            <w:r w:rsidR="00A5436C" w:rsidRPr="00784CD7"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6F1A1" w14:textId="77777777" w:rsidR="005D4B4C" w:rsidRPr="00784CD7" w:rsidRDefault="00F771F4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>1.</w:t>
            </w:r>
            <w:r w:rsidR="00E00185" w:rsidRPr="00784CD7">
              <w:rPr>
                <w:rFonts w:ascii="Times New Roman" w:hAnsi="Times New Roman"/>
              </w:rPr>
              <w:t>0</w:t>
            </w:r>
          </w:p>
        </w:tc>
      </w:tr>
      <w:tr w:rsidR="00A5436C" w:rsidRPr="00784CD7" w14:paraId="15EEE9A5" w14:textId="77777777" w:rsidTr="008B0A31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045F" w14:textId="707AC6D8" w:rsidR="005D4B4C" w:rsidRPr="00784CD7" w:rsidRDefault="005D4B4C" w:rsidP="00716E1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 w:rsidRPr="00784CD7">
              <w:rPr>
                <w:rFonts w:ascii="Times New Roman" w:hAnsi="Times New Roman"/>
              </w:rPr>
              <w:t xml:space="preserve">Il modello SDIB (Sistema Diagnostico Integrato Benessere) per la valutazione del benessere </w:t>
            </w:r>
            <w:r w:rsidR="009F310F" w:rsidRPr="00784CD7">
              <w:rPr>
                <w:rFonts w:ascii="Times New Roman" w:hAnsi="Times New Roman"/>
              </w:rPr>
              <w:t xml:space="preserve">in </w:t>
            </w:r>
            <w:r w:rsidRPr="00784CD7">
              <w:rPr>
                <w:rFonts w:ascii="Times New Roman" w:hAnsi="Times New Roman"/>
              </w:rPr>
              <w:t xml:space="preserve">allevamenti da latte. </w:t>
            </w:r>
            <w:r w:rsidR="00A5436C" w:rsidRPr="00784CD7">
              <w:rPr>
                <w:rFonts w:ascii="Times New Roman" w:hAnsi="Times New Roman"/>
              </w:rPr>
              <w:t>Valutazione pratica di indicatori diretti ed indiretti. Casi studio</w:t>
            </w:r>
            <w:r w:rsidR="00A84F21">
              <w:rPr>
                <w:rFonts w:ascii="Times New Roman" w:hAnsi="Times New Roman"/>
              </w:rPr>
              <w:t xml:space="preserve"> (presso allevamenti)</w:t>
            </w:r>
            <w:r w:rsidR="00A5436C" w:rsidRPr="00784CD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58E3F" w14:textId="17D7FD82" w:rsidR="005D4B4C" w:rsidRPr="00784CD7" w:rsidRDefault="000618A1" w:rsidP="00716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</w:tbl>
    <w:p w14:paraId="098621DB" w14:textId="77777777" w:rsidR="005D4B4C" w:rsidRPr="00784CD7" w:rsidRDefault="005D4B4C" w:rsidP="00784CD7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</w:p>
    <w:p w14:paraId="79CD89E6" w14:textId="77777777" w:rsidR="005D4B4C" w:rsidRPr="00784CD7" w:rsidRDefault="005D4B4C" w:rsidP="00784CD7">
      <w:pPr>
        <w:keepNext/>
        <w:spacing w:after="120" w:line="240" w:lineRule="auto"/>
        <w:rPr>
          <w:rFonts w:ascii="Times New Roman" w:hAnsi="Times New Roman"/>
          <w:b/>
        </w:rPr>
      </w:pPr>
      <w:r w:rsidRPr="00784CD7">
        <w:rPr>
          <w:rFonts w:ascii="Times New Roman" w:hAnsi="Times New Roman"/>
          <w:b/>
          <w:i/>
        </w:rPr>
        <w:lastRenderedPageBreak/>
        <w:t>BIBLIOGRAFIA</w:t>
      </w:r>
    </w:p>
    <w:p w14:paraId="5D30375C" w14:textId="35475211" w:rsidR="005D4B4C" w:rsidRPr="00784CD7" w:rsidRDefault="005D4B4C" w:rsidP="00F847D0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r w:rsidRPr="00F847D0">
        <w:rPr>
          <w:rFonts w:ascii="Times New Roman" w:hAnsi="Times New Roman"/>
          <w:smallCaps/>
          <w:spacing w:val="-5"/>
          <w:lang w:val="en-US"/>
        </w:rPr>
        <w:t xml:space="preserve">Appleby M.C., 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>Olsson I.A.S., Galindo F.</w:t>
      </w:r>
      <w:r w:rsidRPr="00F847D0">
        <w:rPr>
          <w:rFonts w:ascii="Times New Roman" w:hAnsi="Times New Roman"/>
          <w:smallCaps/>
          <w:spacing w:val="-5"/>
          <w:lang w:val="en-US"/>
        </w:rPr>
        <w:t xml:space="preserve">, </w:t>
      </w:r>
      <w:r w:rsidRPr="00F847D0">
        <w:rPr>
          <w:rFonts w:ascii="Times New Roman" w:hAnsi="Times New Roman"/>
          <w:i/>
          <w:spacing w:val="-5"/>
          <w:lang w:val="en-US"/>
        </w:rPr>
        <w:t>Animal welfare</w:t>
      </w:r>
      <w:r w:rsidRPr="00F847D0">
        <w:rPr>
          <w:rFonts w:ascii="Times New Roman" w:hAnsi="Times New Roman"/>
          <w:smallCaps/>
          <w:spacing w:val="-5"/>
          <w:lang w:val="en-US"/>
        </w:rPr>
        <w:t xml:space="preserve">, 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>3</w:t>
      </w:r>
      <w:r w:rsidR="00AE30B0" w:rsidRPr="00F847D0">
        <w:rPr>
          <w:rFonts w:ascii="Times New Roman" w:hAnsi="Times New Roman"/>
          <w:smallCaps/>
          <w:spacing w:val="-5"/>
          <w:vertAlign w:val="superscript"/>
          <w:lang w:val="en-US"/>
        </w:rPr>
        <w:t>rd</w:t>
      </w:r>
      <w:r w:rsidR="00AE30B0" w:rsidRPr="00F847D0">
        <w:rPr>
          <w:rFonts w:ascii="Times New Roman" w:hAnsi="Times New Roman"/>
          <w:smallCaps/>
          <w:spacing w:val="-5"/>
          <w:lang w:val="en-US"/>
        </w:rPr>
        <w:t xml:space="preserve"> Ed. 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CABI, </w:t>
      </w:r>
      <w:r w:rsidR="00AE30B0" w:rsidRPr="00784CD7">
        <w:rPr>
          <w:rFonts w:ascii="Times New Roman" w:hAnsi="Times New Roman"/>
          <w:smallCaps/>
          <w:spacing w:val="-5"/>
          <w:lang w:val="en-US"/>
        </w:rPr>
        <w:t>2018</w:t>
      </w:r>
    </w:p>
    <w:p w14:paraId="1DC8B98A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Calamari L., Bertoni G., </w:t>
      </w:r>
      <w:r w:rsidRPr="00784CD7">
        <w:rPr>
          <w:rFonts w:ascii="Times New Roman" w:hAnsi="Times New Roman"/>
          <w:i/>
          <w:spacing w:val="-5"/>
          <w:lang w:val="en-US"/>
        </w:rPr>
        <w:t>Model to evaluate welfare in dairy cow farms.</w:t>
      </w:r>
      <w:r w:rsidRPr="00784CD7">
        <w:rPr>
          <w:rFonts w:ascii="Times New Roman" w:hAnsi="Times New Roman"/>
          <w:spacing w:val="-5"/>
          <w:lang w:val="en-US"/>
        </w:rPr>
        <w:t xml:space="preserve"> </w:t>
      </w:r>
      <w:r w:rsidR="00AE30B0" w:rsidRPr="00784CD7">
        <w:rPr>
          <w:rFonts w:ascii="Times New Roman" w:hAnsi="Times New Roman"/>
          <w:spacing w:val="-5"/>
          <w:lang w:val="en-US"/>
        </w:rPr>
        <w:t>Ital. J. Anim. Sci. 2009, 8</w:t>
      </w:r>
      <w:r w:rsidRPr="00784CD7">
        <w:rPr>
          <w:rFonts w:ascii="Times New Roman" w:hAnsi="Times New Roman"/>
          <w:spacing w:val="-5"/>
          <w:lang w:val="en-US"/>
        </w:rPr>
        <w:t>, 301-323.</w:t>
      </w:r>
    </w:p>
    <w:p w14:paraId="388292F0" w14:textId="70A9062D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EFSA, </w:t>
      </w:r>
      <w:r w:rsidRPr="00784CD7">
        <w:rPr>
          <w:rFonts w:ascii="Times New Roman" w:hAnsi="Times New Roman"/>
          <w:i/>
          <w:spacing w:val="-5"/>
          <w:lang w:val="en-US"/>
        </w:rPr>
        <w:t>Scientific report on the effects of farming systems on dairy cow welfare and disease.</w:t>
      </w:r>
      <w:r w:rsidRPr="00784CD7">
        <w:rPr>
          <w:rFonts w:ascii="Times New Roman" w:hAnsi="Times New Roman"/>
          <w:spacing w:val="-5"/>
          <w:lang w:val="en-US"/>
        </w:rPr>
        <w:t xml:space="preserve"> </w:t>
      </w:r>
      <w:r w:rsidRPr="00784CD7">
        <w:rPr>
          <w:rFonts w:ascii="Times New Roman" w:hAnsi="Times New Roman"/>
          <w:i/>
          <w:spacing w:val="-5"/>
          <w:lang w:val="en-US"/>
        </w:rPr>
        <w:t xml:space="preserve">Report of the Panel on Animal Health and Welfare. </w:t>
      </w:r>
      <w:r w:rsidR="00AE30B0" w:rsidRPr="00784CD7">
        <w:rPr>
          <w:rFonts w:ascii="Times New Roman" w:hAnsi="Times New Roman"/>
          <w:spacing w:val="-5"/>
          <w:lang w:val="en-US"/>
        </w:rPr>
        <w:t>Annex to the EFSA J.</w:t>
      </w:r>
      <w:r w:rsidRPr="00784CD7">
        <w:rPr>
          <w:rFonts w:ascii="Times New Roman" w:hAnsi="Times New Roman"/>
          <w:spacing w:val="-5"/>
          <w:lang w:val="en-US"/>
        </w:rPr>
        <w:t xml:space="preserve"> 2009</w:t>
      </w:r>
      <w:r w:rsidR="001D2498">
        <w:rPr>
          <w:rFonts w:ascii="Times New Roman" w:hAnsi="Times New Roman"/>
          <w:spacing w:val="-5"/>
          <w:lang w:val="en-US"/>
        </w:rPr>
        <w:t>,</w:t>
      </w:r>
      <w:r w:rsidRPr="00784CD7">
        <w:rPr>
          <w:rFonts w:ascii="Times New Roman" w:hAnsi="Times New Roman"/>
          <w:spacing w:val="-5"/>
          <w:lang w:val="en-US"/>
        </w:rPr>
        <w:t xml:space="preserve"> 1143</w:t>
      </w:r>
      <w:r w:rsidR="001D2498">
        <w:rPr>
          <w:rFonts w:ascii="Times New Roman" w:hAnsi="Times New Roman"/>
          <w:spacing w:val="-5"/>
          <w:lang w:val="en-US"/>
        </w:rPr>
        <w:t>:</w:t>
      </w:r>
      <w:r w:rsidRPr="00784CD7">
        <w:rPr>
          <w:rFonts w:ascii="Times New Roman" w:hAnsi="Times New Roman"/>
          <w:spacing w:val="-5"/>
          <w:lang w:val="en-US"/>
        </w:rPr>
        <w:t>1-38</w:t>
      </w:r>
    </w:p>
    <w:p w14:paraId="044BD6AF" w14:textId="77777777" w:rsidR="00AE30B0" w:rsidRPr="00784CD7" w:rsidRDefault="00AE30B0" w:rsidP="00784CD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Ekesebo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I.,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Gunnarson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S., </w:t>
      </w:r>
      <w:r w:rsidRPr="00784CD7">
        <w:rPr>
          <w:rFonts w:ascii="Times New Roman" w:hAnsi="Times New Roman"/>
          <w:i/>
          <w:spacing w:val="-5"/>
          <w:lang w:val="en-US"/>
        </w:rPr>
        <w:t xml:space="preserve">Farm animal </w:t>
      </w:r>
      <w:proofErr w:type="spellStart"/>
      <w:r w:rsidRPr="00784CD7">
        <w:rPr>
          <w:rFonts w:ascii="Times New Roman" w:hAnsi="Times New Roman"/>
          <w:i/>
          <w:spacing w:val="-5"/>
          <w:lang w:val="en-US"/>
        </w:rPr>
        <w:t>behaviour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>. 2</w:t>
      </w:r>
      <w:r w:rsidRPr="00784CD7">
        <w:rPr>
          <w:rFonts w:ascii="Times New Roman" w:hAnsi="Times New Roman"/>
          <w:smallCaps/>
          <w:spacing w:val="-5"/>
          <w:vertAlign w:val="superscript"/>
          <w:lang w:val="en-US"/>
        </w:rPr>
        <w:t>nd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 Ed., Cabi, 2018.</w:t>
      </w:r>
    </w:p>
    <w:p w14:paraId="6C77B4B7" w14:textId="77777777" w:rsidR="005D4B4C" w:rsidRPr="006D2F01" w:rsidRDefault="005D4B4C" w:rsidP="00784CD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Moberg G.P.,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Mench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J.A., </w:t>
      </w:r>
      <w:r w:rsidRPr="00784CD7">
        <w:rPr>
          <w:rFonts w:ascii="Times New Roman" w:hAnsi="Times New Roman"/>
          <w:i/>
          <w:spacing w:val="-5"/>
          <w:lang w:val="en-US"/>
        </w:rPr>
        <w:t>The Biology of Animal Stress: Basic Principles and Implications for Animal Welfare</w:t>
      </w:r>
      <w:r w:rsidRPr="00784CD7">
        <w:rPr>
          <w:rFonts w:ascii="Times New Roman" w:hAnsi="Times New Roman"/>
          <w:smallCaps/>
          <w:spacing w:val="-5"/>
          <w:lang w:val="en-US"/>
        </w:rPr>
        <w:t xml:space="preserve">. </w:t>
      </w:r>
      <w:r w:rsidRPr="006D2F01">
        <w:rPr>
          <w:rFonts w:ascii="Times New Roman" w:hAnsi="Times New Roman"/>
          <w:smallCaps/>
          <w:spacing w:val="-5"/>
        </w:rPr>
        <w:t>CABI, 2000</w:t>
      </w:r>
    </w:p>
    <w:p w14:paraId="623D13B7" w14:textId="3479A0E8" w:rsidR="002156BB" w:rsidRPr="002156BB" w:rsidRDefault="002156BB" w:rsidP="002156BB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bookmarkStart w:id="0" w:name="_Hlk102341321"/>
      <w:proofErr w:type="spellStart"/>
      <w:r w:rsidRPr="00F847D0">
        <w:rPr>
          <w:rFonts w:ascii="Times New Roman" w:hAnsi="Times New Roman"/>
          <w:smallCaps/>
          <w:spacing w:val="-5"/>
        </w:rPr>
        <w:t>Sandrucci</w:t>
      </w:r>
      <w:proofErr w:type="spellEnd"/>
      <w:r>
        <w:rPr>
          <w:rFonts w:ascii="Times New Roman" w:hAnsi="Times New Roman"/>
          <w:smallCaps/>
          <w:spacing w:val="-5"/>
        </w:rPr>
        <w:t xml:space="preserve"> A.</w:t>
      </w:r>
      <w:r w:rsidR="00FF69C2">
        <w:rPr>
          <w:rFonts w:ascii="Times New Roman" w:hAnsi="Times New Roman"/>
          <w:smallCaps/>
          <w:spacing w:val="-5"/>
        </w:rPr>
        <w:t>,</w:t>
      </w:r>
      <w:r w:rsidRPr="00F847D0">
        <w:rPr>
          <w:rFonts w:ascii="Times New Roman" w:hAnsi="Times New Roman"/>
          <w:smallCaps/>
          <w:spacing w:val="-5"/>
        </w:rPr>
        <w:t xml:space="preserve"> Trevisi</w:t>
      </w:r>
      <w:r>
        <w:rPr>
          <w:rFonts w:ascii="Times New Roman" w:hAnsi="Times New Roman"/>
          <w:smallCaps/>
          <w:spacing w:val="-5"/>
        </w:rPr>
        <w:t xml:space="preserve"> E.</w:t>
      </w:r>
      <w:r w:rsidRPr="00F847D0">
        <w:rPr>
          <w:rFonts w:ascii="Times New Roman" w:hAnsi="Times New Roman"/>
          <w:smallCaps/>
          <w:spacing w:val="-5"/>
        </w:rPr>
        <w:t xml:space="preserve"> (a cura di)</w:t>
      </w:r>
      <w:r>
        <w:rPr>
          <w:rFonts w:ascii="Times New Roman" w:hAnsi="Times New Roman"/>
          <w:smallCaps/>
          <w:spacing w:val="-5"/>
        </w:rPr>
        <w:t>,</w:t>
      </w:r>
      <w:r w:rsidRPr="00F847D0">
        <w:rPr>
          <w:rFonts w:ascii="Times New Roman" w:hAnsi="Times New Roman"/>
          <w:smallCaps/>
          <w:spacing w:val="-5"/>
        </w:rPr>
        <w:t xml:space="preserve"> </w:t>
      </w:r>
      <w:r w:rsidRPr="00584F54">
        <w:rPr>
          <w:rFonts w:ascii="Times New Roman" w:hAnsi="Times New Roman"/>
          <w:i/>
          <w:spacing w:val="-5"/>
        </w:rPr>
        <w:t>Produ</w:t>
      </w:r>
      <w:r>
        <w:rPr>
          <w:rFonts w:ascii="Times New Roman" w:hAnsi="Times New Roman"/>
          <w:i/>
          <w:spacing w:val="-5"/>
        </w:rPr>
        <w:t>z</w:t>
      </w:r>
      <w:r w:rsidRPr="00584F54">
        <w:rPr>
          <w:rFonts w:ascii="Times New Roman" w:hAnsi="Times New Roman"/>
          <w:i/>
          <w:spacing w:val="-5"/>
        </w:rPr>
        <w:t>ioni Animali</w:t>
      </w:r>
      <w:r>
        <w:rPr>
          <w:rFonts w:ascii="Times New Roman" w:hAnsi="Times New Roman"/>
          <w:smallCaps/>
          <w:spacing w:val="-5"/>
        </w:rPr>
        <w:t xml:space="preserve">. </w:t>
      </w:r>
      <w:r w:rsidRPr="002156BB">
        <w:rPr>
          <w:rFonts w:ascii="Times New Roman" w:hAnsi="Times New Roman"/>
          <w:smallCaps/>
          <w:spacing w:val="-5"/>
          <w:lang w:val="en-US"/>
        </w:rPr>
        <w:t>Ed. EdiSES, 2022.</w:t>
      </w:r>
    </w:p>
    <w:bookmarkEnd w:id="0"/>
    <w:p w14:paraId="475CB2B6" w14:textId="77777777" w:rsidR="005D4B4C" w:rsidRPr="00784CD7" w:rsidRDefault="00AE30B0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von </w:t>
      </w:r>
      <w:proofErr w:type="spellStart"/>
      <w:r w:rsidRPr="00784CD7">
        <w:rPr>
          <w:rFonts w:ascii="Times New Roman" w:hAnsi="Times New Roman"/>
          <w:smallCaps/>
          <w:spacing w:val="-5"/>
          <w:lang w:val="en-US"/>
        </w:rPr>
        <w:t>Keyserlingk</w:t>
      </w:r>
      <w:proofErr w:type="spellEnd"/>
      <w:r w:rsidRPr="00784CD7">
        <w:rPr>
          <w:rFonts w:ascii="Times New Roman" w:hAnsi="Times New Roman"/>
          <w:smallCaps/>
          <w:spacing w:val="-5"/>
          <w:lang w:val="en-US"/>
        </w:rPr>
        <w:t xml:space="preserve"> M. A.</w:t>
      </w:r>
      <w:r w:rsidR="005D4B4C" w:rsidRPr="00784CD7">
        <w:rPr>
          <w:rFonts w:ascii="Times New Roman" w:hAnsi="Times New Roman"/>
          <w:smallCaps/>
          <w:spacing w:val="-5"/>
          <w:lang w:val="en-US"/>
        </w:rPr>
        <w:t>G.</w:t>
      </w:r>
      <w:r w:rsidRPr="00784CD7">
        <w:rPr>
          <w:rFonts w:ascii="Times New Roman" w:hAnsi="Times New Roman"/>
          <w:smallCaps/>
          <w:spacing w:val="-5"/>
          <w:lang w:val="en-US"/>
        </w:rPr>
        <w:t>,</w:t>
      </w:r>
      <w:r w:rsidR="005D4B4C" w:rsidRPr="00784CD7">
        <w:rPr>
          <w:rFonts w:ascii="Times New Roman" w:hAnsi="Times New Roman"/>
          <w:smallCaps/>
          <w:spacing w:val="-5"/>
          <w:lang w:val="en-US"/>
        </w:rPr>
        <w:t xml:space="preserve"> </w:t>
      </w:r>
      <w:r w:rsidR="005D4B4C" w:rsidRPr="00784CD7">
        <w:rPr>
          <w:rFonts w:ascii="Times New Roman" w:hAnsi="Times New Roman"/>
          <w:i/>
          <w:spacing w:val="-5"/>
          <w:lang w:val="en-US"/>
        </w:rPr>
        <w:t>The welfare of dairy cattle. Key concepts and the role of science.</w:t>
      </w:r>
      <w:r w:rsidR="005D4B4C" w:rsidRPr="00784CD7">
        <w:rPr>
          <w:rFonts w:ascii="Times New Roman" w:hAnsi="Times New Roman"/>
          <w:spacing w:val="-5"/>
          <w:lang w:val="en-US"/>
        </w:rPr>
        <w:t xml:space="preserve"> J. Dairy Sci., 2009, 92:4101-4111</w:t>
      </w:r>
      <w:r w:rsidRPr="00784CD7">
        <w:rPr>
          <w:rFonts w:ascii="Times New Roman" w:hAnsi="Times New Roman"/>
          <w:spacing w:val="-5"/>
          <w:lang w:val="en-US"/>
        </w:rPr>
        <w:t>.</w:t>
      </w:r>
    </w:p>
    <w:p w14:paraId="4A40CF0D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US"/>
        </w:rPr>
      </w:pPr>
      <w:r w:rsidRPr="00784CD7">
        <w:rPr>
          <w:rFonts w:ascii="Times New Roman" w:hAnsi="Times New Roman"/>
          <w:smallCaps/>
          <w:spacing w:val="-5"/>
          <w:lang w:val="en-US"/>
        </w:rPr>
        <w:t xml:space="preserve">Welfare quality, </w:t>
      </w:r>
      <w:r w:rsidRPr="00784CD7">
        <w:rPr>
          <w:rFonts w:ascii="Times New Roman" w:hAnsi="Times New Roman"/>
          <w:i/>
          <w:spacing w:val="-5"/>
          <w:lang w:val="en-US"/>
        </w:rPr>
        <w:t>Assessment protocol for cattle.</w:t>
      </w:r>
      <w:r w:rsidRPr="00784CD7">
        <w:rPr>
          <w:rFonts w:ascii="Times New Roman" w:hAnsi="Times New Roman"/>
          <w:spacing w:val="-5"/>
          <w:lang w:val="en-US"/>
        </w:rPr>
        <w:t xml:space="preserve"> Netherlands Standardization Institute, 2010</w:t>
      </w:r>
    </w:p>
    <w:p w14:paraId="335404E2" w14:textId="77777777" w:rsidR="005D4B4C" w:rsidRPr="00784CD7" w:rsidRDefault="00CD6E68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784CD7">
        <w:rPr>
          <w:rFonts w:ascii="Times New Roman" w:hAnsi="Times New Roman"/>
          <w:spacing w:val="-5"/>
        </w:rPr>
        <w:t xml:space="preserve">Review e </w:t>
      </w:r>
      <w:r w:rsidR="005D4B4C" w:rsidRPr="00784CD7">
        <w:rPr>
          <w:rFonts w:ascii="Times New Roman" w:hAnsi="Times New Roman"/>
          <w:spacing w:val="-5"/>
        </w:rPr>
        <w:t xml:space="preserve">Slides presentate durante il corso (piattaforma </w:t>
      </w:r>
      <w:proofErr w:type="spellStart"/>
      <w:r w:rsidR="005D4B4C" w:rsidRPr="00784CD7">
        <w:rPr>
          <w:rFonts w:ascii="Times New Roman" w:hAnsi="Times New Roman"/>
          <w:spacing w:val="-5"/>
        </w:rPr>
        <w:t>Blackboard</w:t>
      </w:r>
      <w:proofErr w:type="spellEnd"/>
      <w:r w:rsidR="005D4B4C" w:rsidRPr="00784CD7">
        <w:rPr>
          <w:rFonts w:ascii="Times New Roman" w:hAnsi="Times New Roman"/>
          <w:spacing w:val="-5"/>
        </w:rPr>
        <w:t>)</w:t>
      </w:r>
    </w:p>
    <w:p w14:paraId="394C1FCE" w14:textId="77777777" w:rsidR="005D4B4C" w:rsidRPr="00784CD7" w:rsidRDefault="005D4B4C" w:rsidP="00784CD7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</w:p>
    <w:p w14:paraId="386CE32D" w14:textId="77777777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>DIDATTICA DEL CORSO</w:t>
      </w:r>
    </w:p>
    <w:p w14:paraId="4453F7CF" w14:textId="77777777" w:rsidR="005D4B4C" w:rsidRPr="00784CD7" w:rsidRDefault="005D4B4C" w:rsidP="00784CD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t>Il corso si articola in lezioni frontali in aula (21 ore)</w:t>
      </w:r>
      <w:r w:rsidR="00AE30B0" w:rsidRPr="00784CD7">
        <w:rPr>
          <w:rFonts w:ascii="Times New Roman" w:hAnsi="Times New Roman"/>
          <w:sz w:val="20"/>
        </w:rPr>
        <w:t xml:space="preserve"> ed esercitazioni in allevamento</w:t>
      </w:r>
      <w:r w:rsidR="00F02368" w:rsidRPr="00784CD7">
        <w:rPr>
          <w:rFonts w:ascii="Times New Roman" w:hAnsi="Times New Roman"/>
          <w:sz w:val="20"/>
        </w:rPr>
        <w:t xml:space="preserve"> e seminariali (18 ore)</w:t>
      </w:r>
      <w:r w:rsidRPr="00784CD7">
        <w:rPr>
          <w:rFonts w:ascii="Times New Roman" w:hAnsi="Times New Roman"/>
          <w:sz w:val="20"/>
        </w:rPr>
        <w:t xml:space="preserve">. </w:t>
      </w:r>
    </w:p>
    <w:p w14:paraId="64569E75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1)</w:t>
      </w:r>
      <w:r w:rsidRPr="00784CD7">
        <w:rPr>
          <w:rFonts w:ascii="Times New Roman" w:hAnsi="Times New Roman"/>
          <w:noProof w:val="0"/>
          <w:sz w:val="20"/>
        </w:rPr>
        <w:tab/>
        <w:t xml:space="preserve">Lezioni frontali per esporre i concetti-chiave della materia, con possibilità di ampia interazione. Le lezioni sono accompagnate da sussidi in power point, successivamente messi a disposizione sulla piattaforma </w:t>
      </w:r>
      <w:proofErr w:type="spellStart"/>
      <w:r w:rsidRPr="00784CD7">
        <w:rPr>
          <w:rFonts w:ascii="Times New Roman" w:hAnsi="Times New Roman"/>
          <w:noProof w:val="0"/>
          <w:sz w:val="20"/>
        </w:rPr>
        <w:t>blackboard</w:t>
      </w:r>
      <w:proofErr w:type="spellEnd"/>
    </w:p>
    <w:p w14:paraId="6A09DBAC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2)</w:t>
      </w:r>
      <w:r w:rsidRPr="00784CD7">
        <w:rPr>
          <w:rFonts w:ascii="Times New Roman" w:hAnsi="Times New Roman"/>
          <w:noProof w:val="0"/>
          <w:sz w:val="20"/>
        </w:rPr>
        <w:tab/>
        <w:t>Esercitazioni in allevamento, per apprendere il sistema di valutazi</w:t>
      </w:r>
      <w:r w:rsidR="00702B10" w:rsidRPr="00784CD7">
        <w:rPr>
          <w:rFonts w:ascii="Times New Roman" w:hAnsi="Times New Roman"/>
          <w:noProof w:val="0"/>
          <w:sz w:val="20"/>
        </w:rPr>
        <w:t xml:space="preserve">one del benessere animale SDIB e di adattamento a stress termici </w:t>
      </w:r>
    </w:p>
    <w:p w14:paraId="173D4847" w14:textId="77777777" w:rsidR="00AF73DC" w:rsidRPr="00784CD7" w:rsidRDefault="00AF73DC" w:rsidP="00784CD7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784CD7">
        <w:rPr>
          <w:rFonts w:ascii="Times New Roman" w:hAnsi="Times New Roman"/>
          <w:noProof w:val="0"/>
          <w:sz w:val="20"/>
        </w:rPr>
        <w:t>3)</w:t>
      </w:r>
      <w:r w:rsidRPr="00784CD7">
        <w:rPr>
          <w:rFonts w:ascii="Times New Roman" w:hAnsi="Times New Roman"/>
          <w:noProof w:val="0"/>
          <w:sz w:val="20"/>
        </w:rPr>
        <w:tab/>
        <w:t>Esercitazioni in aula, per discutere i risultati di campo e prospettare interventi migliorativi negli esempi analizzati</w:t>
      </w:r>
    </w:p>
    <w:p w14:paraId="250A89C3" w14:textId="77777777" w:rsidR="00AF73DC" w:rsidRPr="00784CD7" w:rsidRDefault="00AF73DC" w:rsidP="00784CD7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2053B9A3" w14:textId="2E03126B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 xml:space="preserve">METODO </w:t>
      </w:r>
      <w:r w:rsidR="00C7024C">
        <w:rPr>
          <w:rFonts w:ascii="Times New Roman" w:hAnsi="Times New Roman"/>
          <w:b/>
          <w:i/>
        </w:rPr>
        <w:t xml:space="preserve">E CRITERI </w:t>
      </w:r>
      <w:r w:rsidRPr="00784CD7">
        <w:rPr>
          <w:rFonts w:ascii="Times New Roman" w:hAnsi="Times New Roman"/>
          <w:b/>
          <w:i/>
        </w:rPr>
        <w:t>DI VALUTAZIONE</w:t>
      </w:r>
    </w:p>
    <w:p w14:paraId="470553BE" w14:textId="63C7C29C" w:rsidR="005D4B4C" w:rsidRPr="00784CD7" w:rsidRDefault="00AE30B0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noProof/>
        </w:rPr>
        <w:t xml:space="preserve">L’esame è orale e consta di tre domande su argomenti </w:t>
      </w:r>
      <w:r w:rsidR="00EB02E0">
        <w:rPr>
          <w:rFonts w:ascii="Times New Roman" w:hAnsi="Times New Roman"/>
          <w:noProof/>
        </w:rPr>
        <w:t xml:space="preserve">del corso e delle </w:t>
      </w:r>
      <w:r w:rsidR="00C7024C">
        <w:rPr>
          <w:rFonts w:ascii="Times New Roman" w:hAnsi="Times New Roman"/>
          <w:noProof/>
        </w:rPr>
        <w:t>esercitazioni</w:t>
      </w:r>
      <w:r w:rsidRPr="00784CD7">
        <w:rPr>
          <w:rFonts w:ascii="Times New Roman" w:hAnsi="Times New Roman"/>
          <w:noProof/>
        </w:rPr>
        <w:t xml:space="preserve"> dalle quali scaturiscono ulteriori quesiti specifici. Ogni domanda è valutata con punteggio da 0 (mancata risposta) a 1</w:t>
      </w:r>
      <w:r w:rsidR="00DB05CC">
        <w:rPr>
          <w:rFonts w:ascii="Times New Roman" w:hAnsi="Times New Roman"/>
          <w:noProof/>
        </w:rPr>
        <w:t>0</w:t>
      </w:r>
      <w:r w:rsidRPr="00784CD7">
        <w:rPr>
          <w:rFonts w:ascii="Times New Roman" w:hAnsi="Times New Roman"/>
          <w:noProof/>
        </w:rPr>
        <w:t xml:space="preserve"> (risposta ineccepibile). Il punteggio viene assegnato sulla base dei seguenti criteri: a) conoscenza oggettiva dei temi e padronanza degli argomenti; b) chiarezza espositiva; c) capacità di rispondere in maniera esaustiva a quesiti di collegamento tra tematiche diverse.</w:t>
      </w:r>
      <w:r w:rsidR="0062134D">
        <w:rPr>
          <w:rFonts w:ascii="Times New Roman" w:hAnsi="Times New Roman"/>
          <w:noProof/>
        </w:rPr>
        <w:t xml:space="preserve"> La lode verrà data</w:t>
      </w:r>
      <w:r w:rsidR="006121FD">
        <w:rPr>
          <w:rFonts w:ascii="Times New Roman" w:hAnsi="Times New Roman"/>
          <w:noProof/>
        </w:rPr>
        <w:t xml:space="preserve"> </w:t>
      </w:r>
      <w:r w:rsidR="00D41673">
        <w:rPr>
          <w:rFonts w:ascii="Times New Roman" w:hAnsi="Times New Roman"/>
          <w:noProof/>
        </w:rPr>
        <w:t>in caso di padronanza della materia</w:t>
      </w:r>
      <w:r w:rsidR="002D61C1">
        <w:rPr>
          <w:rFonts w:ascii="Times New Roman" w:hAnsi="Times New Roman"/>
          <w:noProof/>
        </w:rPr>
        <w:t xml:space="preserve"> e</w:t>
      </w:r>
      <w:r w:rsidR="00D41673">
        <w:rPr>
          <w:rFonts w:ascii="Times New Roman" w:hAnsi="Times New Roman"/>
          <w:noProof/>
        </w:rPr>
        <w:t xml:space="preserve"> brillantezza espositiva.</w:t>
      </w:r>
    </w:p>
    <w:p w14:paraId="326A7C56" w14:textId="77777777" w:rsid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</w:p>
    <w:p w14:paraId="3A30C0B1" w14:textId="5096471D" w:rsidR="005D4B4C" w:rsidRPr="00784CD7" w:rsidRDefault="005D4B4C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784CD7">
        <w:rPr>
          <w:rFonts w:ascii="Times New Roman" w:hAnsi="Times New Roman"/>
          <w:b/>
          <w:i/>
        </w:rPr>
        <w:t>AVVERTENZE</w:t>
      </w:r>
      <w:r w:rsidR="0082791C">
        <w:rPr>
          <w:rFonts w:ascii="Times New Roman" w:hAnsi="Times New Roman"/>
          <w:b/>
          <w:i/>
        </w:rPr>
        <w:t xml:space="preserve"> E PREREQUISITI</w:t>
      </w:r>
    </w:p>
    <w:p w14:paraId="7B5D0AC8" w14:textId="77777777" w:rsidR="00687798" w:rsidRPr="00784CD7" w:rsidRDefault="00687798" w:rsidP="00784CD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784CD7">
        <w:rPr>
          <w:rFonts w:ascii="Times New Roman" w:hAnsi="Times New Roman"/>
          <w:sz w:val="20"/>
        </w:rPr>
        <w:lastRenderedPageBreak/>
        <w:t>Lo studente dovrà possedere conoscenze di zootecnia, fisiologia animale e nutrizione.</w:t>
      </w:r>
    </w:p>
    <w:p w14:paraId="3B739B9C" w14:textId="77777777" w:rsidR="002C2027" w:rsidRPr="00C7563F" w:rsidRDefault="002C2027" w:rsidP="002C2027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5D257A60" w14:textId="77777777" w:rsidR="00784CD7" w:rsidRDefault="00784CD7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</w:p>
    <w:p w14:paraId="01D49264" w14:textId="77777777" w:rsidR="00784CD7" w:rsidRPr="00784CD7" w:rsidRDefault="00784CD7" w:rsidP="00784CD7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5300ADD1" w14:textId="77777777" w:rsidR="005D4B4C" w:rsidRPr="00784CD7" w:rsidRDefault="005D4B4C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  <w:r w:rsidRPr="00784CD7">
        <w:rPr>
          <w:rFonts w:ascii="Times New Roman" w:hAnsi="Times New Roman"/>
          <w:bCs/>
          <w:sz w:val="20"/>
        </w:rPr>
        <w:t xml:space="preserve">Il Prof. Erminio Trevisi riceve gli studenti dopo le lezioni </w:t>
      </w:r>
      <w:r w:rsidR="00702B10" w:rsidRPr="00784CD7">
        <w:rPr>
          <w:rFonts w:ascii="Times New Roman" w:hAnsi="Times New Roman"/>
          <w:bCs/>
          <w:sz w:val="20"/>
        </w:rPr>
        <w:t xml:space="preserve">o per appuntamento </w:t>
      </w:r>
      <w:r w:rsidRPr="00784CD7">
        <w:rPr>
          <w:rFonts w:ascii="Times New Roman" w:hAnsi="Times New Roman"/>
          <w:bCs/>
          <w:sz w:val="20"/>
        </w:rPr>
        <w:t>presso il Dipartimento DiANA.</w:t>
      </w:r>
    </w:p>
    <w:p w14:paraId="5C18FA33" w14:textId="1180866C" w:rsidR="00363AB5" w:rsidRDefault="00363AB5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</w:p>
    <w:p w14:paraId="4A83927C" w14:textId="77777777" w:rsidR="00291F95" w:rsidRDefault="00291F95" w:rsidP="00291F95">
      <w:pPr>
        <w:pStyle w:val="Titolo2"/>
        <w:spacing w:after="120" w:line="240" w:lineRule="auto"/>
        <w:rPr>
          <w:rFonts w:ascii="Times New Roman" w:hAnsi="Times New Roman"/>
          <w:b/>
          <w:smallCaps w:val="0"/>
          <w:sz w:val="20"/>
        </w:rPr>
      </w:pPr>
      <w:r w:rsidRPr="00567F8E">
        <w:rPr>
          <w:rFonts w:ascii="Times New Roman" w:hAnsi="Times New Roman"/>
          <w:b/>
          <w:smallCaps w:val="0"/>
          <w:sz w:val="20"/>
        </w:rPr>
        <w:t xml:space="preserve">Zootecnia e cambiamenti climatici </w:t>
      </w:r>
      <w:r>
        <w:rPr>
          <w:rFonts w:ascii="Times New Roman" w:hAnsi="Times New Roman"/>
          <w:b/>
          <w:smallCaps w:val="0"/>
          <w:sz w:val="20"/>
        </w:rPr>
        <w:t>(modulo genetica e adattamento)</w:t>
      </w:r>
    </w:p>
    <w:p w14:paraId="34978121" w14:textId="77777777" w:rsidR="00291F95" w:rsidRPr="005A4CCB" w:rsidRDefault="00291F95" w:rsidP="00291F95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Prof. </w:t>
      </w:r>
      <w:r>
        <w:rPr>
          <w:rFonts w:ascii="Times New Roman" w:hAnsi="Times New Roman"/>
          <w:sz w:val="20"/>
        </w:rPr>
        <w:t>Paolo Ajmone Marsan</w:t>
      </w:r>
    </w:p>
    <w:p w14:paraId="33419FE9" w14:textId="77777777" w:rsidR="00291F95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</w:p>
    <w:p w14:paraId="77A08E1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OBIETTIVO DEL CORSO E RISULTATI DI APPRENDIMENTO ATTESI</w:t>
      </w:r>
    </w:p>
    <w:p w14:paraId="65776656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Il corso tratterà de</w:t>
      </w:r>
      <w:r>
        <w:rPr>
          <w:rFonts w:ascii="Times New Roman" w:hAnsi="Times New Roman"/>
        </w:rPr>
        <w:t xml:space="preserve">gli effetti attesi dai cambiamenti climatici sul genoma ed </w:t>
      </w:r>
      <w:proofErr w:type="spellStart"/>
      <w:r>
        <w:rPr>
          <w:rFonts w:ascii="Times New Roman" w:hAnsi="Times New Roman"/>
        </w:rPr>
        <w:t>epigenoma</w:t>
      </w:r>
      <w:proofErr w:type="spellEnd"/>
      <w:r>
        <w:rPr>
          <w:rFonts w:ascii="Times New Roman" w:hAnsi="Times New Roman"/>
        </w:rPr>
        <w:t xml:space="preserve"> delle specie zootecniche e sulle strategie per l’identificazione di geni associati all’adattamento al clima. </w:t>
      </w:r>
    </w:p>
    <w:p w14:paraId="309DDFC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Conoscenza e capacità di comprendere</w:t>
      </w:r>
    </w:p>
    <w:p w14:paraId="339E129C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conoscere e comprendere </w:t>
      </w:r>
      <w:r>
        <w:rPr>
          <w:rFonts w:ascii="Times New Roman" w:hAnsi="Times New Roman"/>
        </w:rPr>
        <w:t xml:space="preserve">gli effetti dello stress sul genoma ed </w:t>
      </w:r>
      <w:proofErr w:type="spellStart"/>
      <w:r>
        <w:rPr>
          <w:rFonts w:ascii="Times New Roman" w:hAnsi="Times New Roman"/>
        </w:rPr>
        <w:t>epigenoma</w:t>
      </w:r>
      <w:proofErr w:type="spellEnd"/>
      <w:r>
        <w:rPr>
          <w:rFonts w:ascii="Times New Roman" w:hAnsi="Times New Roman"/>
        </w:rPr>
        <w:t xml:space="preserve"> degli animali in produzione e delle strategie per identificare varianti genetiche associate a variabili ambientali</w:t>
      </w:r>
      <w:r w:rsidRPr="005A4CCB">
        <w:rPr>
          <w:rFonts w:ascii="Times New Roman" w:hAnsi="Times New Roman"/>
        </w:rPr>
        <w:t>.</w:t>
      </w:r>
    </w:p>
    <w:p w14:paraId="523CAB2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Comprensione e applicazione delle conoscenze</w:t>
      </w:r>
    </w:p>
    <w:p w14:paraId="7C8012F8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</w:t>
      </w:r>
      <w:r>
        <w:rPr>
          <w:rFonts w:ascii="Times New Roman" w:hAnsi="Times New Roman"/>
        </w:rPr>
        <w:t xml:space="preserve">comprendere come alcuni geni regolino l’adattamento ai cambiamenti climatici e come possano essere inclusi </w:t>
      </w:r>
      <w:proofErr w:type="gramStart"/>
      <w:r>
        <w:rPr>
          <w:rFonts w:ascii="Times New Roman" w:hAnsi="Times New Roman"/>
        </w:rPr>
        <w:t xml:space="preserve">nei </w:t>
      </w:r>
      <w:r w:rsidRPr="005A4CCB">
        <w:rPr>
          <w:rFonts w:ascii="Times New Roman" w:hAnsi="Times New Roman"/>
        </w:rPr>
        <w:t>programma</w:t>
      </w:r>
      <w:proofErr w:type="gramEnd"/>
      <w:r w:rsidRPr="005A4CCB">
        <w:rPr>
          <w:rFonts w:ascii="Times New Roman" w:hAnsi="Times New Roman"/>
        </w:rPr>
        <w:t xml:space="preserve"> di miglioramento genetico in una specie zootecnica</w:t>
      </w:r>
      <w:r>
        <w:rPr>
          <w:rFonts w:ascii="Times New Roman" w:hAnsi="Times New Roman"/>
        </w:rPr>
        <w:t>.</w:t>
      </w:r>
      <w:r w:rsidRPr="005A4CCB">
        <w:rPr>
          <w:rFonts w:ascii="Times New Roman" w:hAnsi="Times New Roman"/>
        </w:rPr>
        <w:t xml:space="preserve"> </w:t>
      </w:r>
    </w:p>
    <w:p w14:paraId="5864BFA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Autonomia di giudizio</w:t>
      </w:r>
    </w:p>
    <w:p w14:paraId="2C1A85B3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</w:t>
      </w:r>
      <w:r>
        <w:rPr>
          <w:rFonts w:ascii="Times New Roman" w:hAnsi="Times New Roman"/>
        </w:rPr>
        <w:t>suggerire strategie per includere geni con valore adattativo nei programmi di miglioramento genetico</w:t>
      </w:r>
      <w:r w:rsidRPr="005A4CCB">
        <w:rPr>
          <w:rFonts w:ascii="Times New Roman" w:hAnsi="Times New Roman"/>
        </w:rPr>
        <w:t>.</w:t>
      </w:r>
    </w:p>
    <w:p w14:paraId="1087F7CD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comunicative</w:t>
      </w:r>
    </w:p>
    <w:p w14:paraId="4B3A29CC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>Alla fine del corso lo studente sarà in grado di utilizzare in modo appropriato il linguaggio scientifico e il lessico specifico della genetica, dell</w:t>
      </w:r>
      <w:r>
        <w:rPr>
          <w:rFonts w:ascii="Times New Roman" w:hAnsi="Times New Roman"/>
        </w:rPr>
        <w:t>’epi</w:t>
      </w:r>
      <w:r w:rsidRPr="005A4CCB">
        <w:rPr>
          <w:rFonts w:ascii="Times New Roman" w:hAnsi="Times New Roman"/>
        </w:rPr>
        <w:t>gen</w:t>
      </w:r>
      <w:r>
        <w:rPr>
          <w:rFonts w:ascii="Times New Roman" w:hAnsi="Times New Roman"/>
        </w:rPr>
        <w:t>etica</w:t>
      </w:r>
      <w:r w:rsidRPr="005A4CCB">
        <w:rPr>
          <w:rFonts w:ascii="Times New Roman" w:hAnsi="Times New Roman"/>
        </w:rPr>
        <w:t xml:space="preserve"> e del miglioramento genetico.</w:t>
      </w:r>
    </w:p>
    <w:p w14:paraId="1162450A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di apprendimento</w:t>
      </w:r>
    </w:p>
    <w:p w14:paraId="01FF4084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 xml:space="preserve">Alla fine del corso lo studente sarà in grado di approfondire le conoscenze su genetica </w:t>
      </w:r>
      <w:r>
        <w:rPr>
          <w:rFonts w:ascii="Times New Roman" w:hAnsi="Times New Roman"/>
        </w:rPr>
        <w:t>ed epigenetica</w:t>
      </w:r>
      <w:r w:rsidRPr="005A4CCB">
        <w:rPr>
          <w:rFonts w:ascii="Times New Roman" w:hAnsi="Times New Roman"/>
        </w:rPr>
        <w:t xml:space="preserve"> animale in modo autonomo attraverso la consultazione di testi, articoli scientifici e risorse sul web.</w:t>
      </w:r>
    </w:p>
    <w:p w14:paraId="385ABE0D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ab/>
      </w:r>
    </w:p>
    <w:p w14:paraId="0C39D81D" w14:textId="77777777" w:rsidR="00291F95" w:rsidRPr="0075774A" w:rsidRDefault="00291F95" w:rsidP="00291F95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291F95" w:rsidRPr="005A4CCB" w14:paraId="3EFF03DA" w14:textId="77777777" w:rsidTr="000C56C9">
        <w:tc>
          <w:tcPr>
            <w:tcW w:w="5555" w:type="dxa"/>
            <w:shd w:val="clear" w:color="auto" w:fill="auto"/>
          </w:tcPr>
          <w:p w14:paraId="22247D6B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6CEC4424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CFU</w:t>
            </w:r>
          </w:p>
        </w:tc>
      </w:tr>
      <w:tr w:rsidR="00291F95" w:rsidRPr="005A4CCB" w14:paraId="5245C9E8" w14:textId="77777777" w:rsidTr="000C56C9">
        <w:tc>
          <w:tcPr>
            <w:tcW w:w="5555" w:type="dxa"/>
            <w:shd w:val="clear" w:color="auto" w:fill="auto"/>
          </w:tcPr>
          <w:p w14:paraId="584395E4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domesticazione ed il successivo adattamento delle specie zootecniche a condizioni ambientali molto diverse. </w:t>
            </w:r>
          </w:p>
        </w:tc>
        <w:tc>
          <w:tcPr>
            <w:tcW w:w="1135" w:type="dxa"/>
            <w:shd w:val="clear" w:color="auto" w:fill="auto"/>
          </w:tcPr>
          <w:p w14:paraId="33DA218C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291F95" w:rsidRPr="005A4CCB" w14:paraId="60E69702" w14:textId="77777777" w:rsidTr="000C56C9">
        <w:trPr>
          <w:trHeight w:val="850"/>
        </w:trPr>
        <w:tc>
          <w:tcPr>
            <w:tcW w:w="5555" w:type="dxa"/>
            <w:shd w:val="clear" w:color="auto" w:fill="auto"/>
          </w:tcPr>
          <w:p w14:paraId="5A5F9F2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Introduzione all’epigenetica: cos’è l’epigenetica, metilazione del DNA, modificazione degli istoni, rimodellamento della cromatina, RNA non codificanti. Metodi molecolari per lo studio dell’</w:t>
            </w:r>
            <w:proofErr w:type="spellStart"/>
            <w:r>
              <w:rPr>
                <w:rFonts w:ascii="Times New Roman" w:hAnsi="Times New Roman"/>
              </w:rPr>
              <w:t>epigenoma</w:t>
            </w:r>
            <w:proofErr w:type="spellEnd"/>
            <w:r>
              <w:rPr>
                <w:rFonts w:ascii="Times New Roman" w:hAnsi="Times New Roman"/>
              </w:rPr>
              <w:t>. Come il clima influenza l’</w:t>
            </w:r>
            <w:proofErr w:type="spellStart"/>
            <w:r>
              <w:rPr>
                <w:rFonts w:ascii="Times New Roman" w:hAnsi="Times New Roman"/>
              </w:rPr>
              <w:t>epigenoma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16954CA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291F95" w:rsidRPr="005A4CCB" w14:paraId="0496E2AB" w14:textId="77777777" w:rsidTr="000C56C9">
        <w:trPr>
          <w:trHeight w:val="718"/>
        </w:trPr>
        <w:tc>
          <w:tcPr>
            <w:tcW w:w="5555" w:type="dxa"/>
            <w:shd w:val="clear" w:color="auto" w:fill="auto"/>
          </w:tcPr>
          <w:p w14:paraId="093C087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Genetica e adattamento: come cercare geni associati alle variabili ambientali utilizzando marcatori molecolari e sequenziamento del genoma. I segni della selezione naturale, la genomica del paesaggio.</w:t>
            </w:r>
          </w:p>
        </w:tc>
        <w:tc>
          <w:tcPr>
            <w:tcW w:w="1135" w:type="dxa"/>
            <w:shd w:val="clear" w:color="auto" w:fill="auto"/>
          </w:tcPr>
          <w:p w14:paraId="5F1D5D73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291F95" w:rsidRPr="005A4CCB" w14:paraId="615DEFA2" w14:textId="77777777" w:rsidTr="000C56C9">
        <w:trPr>
          <w:trHeight w:val="682"/>
        </w:trPr>
        <w:tc>
          <w:tcPr>
            <w:tcW w:w="5555" w:type="dxa"/>
            <w:shd w:val="clear" w:color="auto" w:fill="auto"/>
          </w:tcPr>
          <w:p w14:paraId="2B825E17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 utilizzare i geni associati all’adattamento nella selezione, selezione assistita da marcatori e da geni, editing del genoma</w:t>
            </w:r>
          </w:p>
        </w:tc>
        <w:tc>
          <w:tcPr>
            <w:tcW w:w="1135" w:type="dxa"/>
            <w:shd w:val="clear" w:color="auto" w:fill="auto"/>
          </w:tcPr>
          <w:p w14:paraId="43605306" w14:textId="77777777" w:rsidR="00291F95" w:rsidRPr="005A4CCB" w:rsidRDefault="00291F95" w:rsidP="000C56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291F95" w:rsidRPr="00902482" w14:paraId="3B51AC37" w14:textId="77777777" w:rsidTr="000C56C9">
        <w:tc>
          <w:tcPr>
            <w:tcW w:w="5555" w:type="dxa"/>
            <w:shd w:val="clear" w:color="auto" w:fill="auto"/>
          </w:tcPr>
          <w:p w14:paraId="6BBF0D9D" w14:textId="77777777" w:rsidR="00291F95" w:rsidRPr="00902482" w:rsidRDefault="00291F95" w:rsidP="000C56C9">
            <w:pPr>
              <w:rPr>
                <w:smallCaps/>
                <w:sz w:val="18"/>
              </w:rPr>
            </w:pPr>
            <w:r w:rsidRPr="00902482">
              <w:rPr>
                <w:smallCaps/>
                <w:sz w:val="18"/>
              </w:rPr>
              <w:t xml:space="preserve">Esercitazioni. </w:t>
            </w:r>
          </w:p>
          <w:p w14:paraId="1B7A323A" w14:textId="77777777" w:rsidR="00291F95" w:rsidRPr="00902482" w:rsidRDefault="00291F95" w:rsidP="000C56C9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Visite tecniche</w:t>
            </w:r>
            <w:r>
              <w:rPr>
                <w:rFonts w:ascii="Times New Roman" w:hAnsi="Times New Roman"/>
              </w:rPr>
              <w:t xml:space="preserve">, </w:t>
            </w:r>
            <w:r w:rsidRPr="00902482">
              <w:rPr>
                <w:rFonts w:ascii="Times New Roman" w:hAnsi="Times New Roman"/>
              </w:rPr>
              <w:t>seminari tematici.</w:t>
            </w:r>
          </w:p>
        </w:tc>
        <w:tc>
          <w:tcPr>
            <w:tcW w:w="1135" w:type="dxa"/>
            <w:shd w:val="clear" w:color="auto" w:fill="auto"/>
          </w:tcPr>
          <w:p w14:paraId="39E5AE04" w14:textId="77777777" w:rsidR="00291F95" w:rsidRPr="00902482" w:rsidRDefault="00291F95" w:rsidP="000C56C9">
            <w:r w:rsidRPr="00902482">
              <w:t>1.0</w:t>
            </w:r>
          </w:p>
        </w:tc>
      </w:tr>
    </w:tbl>
    <w:p w14:paraId="47488EE0" w14:textId="77777777" w:rsidR="00291F95" w:rsidRDefault="00291F95" w:rsidP="00291F95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459DF97F" w14:textId="77777777" w:rsidR="00291F95" w:rsidRPr="005A4CCB" w:rsidRDefault="00291F95" w:rsidP="00291F95">
      <w:pPr>
        <w:keepNext/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BIBLIOGRAFIA</w:t>
      </w:r>
    </w:p>
    <w:p w14:paraId="587959F9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Testo adottato</w:t>
      </w:r>
    </w:p>
    <w:p w14:paraId="427D8152" w14:textId="77777777" w:rsidR="00291F95" w:rsidRPr="0075774A" w:rsidRDefault="00291F95" w:rsidP="00291F95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</w:rPr>
        <w:t>M. Romano</w:t>
      </w:r>
      <w:r w:rsidRPr="005A4CCB">
        <w:rPr>
          <w:rFonts w:ascii="Times New Roman" w:hAnsi="Times New Roman"/>
          <w:smallCaps/>
          <w:spacing w:val="-5"/>
        </w:rPr>
        <w:t>,</w:t>
      </w:r>
      <w:r w:rsidRPr="005A4CCB"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5"/>
        </w:rPr>
        <w:t>Epigenetica</w:t>
      </w:r>
      <w:r w:rsidRPr="005A4CCB">
        <w:rPr>
          <w:rFonts w:ascii="Times New Roman" w:hAnsi="Times New Roman"/>
          <w:i/>
          <w:spacing w:val="-5"/>
        </w:rPr>
        <w:t>,</w:t>
      </w:r>
      <w:r w:rsidRPr="005A4CCB">
        <w:rPr>
          <w:rFonts w:ascii="Times New Roman" w:hAnsi="Times New Roman"/>
          <w:spacing w:val="-5"/>
        </w:rPr>
        <w:t xml:space="preserve"> Editore </w:t>
      </w:r>
      <w:r>
        <w:rPr>
          <w:rFonts w:ascii="Times New Roman" w:hAnsi="Times New Roman"/>
          <w:spacing w:val="-5"/>
        </w:rPr>
        <w:t>Zanichelli</w:t>
      </w:r>
      <w:r w:rsidRPr="005A4CCB">
        <w:rPr>
          <w:rFonts w:ascii="Times New Roman" w:hAnsi="Times New Roman"/>
          <w:spacing w:val="-5"/>
        </w:rPr>
        <w:t>, 20</w:t>
      </w:r>
      <w:r>
        <w:rPr>
          <w:rFonts w:ascii="Times New Roman" w:hAnsi="Times New Roman"/>
          <w:spacing w:val="-5"/>
        </w:rPr>
        <w:t>21</w:t>
      </w:r>
      <w:r w:rsidRPr="005A4CCB">
        <w:rPr>
          <w:rFonts w:ascii="Times New Roman" w:hAnsi="Times New Roman"/>
          <w:spacing w:val="-5"/>
        </w:rPr>
        <w:t>.</w:t>
      </w:r>
    </w:p>
    <w:p w14:paraId="63D6F4CA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Testi consigliati</w:t>
      </w:r>
    </w:p>
    <w:p w14:paraId="4879C698" w14:textId="77777777" w:rsidR="00291F95" w:rsidRPr="002246A9" w:rsidRDefault="00291F95" w:rsidP="00291F95">
      <w:pPr>
        <w:spacing w:after="120" w:line="240" w:lineRule="auto"/>
        <w:ind w:left="284" w:hanging="284"/>
        <w:rPr>
          <w:rFonts w:ascii="Times New Roman" w:hAnsi="Times New Roman"/>
          <w:i/>
          <w:spacing w:val="-5"/>
        </w:rPr>
      </w:pPr>
      <w:r w:rsidRPr="002246A9">
        <w:rPr>
          <w:rFonts w:ascii="Times New Roman" w:hAnsi="Times New Roman"/>
          <w:smallCaps/>
          <w:spacing w:val="-5"/>
        </w:rPr>
        <w:t xml:space="preserve">Damiano Galimberti, Giovanni Battista </w:t>
      </w:r>
      <w:proofErr w:type="spellStart"/>
      <w:r w:rsidRPr="002246A9">
        <w:rPr>
          <w:rFonts w:ascii="Times New Roman" w:hAnsi="Times New Roman"/>
          <w:smallCaps/>
          <w:spacing w:val="-5"/>
        </w:rPr>
        <w:t>Gidaro</w:t>
      </w:r>
      <w:proofErr w:type="spellEnd"/>
      <w:r w:rsidRPr="002246A9">
        <w:rPr>
          <w:rFonts w:ascii="Times New Roman" w:hAnsi="Times New Roman"/>
          <w:smallCaps/>
          <w:spacing w:val="-5"/>
        </w:rPr>
        <w:t>, Vittorio Calabrese, Alessandro Gelli, Stefano Govoni,</w:t>
      </w:r>
      <w:r w:rsidRPr="002246A9">
        <w:rPr>
          <w:rFonts w:ascii="Times New Roman" w:hAnsi="Times New Roman"/>
          <w:i/>
          <w:spacing w:val="-5"/>
        </w:rPr>
        <w:t xml:space="preserve"> Nutrigenomica ed epigenetica</w:t>
      </w:r>
      <w:r>
        <w:rPr>
          <w:rFonts w:ascii="Times New Roman" w:hAnsi="Times New Roman"/>
          <w:i/>
          <w:spacing w:val="-5"/>
        </w:rPr>
        <w:t xml:space="preserve">. </w:t>
      </w:r>
      <w:r w:rsidRPr="002246A9">
        <w:rPr>
          <w:rFonts w:ascii="Times New Roman" w:hAnsi="Times New Roman"/>
          <w:i/>
          <w:spacing w:val="-5"/>
        </w:rPr>
        <w:t>Dalla Biologia alla clinica</w:t>
      </w:r>
      <w:r w:rsidRPr="005A4CCB">
        <w:rPr>
          <w:rFonts w:ascii="Times New Roman" w:hAnsi="Times New Roman"/>
          <w:i/>
          <w:spacing w:val="-5"/>
        </w:rPr>
        <w:t xml:space="preserve"> </w:t>
      </w:r>
      <w:r w:rsidRPr="002246A9">
        <w:rPr>
          <w:rFonts w:ascii="Times New Roman" w:hAnsi="Times New Roman"/>
          <w:iCs/>
          <w:spacing w:val="-5"/>
        </w:rPr>
        <w:t>Editore</w:t>
      </w:r>
      <w:r w:rsidRPr="005A4CCB">
        <w:rPr>
          <w:rFonts w:ascii="Times New Roman" w:hAnsi="Times New Roman"/>
          <w:i/>
          <w:spacing w:val="-5"/>
        </w:rPr>
        <w:t xml:space="preserve"> </w:t>
      </w:r>
      <w:r w:rsidRPr="002246A9">
        <w:rPr>
          <w:rFonts w:ascii="Times New Roman" w:hAnsi="Times New Roman"/>
          <w:iCs/>
          <w:spacing w:val="-5"/>
        </w:rPr>
        <w:t>EDRA</w:t>
      </w:r>
      <w:r w:rsidRPr="005A4CCB">
        <w:rPr>
          <w:rFonts w:ascii="Times New Roman" w:hAnsi="Times New Roman"/>
          <w:i/>
          <w:spacing w:val="-5"/>
        </w:rPr>
        <w:t>,</w:t>
      </w:r>
      <w:r w:rsidRPr="005A4CCB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>Milano</w:t>
      </w:r>
      <w:r w:rsidRPr="005A4CCB">
        <w:rPr>
          <w:rFonts w:ascii="Times New Roman" w:hAnsi="Times New Roman"/>
          <w:spacing w:val="-5"/>
        </w:rPr>
        <w:t>, 20</w:t>
      </w:r>
      <w:r>
        <w:rPr>
          <w:rFonts w:ascii="Times New Roman" w:hAnsi="Times New Roman"/>
          <w:spacing w:val="-5"/>
        </w:rPr>
        <w:t>17</w:t>
      </w:r>
      <w:r w:rsidRPr="005A4CCB">
        <w:rPr>
          <w:rFonts w:ascii="Times New Roman" w:hAnsi="Times New Roman"/>
          <w:spacing w:val="-5"/>
        </w:rPr>
        <w:t>.</w:t>
      </w:r>
    </w:p>
    <w:p w14:paraId="02C48D90" w14:textId="77777777" w:rsidR="00291F95" w:rsidRPr="005A4CCB" w:rsidRDefault="00291F95" w:rsidP="00291F95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5A4CCB">
        <w:rPr>
          <w:rFonts w:ascii="Times New Roman" w:hAnsi="Times New Roman"/>
          <w:smallCaps/>
          <w:spacing w:val="-5"/>
        </w:rPr>
        <w:t xml:space="preserve">L.D. Van </w:t>
      </w:r>
      <w:proofErr w:type="spellStart"/>
      <w:r w:rsidRPr="005A4CCB">
        <w:rPr>
          <w:rFonts w:ascii="Times New Roman" w:hAnsi="Times New Roman"/>
          <w:smallCaps/>
          <w:spacing w:val="-5"/>
        </w:rPr>
        <w:t>Vleck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-E.J. </w:t>
      </w:r>
      <w:proofErr w:type="spellStart"/>
      <w:r w:rsidRPr="005A4CCB">
        <w:rPr>
          <w:rFonts w:ascii="Times New Roman" w:hAnsi="Times New Roman"/>
          <w:smallCaps/>
          <w:spacing w:val="-5"/>
        </w:rPr>
        <w:t>Pollak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-E.A.B. </w:t>
      </w:r>
      <w:proofErr w:type="spellStart"/>
      <w:r w:rsidRPr="005A4CCB">
        <w:rPr>
          <w:rFonts w:ascii="Times New Roman" w:hAnsi="Times New Roman"/>
          <w:smallCaps/>
          <w:spacing w:val="-5"/>
        </w:rPr>
        <w:t>Oltenacu</w:t>
      </w:r>
      <w:proofErr w:type="spellEnd"/>
      <w:r w:rsidRPr="005A4CCB">
        <w:rPr>
          <w:rFonts w:ascii="Times New Roman" w:hAnsi="Times New Roman"/>
          <w:smallCaps/>
          <w:spacing w:val="-5"/>
        </w:rPr>
        <w:t>,</w:t>
      </w:r>
      <w:r w:rsidRPr="005A4CCB">
        <w:rPr>
          <w:rFonts w:ascii="Times New Roman" w:hAnsi="Times New Roman"/>
          <w:i/>
          <w:spacing w:val="-5"/>
        </w:rPr>
        <w:t xml:space="preserve"> Genetica per le Scienze Animali,</w:t>
      </w:r>
      <w:r w:rsidRPr="005A4CCB">
        <w:rPr>
          <w:rFonts w:ascii="Times New Roman" w:hAnsi="Times New Roman"/>
          <w:spacing w:val="-5"/>
        </w:rPr>
        <w:t xml:space="preserve"> SEU, Servizio editoriale Universitario di Pisa, 1988.</w:t>
      </w:r>
    </w:p>
    <w:p w14:paraId="497786B5" w14:textId="77777777" w:rsidR="00291F95" w:rsidRPr="00A84F21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</w:p>
    <w:p w14:paraId="0977ACD8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DIDATTICA DEL CORSO</w:t>
      </w:r>
    </w:p>
    <w:p w14:paraId="4F2E91D7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- Lezioni frontali in aula dialogate e di tipo teorico con supporto di diapositive power-point dove vengono esposti e discussi </w:t>
      </w:r>
      <w:r>
        <w:rPr>
          <w:rFonts w:ascii="Times New Roman" w:hAnsi="Times New Roman"/>
          <w:sz w:val="20"/>
        </w:rPr>
        <w:t>gli effetti dei cambamenti climatici su genoma ed epigenoma</w:t>
      </w:r>
      <w:r w:rsidRPr="005A4C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delle specie zootecniche </w:t>
      </w:r>
      <w:r w:rsidRPr="005A4CCB">
        <w:rPr>
          <w:rFonts w:ascii="Times New Roman" w:hAnsi="Times New Roman"/>
          <w:sz w:val="20"/>
        </w:rPr>
        <w:t xml:space="preserve">alla luce delle moderne tecnologie di analisi </w:t>
      </w:r>
      <w:r>
        <w:rPr>
          <w:rFonts w:ascii="Times New Roman" w:hAnsi="Times New Roman"/>
          <w:sz w:val="20"/>
        </w:rPr>
        <w:t>molecolari e strategie per il miglioramento genetico in favore dell’adattamento a nuove condizioni ambientali</w:t>
      </w:r>
      <w:r w:rsidRPr="005A4CCB">
        <w:rPr>
          <w:rFonts w:ascii="Times New Roman" w:hAnsi="Times New Roman"/>
          <w:sz w:val="20"/>
        </w:rPr>
        <w:t>.</w:t>
      </w:r>
    </w:p>
    <w:p w14:paraId="489DC7DC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- Il corso sarà integrato da seminari di esperti esterni su argomenti specifici rilevanti per la genetica e la selezione degli animali in produzione zootecnica.  </w:t>
      </w:r>
    </w:p>
    <w:p w14:paraId="68092C32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2F15BDF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METODO E CRITERI DI VALUTAZIONE</w:t>
      </w:r>
    </w:p>
    <w:p w14:paraId="405E4E75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Alla fine del corso vi sarà una prova finale orale</w:t>
      </w:r>
    </w:p>
    <w:p w14:paraId="7CF4AD2D" w14:textId="77777777" w:rsidR="00291F95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</w:p>
    <w:p w14:paraId="51A48CE9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AVVERTENZE E PREREQUISITI</w:t>
      </w:r>
    </w:p>
    <w:p w14:paraId="30BEA056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  <w:u w:val="single"/>
        </w:rPr>
      </w:pPr>
      <w:r w:rsidRPr="005A4CCB">
        <w:rPr>
          <w:rFonts w:ascii="Times New Roman" w:hAnsi="Times New Roman"/>
          <w:sz w:val="20"/>
        </w:rPr>
        <w:t xml:space="preserve">Propedeuticità: Genetica di base, </w:t>
      </w:r>
      <w:r>
        <w:rPr>
          <w:rFonts w:ascii="Times New Roman" w:hAnsi="Times New Roman"/>
          <w:sz w:val="20"/>
        </w:rPr>
        <w:t xml:space="preserve">Genomica di base, </w:t>
      </w:r>
      <w:r w:rsidRPr="005A4CCB">
        <w:rPr>
          <w:rFonts w:ascii="Times New Roman" w:hAnsi="Times New Roman"/>
          <w:sz w:val="20"/>
        </w:rPr>
        <w:t>Statistica di base.</w:t>
      </w:r>
    </w:p>
    <w:p w14:paraId="1C19C6FB" w14:textId="77777777" w:rsidR="00291F95" w:rsidRPr="00C7563F" w:rsidRDefault="00291F95" w:rsidP="00291F95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lastRenderedPageBreak/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3F34674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6E29D9E" w14:textId="77777777" w:rsidR="00291F95" w:rsidRPr="005A4CCB" w:rsidRDefault="00291F95" w:rsidP="00291F95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ORARIO E LUOGO DI RICEVIMENTO DEGLI STUDENTI</w:t>
      </w:r>
    </w:p>
    <w:p w14:paraId="7EC58931" w14:textId="77777777" w:rsidR="00291F95" w:rsidRPr="005A4CCB" w:rsidRDefault="00291F95" w:rsidP="00291F9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Il Prof. </w:t>
      </w:r>
      <w:r>
        <w:rPr>
          <w:rFonts w:ascii="Times New Roman" w:hAnsi="Times New Roman"/>
          <w:sz w:val="20"/>
        </w:rPr>
        <w:t>Paolo Ajmone Marsan</w:t>
      </w:r>
      <w:r w:rsidRPr="005A4CCB">
        <w:rPr>
          <w:rFonts w:ascii="Times New Roman" w:hAnsi="Times New Roman"/>
          <w:sz w:val="20"/>
        </w:rPr>
        <w:t xml:space="preserve"> riceve gli studenti dopo le lezioni presso il Dipartimento di Scienze Animali, della Nutrizione e degli Alimenti.</w:t>
      </w:r>
    </w:p>
    <w:p w14:paraId="7B2D11FC" w14:textId="77777777" w:rsidR="00291F95" w:rsidRPr="005A4CCB" w:rsidRDefault="00291F95" w:rsidP="00291F95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0AB1A578" w14:textId="77777777" w:rsidR="00291F95" w:rsidRDefault="00291F95" w:rsidP="00784CD7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</w:p>
    <w:sectPr w:rsidR="00291F95" w:rsidSect="00716E19">
      <w:pgSz w:w="11906" w:h="16838" w:code="9"/>
      <w:pgMar w:top="2269" w:right="2608" w:bottom="288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927"/>
    <w:multiLevelType w:val="hybridMultilevel"/>
    <w:tmpl w:val="C02CD206"/>
    <w:lvl w:ilvl="0" w:tplc="64DA73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21CC4"/>
    <w:rsid w:val="0003410A"/>
    <w:rsid w:val="000618A1"/>
    <w:rsid w:val="0006567A"/>
    <w:rsid w:val="00092644"/>
    <w:rsid w:val="000A6F05"/>
    <w:rsid w:val="000D79E6"/>
    <w:rsid w:val="00122D85"/>
    <w:rsid w:val="00167F3A"/>
    <w:rsid w:val="0019713B"/>
    <w:rsid w:val="001D2498"/>
    <w:rsid w:val="002145D2"/>
    <w:rsid w:val="002156BB"/>
    <w:rsid w:val="00271817"/>
    <w:rsid w:val="0028346A"/>
    <w:rsid w:val="0028373C"/>
    <w:rsid w:val="00291F95"/>
    <w:rsid w:val="002A188B"/>
    <w:rsid w:val="002C2027"/>
    <w:rsid w:val="002D1638"/>
    <w:rsid w:val="002D61C1"/>
    <w:rsid w:val="002E4C6F"/>
    <w:rsid w:val="00320A2C"/>
    <w:rsid w:val="00363AB5"/>
    <w:rsid w:val="003C1B5A"/>
    <w:rsid w:val="003D42B4"/>
    <w:rsid w:val="00403C52"/>
    <w:rsid w:val="004475A8"/>
    <w:rsid w:val="004662DE"/>
    <w:rsid w:val="004A162C"/>
    <w:rsid w:val="004B7E07"/>
    <w:rsid w:val="004C6115"/>
    <w:rsid w:val="00521CC4"/>
    <w:rsid w:val="0052793C"/>
    <w:rsid w:val="00531BC7"/>
    <w:rsid w:val="0054319F"/>
    <w:rsid w:val="00565810"/>
    <w:rsid w:val="00584F54"/>
    <w:rsid w:val="005A697A"/>
    <w:rsid w:val="005D4B4C"/>
    <w:rsid w:val="005D6A59"/>
    <w:rsid w:val="005E5EC4"/>
    <w:rsid w:val="006121FD"/>
    <w:rsid w:val="0062134D"/>
    <w:rsid w:val="00646EAA"/>
    <w:rsid w:val="00687798"/>
    <w:rsid w:val="006D2F01"/>
    <w:rsid w:val="006E7137"/>
    <w:rsid w:val="006F24C5"/>
    <w:rsid w:val="006F77BB"/>
    <w:rsid w:val="00702B10"/>
    <w:rsid w:val="00711B42"/>
    <w:rsid w:val="00716E19"/>
    <w:rsid w:val="007331A7"/>
    <w:rsid w:val="00754035"/>
    <w:rsid w:val="007565B8"/>
    <w:rsid w:val="00756CD6"/>
    <w:rsid w:val="00784CD7"/>
    <w:rsid w:val="007A2CA1"/>
    <w:rsid w:val="007E5515"/>
    <w:rsid w:val="00823162"/>
    <w:rsid w:val="0082791C"/>
    <w:rsid w:val="0084141A"/>
    <w:rsid w:val="008556A5"/>
    <w:rsid w:val="00860F3A"/>
    <w:rsid w:val="008A10F7"/>
    <w:rsid w:val="008C6DE5"/>
    <w:rsid w:val="008E3BE3"/>
    <w:rsid w:val="00935011"/>
    <w:rsid w:val="00991E29"/>
    <w:rsid w:val="009E01A8"/>
    <w:rsid w:val="009F310F"/>
    <w:rsid w:val="009F4DA9"/>
    <w:rsid w:val="00A13DAB"/>
    <w:rsid w:val="00A259EA"/>
    <w:rsid w:val="00A33D3E"/>
    <w:rsid w:val="00A5436C"/>
    <w:rsid w:val="00A60E95"/>
    <w:rsid w:val="00A84F21"/>
    <w:rsid w:val="00AA70BD"/>
    <w:rsid w:val="00AE30B0"/>
    <w:rsid w:val="00AE42B2"/>
    <w:rsid w:val="00AF73DC"/>
    <w:rsid w:val="00B46F9B"/>
    <w:rsid w:val="00B90755"/>
    <w:rsid w:val="00BF4A93"/>
    <w:rsid w:val="00C1054E"/>
    <w:rsid w:val="00C45756"/>
    <w:rsid w:val="00C7024C"/>
    <w:rsid w:val="00C85386"/>
    <w:rsid w:val="00CD6E68"/>
    <w:rsid w:val="00D240EE"/>
    <w:rsid w:val="00D41673"/>
    <w:rsid w:val="00D53A91"/>
    <w:rsid w:val="00D933DC"/>
    <w:rsid w:val="00DB05CC"/>
    <w:rsid w:val="00DB2A0E"/>
    <w:rsid w:val="00DD50D8"/>
    <w:rsid w:val="00E00185"/>
    <w:rsid w:val="00E31753"/>
    <w:rsid w:val="00E72C9B"/>
    <w:rsid w:val="00EA2C02"/>
    <w:rsid w:val="00EB02E0"/>
    <w:rsid w:val="00EC350D"/>
    <w:rsid w:val="00ED7F69"/>
    <w:rsid w:val="00EE0889"/>
    <w:rsid w:val="00EE2571"/>
    <w:rsid w:val="00EF663B"/>
    <w:rsid w:val="00F02368"/>
    <w:rsid w:val="00F27F9C"/>
    <w:rsid w:val="00F36159"/>
    <w:rsid w:val="00F450A9"/>
    <w:rsid w:val="00F57329"/>
    <w:rsid w:val="00F771F4"/>
    <w:rsid w:val="00F847D0"/>
    <w:rsid w:val="00F90A52"/>
    <w:rsid w:val="00FE35C5"/>
    <w:rsid w:val="00FE4E6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BD48"/>
  <w15:docId w15:val="{F721170E-4685-407A-8295-EC83520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141A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">
    <w:basedOn w:val="Normale"/>
    <w:next w:val="Corpotesto"/>
    <w:rsid w:val="008E3BE3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0">
    <w:basedOn w:val="Normale"/>
    <w:next w:val="Corpotesto"/>
    <w:rsid w:val="00320A2C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styleId="Paragrafoelenco">
    <w:name w:val="List Paragraph"/>
    <w:basedOn w:val="Normale"/>
    <w:uiPriority w:val="34"/>
    <w:qFormat/>
    <w:rsid w:val="005D6A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63AB5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63AB5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122D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716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5</Pages>
  <Words>1222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reviewer</cp:lastModifiedBy>
  <cp:revision>2</cp:revision>
  <cp:lastPrinted>2011-06-16T12:31:00Z</cp:lastPrinted>
  <dcterms:created xsi:type="dcterms:W3CDTF">2023-05-08T14:34:00Z</dcterms:created>
  <dcterms:modified xsi:type="dcterms:W3CDTF">2023-05-08T14:34:00Z</dcterms:modified>
</cp:coreProperties>
</file>