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CB74" w14:textId="261681A2" w:rsidR="002563E8" w:rsidRPr="005D5560" w:rsidRDefault="003B72EF" w:rsidP="002563E8">
      <w:pPr>
        <w:tabs>
          <w:tab w:val="clear" w:pos="284"/>
        </w:tabs>
        <w:spacing w:before="480"/>
        <w:ind w:left="284" w:hanging="284"/>
        <w:jc w:val="left"/>
        <w:outlineLvl w:val="0"/>
        <w:rPr>
          <w:rFonts w:ascii="Times" w:hAnsi="Times"/>
          <w:b/>
          <w:noProof/>
          <w:szCs w:val="20"/>
          <w:lang w:val="en-GB"/>
        </w:rPr>
      </w:pPr>
      <w:r w:rsidRPr="005D5560">
        <w:rPr>
          <w:rFonts w:ascii="Times" w:hAnsi="Times"/>
          <w:b/>
          <w:noProof/>
          <w:szCs w:val="20"/>
          <w:lang w:val="en-GB"/>
        </w:rPr>
        <w:t xml:space="preserve">.- </w:t>
      </w:r>
      <w:r w:rsidR="005D5560" w:rsidRPr="005D5560">
        <w:rPr>
          <w:rFonts w:ascii="Times" w:hAnsi="Times"/>
          <w:b/>
          <w:noProof/>
          <w:szCs w:val="20"/>
          <w:lang w:val="en-GB"/>
        </w:rPr>
        <w:t>Research and Training</w:t>
      </w:r>
    </w:p>
    <w:p w14:paraId="336DC4D6" w14:textId="1091FE13" w:rsidR="00897F3E" w:rsidRPr="005D5560" w:rsidRDefault="002563E8" w:rsidP="002E36BE">
      <w:pPr>
        <w:tabs>
          <w:tab w:val="clear" w:pos="284"/>
        </w:tabs>
        <w:jc w:val="left"/>
        <w:outlineLvl w:val="1"/>
        <w:rPr>
          <w:rFonts w:ascii="Times" w:hAnsi="Times"/>
          <w:smallCaps/>
          <w:noProof/>
          <w:sz w:val="18"/>
          <w:szCs w:val="20"/>
          <w:lang w:val="en-GB"/>
        </w:rPr>
      </w:pPr>
      <w:r w:rsidRPr="005D5560">
        <w:rPr>
          <w:rFonts w:ascii="Times" w:hAnsi="Times"/>
          <w:smallCaps/>
          <w:noProof/>
          <w:sz w:val="18"/>
          <w:szCs w:val="20"/>
          <w:lang w:val="en-GB"/>
        </w:rPr>
        <w:t xml:space="preserve">Prof. </w:t>
      </w:r>
      <w:r w:rsidR="004F6C57" w:rsidRPr="005D5560">
        <w:rPr>
          <w:rFonts w:ascii="Times" w:hAnsi="Times"/>
          <w:smallCaps/>
          <w:noProof/>
          <w:sz w:val="18"/>
          <w:szCs w:val="20"/>
          <w:lang w:val="en-GB"/>
        </w:rPr>
        <w:t>Gabriele</w:t>
      </w:r>
      <w:r w:rsidRPr="005D5560">
        <w:rPr>
          <w:rFonts w:ascii="Times" w:hAnsi="Times"/>
          <w:smallCaps/>
          <w:noProof/>
          <w:sz w:val="18"/>
          <w:szCs w:val="20"/>
          <w:lang w:val="en-GB"/>
        </w:rPr>
        <w:t xml:space="preserve"> </w:t>
      </w:r>
      <w:r w:rsidR="004F6C57" w:rsidRPr="005D5560">
        <w:rPr>
          <w:rFonts w:ascii="Times" w:hAnsi="Times"/>
          <w:smallCaps/>
          <w:noProof/>
          <w:sz w:val="18"/>
          <w:szCs w:val="20"/>
          <w:lang w:val="en-GB"/>
        </w:rPr>
        <w:t>Travagin</w:t>
      </w:r>
    </w:p>
    <w:p w14:paraId="18945658" w14:textId="0B668674" w:rsidR="00897F3E" w:rsidRPr="005D5560" w:rsidRDefault="005D5560" w:rsidP="003B72EF">
      <w:pPr>
        <w:spacing w:before="240" w:after="120"/>
        <w:rPr>
          <w:b/>
          <w:i/>
          <w:sz w:val="18"/>
          <w:lang w:val="en-GB"/>
        </w:rPr>
      </w:pPr>
      <w:bookmarkStart w:id="0" w:name="_Hlk76557115"/>
      <w:r w:rsidRPr="005D5560">
        <w:rPr>
          <w:b/>
          <w:i/>
          <w:sz w:val="18"/>
          <w:lang w:val="en-GB"/>
        </w:rPr>
        <w:t>COURSE AIMS AND INTENDED LEARNING OUTCOMES</w:t>
      </w:r>
      <w:bookmarkEnd w:id="0"/>
    </w:p>
    <w:p w14:paraId="275AEF57" w14:textId="1106C39D" w:rsidR="00322CB1" w:rsidRPr="005D5560" w:rsidRDefault="005D5560" w:rsidP="003B72EF">
      <w:pPr>
        <w:spacing w:before="240" w:after="120"/>
        <w:rPr>
          <w:b/>
          <w:i/>
          <w:iCs/>
          <w:sz w:val="18"/>
          <w:szCs w:val="18"/>
          <w:lang w:val="en-GB"/>
        </w:rPr>
      </w:pPr>
      <w:r w:rsidRPr="005D5560">
        <w:rPr>
          <w:b/>
          <w:i/>
          <w:iCs/>
          <w:sz w:val="18"/>
          <w:szCs w:val="18"/>
          <w:lang w:val="en-GB"/>
        </w:rPr>
        <w:t>Course aims</w:t>
      </w:r>
    </w:p>
    <w:p w14:paraId="4BEA9D50" w14:textId="49BD7764" w:rsidR="00322CB1" w:rsidRPr="005D5560" w:rsidRDefault="002707D0" w:rsidP="00322CB1">
      <w:pPr>
        <w:tabs>
          <w:tab w:val="clear" w:pos="284"/>
        </w:tabs>
        <w:rPr>
          <w:rFonts w:eastAsia="Times"/>
          <w:szCs w:val="20"/>
          <w:lang w:val="en-GB"/>
        </w:rPr>
      </w:pPr>
      <w:r>
        <w:rPr>
          <w:rFonts w:eastAsia="Times"/>
          <w:szCs w:val="20"/>
          <w:lang w:val="en-GB"/>
        </w:rPr>
        <w:t>The course aims to</w:t>
      </w:r>
      <w:r w:rsidR="00322CB1" w:rsidRPr="005D5560">
        <w:rPr>
          <w:rFonts w:eastAsia="Times"/>
          <w:szCs w:val="20"/>
          <w:lang w:val="en-GB"/>
        </w:rPr>
        <w:t>:</w:t>
      </w:r>
    </w:p>
    <w:p w14:paraId="06AE9003" w14:textId="31678CA5" w:rsidR="00322CB1" w:rsidRPr="005D5560" w:rsidRDefault="002707D0" w:rsidP="002944DC">
      <w:pPr>
        <w:pStyle w:val="testo"/>
        <w:numPr>
          <w:ilvl w:val="0"/>
          <w:numId w:val="17"/>
        </w:numPr>
        <w:tabs>
          <w:tab w:val="left" w:pos="283"/>
        </w:tabs>
        <w:spacing w:line="240" w:lineRule="exact"/>
        <w:ind w:left="284" w:hanging="284"/>
        <w:rPr>
          <w:rFonts w:ascii="Times New Roman" w:hAnsi="Times New Roman"/>
          <w:lang w:val="en-GB"/>
        </w:rPr>
      </w:pPr>
      <w:r w:rsidRPr="00B42A73">
        <w:rPr>
          <w:rFonts w:ascii="Times New Roman" w:hAnsi="Times New Roman"/>
          <w:lang w:val="en-GB"/>
        </w:rPr>
        <w:t>provide basic knowledge</w:t>
      </w:r>
      <w:r w:rsidR="00C33424" w:rsidRPr="005D5560">
        <w:rPr>
          <w:rFonts w:ascii="Times New Roman" w:hAnsi="Times New Roman"/>
          <w:lang w:val="en-GB"/>
        </w:rPr>
        <w:t>;</w:t>
      </w:r>
    </w:p>
    <w:p w14:paraId="4DAF7830" w14:textId="3B523927" w:rsidR="00322CB1" w:rsidRPr="005D5560" w:rsidRDefault="002707D0" w:rsidP="002944DC">
      <w:pPr>
        <w:pStyle w:val="testo"/>
        <w:numPr>
          <w:ilvl w:val="0"/>
          <w:numId w:val="17"/>
        </w:numPr>
        <w:tabs>
          <w:tab w:val="left" w:pos="283"/>
        </w:tabs>
        <w:spacing w:line="240" w:lineRule="exact"/>
        <w:ind w:left="284" w:hanging="284"/>
        <w:rPr>
          <w:rFonts w:ascii="Times New Roman" w:hAnsi="Times New Roman"/>
          <w:lang w:val="en-GB"/>
        </w:rPr>
      </w:pPr>
      <w:r w:rsidRPr="002707D0">
        <w:rPr>
          <w:rFonts w:ascii="Times New Roman" w:hAnsi="Times New Roman"/>
          <w:lang w:val="en-GB"/>
        </w:rPr>
        <w:t xml:space="preserve">start the initial </w:t>
      </w:r>
      <w:r>
        <w:rPr>
          <w:rFonts w:ascii="Times New Roman" w:hAnsi="Times New Roman"/>
          <w:lang w:val="en-GB"/>
        </w:rPr>
        <w:t>development</w:t>
      </w:r>
      <w:r w:rsidRPr="002707D0">
        <w:rPr>
          <w:rFonts w:ascii="Times New Roman" w:hAnsi="Times New Roman"/>
          <w:lang w:val="en-GB"/>
        </w:rPr>
        <w:t xml:space="preserve"> of methodological skills</w:t>
      </w:r>
      <w:r w:rsidR="00C33424" w:rsidRPr="005D5560">
        <w:rPr>
          <w:rFonts w:ascii="Times New Roman" w:hAnsi="Times New Roman"/>
          <w:lang w:val="en-GB"/>
        </w:rPr>
        <w:t>;</w:t>
      </w:r>
      <w:r w:rsidR="004F6C57" w:rsidRPr="005D5560">
        <w:rPr>
          <w:rFonts w:ascii="Times New Roman" w:hAnsi="Times New Roman"/>
          <w:lang w:val="en-GB"/>
        </w:rPr>
        <w:t xml:space="preserve"> </w:t>
      </w:r>
    </w:p>
    <w:p w14:paraId="51DF43F3" w14:textId="759F37A7" w:rsidR="004F6C57" w:rsidRPr="002707D0" w:rsidRDefault="002707D0" w:rsidP="00532B2F">
      <w:pPr>
        <w:pStyle w:val="testo"/>
        <w:numPr>
          <w:ilvl w:val="0"/>
          <w:numId w:val="17"/>
        </w:numPr>
        <w:tabs>
          <w:tab w:val="left" w:pos="283"/>
        </w:tabs>
        <w:spacing w:line="240" w:lineRule="exact"/>
        <w:ind w:left="284" w:hanging="284"/>
        <w:rPr>
          <w:rFonts w:eastAsia="Times"/>
          <w:lang w:val="en-GB"/>
        </w:rPr>
      </w:pPr>
      <w:r w:rsidRPr="002707D0">
        <w:rPr>
          <w:rFonts w:ascii="Times New Roman" w:hAnsi="Times New Roman"/>
          <w:lang w:val="en-GB"/>
        </w:rPr>
        <w:t>promote the development of application skills</w:t>
      </w:r>
      <w:r>
        <w:rPr>
          <w:rFonts w:ascii="Times New Roman" w:hAnsi="Times New Roman"/>
          <w:lang w:val="en-GB"/>
        </w:rPr>
        <w:t xml:space="preserve"> </w:t>
      </w:r>
      <w:r w:rsidRPr="002707D0">
        <w:rPr>
          <w:rFonts w:ascii="Times New Roman" w:hAnsi="Times New Roman"/>
          <w:lang w:val="en-GB"/>
        </w:rPr>
        <w:t>necessary to design research paths in educational and training fields</w:t>
      </w:r>
      <w:r w:rsidR="004F6C57" w:rsidRPr="002707D0">
        <w:rPr>
          <w:rFonts w:eastAsia="Times"/>
          <w:lang w:val="en-GB"/>
        </w:rPr>
        <w:t>.</w:t>
      </w:r>
    </w:p>
    <w:p w14:paraId="21BC1108" w14:textId="032A8010" w:rsidR="00322CB1" w:rsidRPr="005D5560" w:rsidRDefault="005D5560" w:rsidP="003B72EF">
      <w:pPr>
        <w:spacing w:before="120" w:after="120"/>
        <w:rPr>
          <w:b/>
          <w:i/>
          <w:lang w:val="en-GB"/>
        </w:rPr>
      </w:pPr>
      <w:r w:rsidRPr="005D5560">
        <w:rPr>
          <w:b/>
          <w:i/>
          <w:lang w:val="en-GB"/>
        </w:rPr>
        <w:t>Intended learning outcomes</w:t>
      </w:r>
      <w:r w:rsidR="00322CB1" w:rsidRPr="005D5560">
        <w:rPr>
          <w:b/>
          <w:i/>
          <w:lang w:val="en-GB"/>
        </w:rPr>
        <w:t xml:space="preserve"> </w:t>
      </w:r>
    </w:p>
    <w:p w14:paraId="421E30BB" w14:textId="335DE91B" w:rsidR="00134E3A" w:rsidRPr="005D5560" w:rsidRDefault="005D5560" w:rsidP="00777889">
      <w:pPr>
        <w:rPr>
          <w:i/>
          <w:iCs/>
          <w:lang w:val="en-GB"/>
        </w:rPr>
      </w:pPr>
      <w:r w:rsidRPr="005D5560">
        <w:rPr>
          <w:i/>
          <w:iCs/>
          <w:lang w:val="en-GB"/>
        </w:rPr>
        <w:t>Knowledge and understanding</w:t>
      </w:r>
    </w:p>
    <w:p w14:paraId="2939D59D" w14:textId="3C62ABEC" w:rsidR="004F6C57" w:rsidRPr="005D5560" w:rsidRDefault="004F6C57" w:rsidP="004F6C57">
      <w:pPr>
        <w:rPr>
          <w:szCs w:val="20"/>
          <w:lang w:val="en-GB"/>
        </w:rPr>
      </w:pPr>
      <w:r w:rsidRPr="005D5560">
        <w:rPr>
          <w:szCs w:val="20"/>
          <w:lang w:val="en-GB"/>
        </w:rPr>
        <w:t>A</w:t>
      </w:r>
      <w:r w:rsidR="005D5560" w:rsidRPr="005D5560">
        <w:rPr>
          <w:szCs w:val="20"/>
          <w:lang w:val="en-GB"/>
        </w:rPr>
        <w:t>t the end of the course, students will know</w:t>
      </w:r>
      <w:r w:rsidRPr="005D5560">
        <w:rPr>
          <w:szCs w:val="20"/>
          <w:lang w:val="en-GB"/>
        </w:rPr>
        <w:t xml:space="preserve">: </w:t>
      </w:r>
    </w:p>
    <w:p w14:paraId="2AC4A122" w14:textId="362B2591" w:rsidR="004F6C57" w:rsidRPr="005D5560" w:rsidRDefault="002707D0" w:rsidP="002944DC">
      <w:pPr>
        <w:pStyle w:val="testo"/>
        <w:numPr>
          <w:ilvl w:val="0"/>
          <w:numId w:val="17"/>
        </w:numPr>
        <w:tabs>
          <w:tab w:val="left" w:pos="283"/>
        </w:tabs>
        <w:spacing w:line="240" w:lineRule="exact"/>
        <w:ind w:left="284" w:hanging="284"/>
        <w:rPr>
          <w:rFonts w:ascii="Times New Roman" w:hAnsi="Times New Roman"/>
          <w:lang w:val="en-GB"/>
        </w:rPr>
      </w:pPr>
      <w:r w:rsidRPr="002707D0">
        <w:rPr>
          <w:rFonts w:ascii="Times New Roman" w:hAnsi="Times New Roman"/>
          <w:lang w:val="en-GB"/>
        </w:rPr>
        <w:t xml:space="preserve">the internal </w:t>
      </w:r>
      <w:r>
        <w:rPr>
          <w:rFonts w:ascii="Times New Roman" w:hAnsi="Times New Roman"/>
          <w:lang w:val="en-GB"/>
        </w:rPr>
        <w:t>organisation</w:t>
      </w:r>
      <w:r w:rsidRPr="002707D0">
        <w:rPr>
          <w:rFonts w:ascii="Times New Roman" w:hAnsi="Times New Roman"/>
          <w:lang w:val="en-GB"/>
        </w:rPr>
        <w:t xml:space="preserve"> of the research process</w:t>
      </w:r>
      <w:r w:rsidR="004F6C57" w:rsidRPr="005D5560">
        <w:rPr>
          <w:rFonts w:ascii="Times New Roman" w:hAnsi="Times New Roman"/>
          <w:lang w:val="en-GB"/>
        </w:rPr>
        <w:t>;</w:t>
      </w:r>
    </w:p>
    <w:p w14:paraId="54665890" w14:textId="39269183" w:rsidR="004F6C57" w:rsidRPr="005D5560" w:rsidRDefault="002707D0" w:rsidP="002944DC">
      <w:pPr>
        <w:pStyle w:val="testo"/>
        <w:numPr>
          <w:ilvl w:val="0"/>
          <w:numId w:val="17"/>
        </w:numPr>
        <w:tabs>
          <w:tab w:val="left" w:pos="283"/>
        </w:tabs>
        <w:spacing w:line="240" w:lineRule="exact"/>
        <w:ind w:left="284" w:hanging="284"/>
        <w:rPr>
          <w:rFonts w:ascii="Times New Roman" w:hAnsi="Times New Roman"/>
          <w:lang w:val="en-GB"/>
        </w:rPr>
      </w:pPr>
      <w:r w:rsidRPr="002707D0">
        <w:rPr>
          <w:rFonts w:ascii="Times New Roman" w:hAnsi="Times New Roman"/>
          <w:lang w:val="en-GB"/>
        </w:rPr>
        <w:t>the main research designs and sampling techniques</w:t>
      </w:r>
      <w:r w:rsidR="004F6C57" w:rsidRPr="005D5560">
        <w:rPr>
          <w:rFonts w:ascii="Times New Roman" w:hAnsi="Times New Roman"/>
          <w:lang w:val="en-GB"/>
        </w:rPr>
        <w:t>;</w:t>
      </w:r>
    </w:p>
    <w:p w14:paraId="288F3424" w14:textId="4E2FA504" w:rsidR="004F6C57"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the survey tools and data analysis techniques (with particular attention to qualitative methods).</w:t>
      </w:r>
      <w:r>
        <w:rPr>
          <w:rFonts w:ascii="Times New Roman" w:hAnsi="Times New Roman"/>
          <w:lang w:val="en-GB"/>
        </w:rPr>
        <w:t xml:space="preserve"> </w:t>
      </w:r>
    </w:p>
    <w:p w14:paraId="25BF6DB3" w14:textId="58E3DB36" w:rsidR="00F37DCC" w:rsidRPr="005D5560" w:rsidRDefault="00F37DCC" w:rsidP="003B72EF">
      <w:pPr>
        <w:spacing w:before="120" w:line="276" w:lineRule="auto"/>
        <w:contextualSpacing/>
        <w:rPr>
          <w:i/>
          <w:iCs/>
          <w:szCs w:val="20"/>
          <w:lang w:val="en-GB"/>
        </w:rPr>
      </w:pPr>
      <w:r w:rsidRPr="005D5560">
        <w:rPr>
          <w:i/>
          <w:iCs/>
          <w:szCs w:val="20"/>
          <w:lang w:val="en-GB"/>
        </w:rPr>
        <w:t>Appl</w:t>
      </w:r>
      <w:r w:rsidR="00934530">
        <w:rPr>
          <w:i/>
          <w:iCs/>
          <w:szCs w:val="20"/>
          <w:lang w:val="en-GB"/>
        </w:rPr>
        <w:t>y knowledge and understanding</w:t>
      </w:r>
    </w:p>
    <w:p w14:paraId="064A0686" w14:textId="7A707B06" w:rsidR="00F37DCC" w:rsidRPr="005D5560" w:rsidRDefault="00F37DCC" w:rsidP="00F37DCC">
      <w:pPr>
        <w:rPr>
          <w:szCs w:val="20"/>
          <w:lang w:val="en-GB"/>
        </w:rPr>
      </w:pPr>
      <w:r w:rsidRPr="005D5560">
        <w:rPr>
          <w:szCs w:val="20"/>
          <w:lang w:val="en-GB"/>
        </w:rPr>
        <w:t>A</w:t>
      </w:r>
      <w:r w:rsidR="00934530">
        <w:rPr>
          <w:szCs w:val="20"/>
          <w:lang w:val="en-GB"/>
        </w:rPr>
        <w:t>t the end of the course, students will be able to</w:t>
      </w:r>
      <w:r w:rsidRPr="005D5560">
        <w:rPr>
          <w:szCs w:val="20"/>
          <w:lang w:val="en-GB"/>
        </w:rPr>
        <w:t xml:space="preserve">: </w:t>
      </w:r>
    </w:p>
    <w:p w14:paraId="7000EAB0" w14:textId="658E2A64" w:rsidR="00F37DCC"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correctly use the fundamental concepts and the specific language of the discipline</w:t>
      </w:r>
      <w:r w:rsidR="00F37DCC" w:rsidRPr="005D5560">
        <w:rPr>
          <w:rFonts w:ascii="Times New Roman" w:hAnsi="Times New Roman"/>
          <w:lang w:val="en-GB"/>
        </w:rPr>
        <w:t>;</w:t>
      </w:r>
    </w:p>
    <w:p w14:paraId="42728412" w14:textId="71982EB0" w:rsidR="00F37DCC"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 xml:space="preserve">articulate relevant research questions and define </w:t>
      </w:r>
      <w:r>
        <w:rPr>
          <w:rFonts w:ascii="Times New Roman" w:hAnsi="Times New Roman"/>
          <w:lang w:val="en-GB"/>
        </w:rPr>
        <w:t>consistent</w:t>
      </w:r>
      <w:r w:rsidRPr="00934530">
        <w:rPr>
          <w:rFonts w:ascii="Times New Roman" w:hAnsi="Times New Roman"/>
          <w:lang w:val="en-GB"/>
        </w:rPr>
        <w:t xml:space="preserve"> sampling (with particular reference to children's services);</w:t>
      </w:r>
    </w:p>
    <w:p w14:paraId="03969B24" w14:textId="39317B2B" w:rsidR="004F6C57"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appropriately choose data collection and analysis tools (with particular reference to qualitative data);</w:t>
      </w:r>
    </w:p>
    <w:p w14:paraId="3B38D0FF" w14:textId="54D9B53F" w:rsidR="004F6C57"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critically read and understand research reports</w:t>
      </w:r>
      <w:r w:rsidR="00D26973" w:rsidRPr="005D5560">
        <w:rPr>
          <w:rFonts w:ascii="Times New Roman" w:hAnsi="Times New Roman"/>
          <w:lang w:val="en-GB"/>
        </w:rPr>
        <w:t>.</w:t>
      </w:r>
    </w:p>
    <w:p w14:paraId="450B3DD6" w14:textId="5BE77F09" w:rsidR="00322CB1" w:rsidRPr="005D5560" w:rsidRDefault="00934530" w:rsidP="003B72EF">
      <w:pPr>
        <w:spacing w:before="120"/>
        <w:rPr>
          <w:rFonts w:eastAsia="Times"/>
          <w:i/>
          <w:szCs w:val="20"/>
          <w:lang w:val="en-GB"/>
        </w:rPr>
      </w:pPr>
      <w:r>
        <w:rPr>
          <w:rFonts w:eastAsia="Times"/>
          <w:i/>
          <w:szCs w:val="20"/>
          <w:lang w:val="en-GB"/>
        </w:rPr>
        <w:t>Independent judgement</w:t>
      </w:r>
      <w:r w:rsidR="00322CB1" w:rsidRPr="005D5560">
        <w:rPr>
          <w:rFonts w:eastAsia="Times"/>
          <w:i/>
          <w:szCs w:val="20"/>
          <w:lang w:val="en-GB"/>
        </w:rPr>
        <w:t>,</w:t>
      </w:r>
      <w:r w:rsidR="002944DC" w:rsidRPr="005D5560">
        <w:rPr>
          <w:rFonts w:eastAsia="Times"/>
          <w:i/>
          <w:szCs w:val="20"/>
          <w:lang w:val="en-GB"/>
        </w:rPr>
        <w:t xml:space="preserve"> </w:t>
      </w:r>
      <w:r>
        <w:rPr>
          <w:rFonts w:eastAsia="Times"/>
          <w:i/>
          <w:szCs w:val="20"/>
          <w:lang w:val="en-GB"/>
        </w:rPr>
        <w:t xml:space="preserve">Communication skills and Learning </w:t>
      </w:r>
      <w:r w:rsidR="0097034F">
        <w:rPr>
          <w:rFonts w:eastAsia="Times"/>
          <w:i/>
          <w:szCs w:val="20"/>
          <w:lang w:val="en-GB"/>
        </w:rPr>
        <w:t>ability</w:t>
      </w:r>
    </w:p>
    <w:p w14:paraId="5B500CA3" w14:textId="03495B79" w:rsidR="00322CB1" w:rsidRPr="005D5560" w:rsidRDefault="00322CB1" w:rsidP="00322CB1">
      <w:pPr>
        <w:rPr>
          <w:rFonts w:eastAsia="Times"/>
          <w:szCs w:val="20"/>
          <w:lang w:val="en-GB"/>
        </w:rPr>
      </w:pPr>
      <w:r w:rsidRPr="005D5560">
        <w:rPr>
          <w:rFonts w:eastAsia="Times"/>
          <w:szCs w:val="20"/>
          <w:lang w:val="en-GB"/>
        </w:rPr>
        <w:t>A</w:t>
      </w:r>
      <w:r w:rsidR="00934530">
        <w:rPr>
          <w:rFonts w:eastAsia="Times"/>
          <w:szCs w:val="20"/>
          <w:lang w:val="en-GB"/>
        </w:rPr>
        <w:t>t the end of the course, students will be able to</w:t>
      </w:r>
      <w:r w:rsidRPr="005D5560">
        <w:rPr>
          <w:rFonts w:eastAsia="Times"/>
          <w:szCs w:val="20"/>
          <w:lang w:val="en-GB"/>
        </w:rPr>
        <w:t>:</w:t>
      </w:r>
    </w:p>
    <w:p w14:paraId="2901B783" w14:textId="0E669CF8" w:rsidR="00322CB1"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interpret and critically evaluate the results of empirical research in educational and training contexts</w:t>
      </w:r>
      <w:r w:rsidR="00D81919" w:rsidRPr="005D5560">
        <w:rPr>
          <w:rFonts w:ascii="Times New Roman" w:hAnsi="Times New Roman"/>
          <w:lang w:val="en-GB"/>
        </w:rPr>
        <w:t>;</w:t>
      </w:r>
    </w:p>
    <w:p w14:paraId="41E9DE74" w14:textId="32715850" w:rsidR="00322CB1"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communicate and argue the methodological and technical choices made in research contexts and in educational-training work</w:t>
      </w:r>
      <w:r w:rsidR="00322CB1" w:rsidRPr="005D5560">
        <w:rPr>
          <w:rFonts w:ascii="Times New Roman" w:hAnsi="Times New Roman"/>
          <w:lang w:val="en-GB"/>
        </w:rPr>
        <w:t>;</w:t>
      </w:r>
    </w:p>
    <w:p w14:paraId="4407D504" w14:textId="049318AF" w:rsidR="00322CB1" w:rsidRPr="005D5560" w:rsidRDefault="00934530" w:rsidP="002944DC">
      <w:pPr>
        <w:pStyle w:val="testo"/>
        <w:numPr>
          <w:ilvl w:val="0"/>
          <w:numId w:val="17"/>
        </w:numPr>
        <w:tabs>
          <w:tab w:val="left" w:pos="283"/>
        </w:tabs>
        <w:spacing w:line="240" w:lineRule="exact"/>
        <w:ind w:left="284" w:hanging="284"/>
        <w:rPr>
          <w:rFonts w:ascii="Times New Roman" w:hAnsi="Times New Roman"/>
          <w:lang w:val="en-GB"/>
        </w:rPr>
      </w:pPr>
      <w:r w:rsidRPr="00934530">
        <w:rPr>
          <w:rFonts w:ascii="Times New Roman" w:hAnsi="Times New Roman"/>
          <w:lang w:val="en-GB"/>
        </w:rPr>
        <w:t xml:space="preserve">learn from </w:t>
      </w:r>
      <w:r>
        <w:rPr>
          <w:rFonts w:ascii="Times New Roman" w:hAnsi="Times New Roman"/>
          <w:lang w:val="en-GB"/>
        </w:rPr>
        <w:t>their</w:t>
      </w:r>
      <w:r w:rsidRPr="00934530">
        <w:rPr>
          <w:rFonts w:ascii="Times New Roman" w:hAnsi="Times New Roman"/>
          <w:lang w:val="en-GB"/>
        </w:rPr>
        <w:t xml:space="preserve"> own experience </w:t>
      </w:r>
      <w:r>
        <w:rPr>
          <w:rFonts w:ascii="Times New Roman" w:hAnsi="Times New Roman"/>
          <w:lang w:val="en-GB"/>
        </w:rPr>
        <w:t>through</w:t>
      </w:r>
      <w:r w:rsidRPr="00934530">
        <w:rPr>
          <w:rFonts w:ascii="Times New Roman" w:hAnsi="Times New Roman"/>
          <w:lang w:val="en-GB"/>
        </w:rPr>
        <w:t xml:space="preserve"> reflective critical thinking</w:t>
      </w:r>
      <w:r w:rsidR="00027027" w:rsidRPr="005D5560">
        <w:rPr>
          <w:rFonts w:ascii="Times New Roman" w:hAnsi="Times New Roman"/>
          <w:lang w:val="en-GB"/>
        </w:rPr>
        <w:t>.</w:t>
      </w:r>
      <w:r w:rsidR="00D81919" w:rsidRPr="005D5560">
        <w:rPr>
          <w:rFonts w:ascii="Times New Roman" w:hAnsi="Times New Roman"/>
          <w:lang w:val="en-GB"/>
        </w:rPr>
        <w:t xml:space="preserve"> </w:t>
      </w:r>
    </w:p>
    <w:p w14:paraId="0DC23B85" w14:textId="77777777" w:rsidR="003B72EF" w:rsidRPr="005D5560" w:rsidRDefault="003B72EF" w:rsidP="002563E8">
      <w:pPr>
        <w:spacing w:before="240" w:after="120"/>
        <w:rPr>
          <w:b/>
          <w:i/>
          <w:sz w:val="18"/>
          <w:lang w:val="en-GB"/>
        </w:rPr>
      </w:pPr>
    </w:p>
    <w:p w14:paraId="11E56DC4" w14:textId="4D25AF7F" w:rsidR="002563E8" w:rsidRPr="005D5560" w:rsidRDefault="005D5560" w:rsidP="002563E8">
      <w:pPr>
        <w:spacing w:before="240" w:after="120"/>
        <w:rPr>
          <w:b/>
          <w:sz w:val="18"/>
          <w:lang w:val="en-GB"/>
        </w:rPr>
      </w:pPr>
      <w:bookmarkStart w:id="1" w:name="_Hlk76557154"/>
      <w:r w:rsidRPr="005D5560">
        <w:rPr>
          <w:b/>
          <w:i/>
          <w:sz w:val="18"/>
          <w:lang w:val="en-GB"/>
        </w:rPr>
        <w:t>COURSE CONTENT</w:t>
      </w:r>
      <w:bookmarkEnd w:id="1"/>
    </w:p>
    <w:p w14:paraId="7F2D88BF" w14:textId="53DB616E" w:rsidR="00027027" w:rsidRPr="005D5560" w:rsidRDefault="00EB493C" w:rsidP="00FC441E">
      <w:pPr>
        <w:rPr>
          <w:rFonts w:eastAsia="MS Mincho"/>
          <w:lang w:val="en-GB"/>
        </w:rPr>
      </w:pPr>
      <w:r w:rsidRPr="00EB493C">
        <w:rPr>
          <w:rFonts w:eastAsia="MS Mincho"/>
          <w:lang w:val="en-GB"/>
        </w:rPr>
        <w:t>The course program</w:t>
      </w:r>
      <w:r>
        <w:rPr>
          <w:rFonts w:eastAsia="MS Mincho"/>
          <w:lang w:val="en-GB"/>
        </w:rPr>
        <w:t>me</w:t>
      </w:r>
      <w:r w:rsidRPr="00EB493C">
        <w:rPr>
          <w:rFonts w:eastAsia="MS Mincho"/>
          <w:lang w:val="en-GB"/>
        </w:rPr>
        <w:t xml:space="preserve"> examines the following topics</w:t>
      </w:r>
      <w:r w:rsidR="00027027" w:rsidRPr="005D5560">
        <w:rPr>
          <w:rFonts w:eastAsia="MS Mincho"/>
          <w:lang w:val="en-GB"/>
        </w:rPr>
        <w:t>:</w:t>
      </w:r>
    </w:p>
    <w:p w14:paraId="6054B1F6" w14:textId="43981FEF" w:rsidR="00FC441E" w:rsidRPr="005D5560" w:rsidRDefault="00606FB2" w:rsidP="002944DC">
      <w:pPr>
        <w:pStyle w:val="testo"/>
        <w:numPr>
          <w:ilvl w:val="0"/>
          <w:numId w:val="18"/>
        </w:numPr>
        <w:tabs>
          <w:tab w:val="left" w:pos="283"/>
        </w:tabs>
        <w:spacing w:line="240" w:lineRule="exact"/>
        <w:ind w:left="284" w:hanging="284"/>
        <w:rPr>
          <w:rFonts w:ascii="Times New Roman" w:hAnsi="Times New Roman"/>
          <w:lang w:val="en-GB"/>
        </w:rPr>
      </w:pPr>
      <w:r>
        <w:rPr>
          <w:rFonts w:ascii="Times New Roman" w:hAnsi="Times New Roman"/>
          <w:lang w:val="en-GB"/>
        </w:rPr>
        <w:t xml:space="preserve">the </w:t>
      </w:r>
      <w:r w:rsidRPr="00606FB2">
        <w:rPr>
          <w:rFonts w:ascii="Times New Roman" w:hAnsi="Times New Roman"/>
          <w:lang w:val="en-GB"/>
        </w:rPr>
        <w:t>role of research in the professional profile of the educator</w:t>
      </w:r>
      <w:r w:rsidR="00027027" w:rsidRPr="005D5560">
        <w:rPr>
          <w:rFonts w:ascii="Times New Roman" w:hAnsi="Times New Roman"/>
          <w:lang w:val="en-GB"/>
        </w:rPr>
        <w:t>;</w:t>
      </w:r>
      <w:r w:rsidR="00FC441E" w:rsidRPr="005D5560">
        <w:rPr>
          <w:rFonts w:ascii="Times New Roman" w:hAnsi="Times New Roman"/>
          <w:lang w:val="en-GB"/>
        </w:rPr>
        <w:t xml:space="preserve"> </w:t>
      </w:r>
    </w:p>
    <w:p w14:paraId="6CC694D0" w14:textId="27993F56" w:rsidR="00027027" w:rsidRPr="005D5560" w:rsidRDefault="00606FB2" w:rsidP="002944DC">
      <w:pPr>
        <w:pStyle w:val="testo"/>
        <w:numPr>
          <w:ilvl w:val="0"/>
          <w:numId w:val="18"/>
        </w:numPr>
        <w:tabs>
          <w:tab w:val="left" w:pos="283"/>
        </w:tabs>
        <w:spacing w:line="240" w:lineRule="exact"/>
        <w:ind w:left="284" w:hanging="284"/>
        <w:rPr>
          <w:rFonts w:ascii="Times New Roman" w:hAnsi="Times New Roman"/>
          <w:lang w:val="en-GB"/>
        </w:rPr>
      </w:pPr>
      <w:r w:rsidRPr="00606FB2">
        <w:rPr>
          <w:rFonts w:ascii="Times New Roman" w:hAnsi="Times New Roman"/>
          <w:lang w:val="en-GB"/>
        </w:rPr>
        <w:t>types and phases of research</w:t>
      </w:r>
      <w:r w:rsidR="00027027" w:rsidRPr="005D5560">
        <w:rPr>
          <w:rFonts w:ascii="Times New Roman" w:hAnsi="Times New Roman"/>
          <w:lang w:val="en-GB"/>
        </w:rPr>
        <w:t>;</w:t>
      </w:r>
    </w:p>
    <w:p w14:paraId="7AEE9385" w14:textId="08C49496" w:rsidR="00027027" w:rsidRPr="005D5560" w:rsidRDefault="00606FB2" w:rsidP="002944DC">
      <w:pPr>
        <w:pStyle w:val="testo"/>
        <w:numPr>
          <w:ilvl w:val="0"/>
          <w:numId w:val="18"/>
        </w:numPr>
        <w:tabs>
          <w:tab w:val="left" w:pos="283"/>
        </w:tabs>
        <w:spacing w:line="240" w:lineRule="exact"/>
        <w:ind w:left="284" w:hanging="284"/>
        <w:rPr>
          <w:rFonts w:ascii="Times New Roman" w:hAnsi="Times New Roman"/>
          <w:lang w:val="en-GB"/>
        </w:rPr>
      </w:pPr>
      <w:r w:rsidRPr="00606FB2">
        <w:rPr>
          <w:rFonts w:ascii="Times New Roman" w:hAnsi="Times New Roman"/>
          <w:lang w:val="en-GB"/>
        </w:rPr>
        <w:t>data collection tools (interview, questionnaire, observation</w:t>
      </w:r>
      <w:r w:rsidR="00027027" w:rsidRPr="005D5560">
        <w:rPr>
          <w:rFonts w:ascii="Times New Roman" w:hAnsi="Times New Roman"/>
          <w:lang w:val="en-GB"/>
        </w:rPr>
        <w:t>)</w:t>
      </w:r>
      <w:r w:rsidR="00DA039C" w:rsidRPr="005D5560">
        <w:rPr>
          <w:rFonts w:ascii="Times New Roman" w:hAnsi="Times New Roman"/>
          <w:lang w:val="en-GB"/>
        </w:rPr>
        <w:t>;</w:t>
      </w:r>
    </w:p>
    <w:p w14:paraId="223E658C" w14:textId="484519B3" w:rsidR="00027027" w:rsidRPr="005D5560" w:rsidRDefault="00606FB2" w:rsidP="002944DC">
      <w:pPr>
        <w:pStyle w:val="testo"/>
        <w:numPr>
          <w:ilvl w:val="0"/>
          <w:numId w:val="18"/>
        </w:numPr>
        <w:tabs>
          <w:tab w:val="left" w:pos="283"/>
        </w:tabs>
        <w:spacing w:line="240" w:lineRule="exact"/>
        <w:ind w:left="284" w:hanging="284"/>
        <w:rPr>
          <w:rFonts w:ascii="Times New Roman" w:hAnsi="Times New Roman"/>
          <w:lang w:val="en-GB"/>
        </w:rPr>
      </w:pPr>
      <w:r w:rsidRPr="00606FB2">
        <w:rPr>
          <w:rFonts w:ascii="Times New Roman" w:hAnsi="Times New Roman"/>
          <w:lang w:val="en-GB"/>
        </w:rPr>
        <w:t>data encoding</w:t>
      </w:r>
      <w:r w:rsidR="00DA039C" w:rsidRPr="005D5560">
        <w:rPr>
          <w:rFonts w:ascii="Times New Roman" w:hAnsi="Times New Roman"/>
          <w:lang w:val="en-GB"/>
        </w:rPr>
        <w:t>;</w:t>
      </w:r>
    </w:p>
    <w:p w14:paraId="137AF42D" w14:textId="335648EF" w:rsidR="00027027" w:rsidRPr="005D5560" w:rsidRDefault="00606FB2" w:rsidP="002944DC">
      <w:pPr>
        <w:pStyle w:val="testo"/>
        <w:numPr>
          <w:ilvl w:val="0"/>
          <w:numId w:val="18"/>
        </w:numPr>
        <w:tabs>
          <w:tab w:val="left" w:pos="283"/>
        </w:tabs>
        <w:spacing w:line="240" w:lineRule="exact"/>
        <w:ind w:left="284" w:hanging="284"/>
        <w:rPr>
          <w:rFonts w:ascii="Times New Roman" w:hAnsi="Times New Roman"/>
          <w:lang w:val="en-GB"/>
        </w:rPr>
      </w:pPr>
      <w:r w:rsidRPr="00606FB2">
        <w:rPr>
          <w:rFonts w:ascii="Times New Roman" w:hAnsi="Times New Roman"/>
          <w:lang w:val="en-GB"/>
        </w:rPr>
        <w:t>examples of research in the various educational services and training fields, with particular attention to childcare services</w:t>
      </w:r>
      <w:r w:rsidR="00027027" w:rsidRPr="005D5560">
        <w:rPr>
          <w:rFonts w:ascii="Times New Roman" w:hAnsi="Times New Roman"/>
          <w:lang w:val="en-GB"/>
        </w:rPr>
        <w:t>.</w:t>
      </w:r>
      <w:r w:rsidR="00692607" w:rsidRPr="005D5560">
        <w:rPr>
          <w:rFonts w:ascii="Times New Roman" w:hAnsi="Times New Roman"/>
          <w:lang w:val="en-GB"/>
        </w:rPr>
        <w:t xml:space="preserve"> </w:t>
      </w:r>
    </w:p>
    <w:p w14:paraId="0ACF5A71" w14:textId="47082B50" w:rsidR="00926875" w:rsidRPr="005D5560" w:rsidRDefault="005D5560" w:rsidP="00AC6A7E">
      <w:pPr>
        <w:spacing w:before="240" w:after="120"/>
        <w:rPr>
          <w:b/>
          <w:i/>
          <w:sz w:val="18"/>
          <w:lang w:val="en-GB"/>
        </w:rPr>
      </w:pPr>
      <w:r w:rsidRPr="005D5560">
        <w:rPr>
          <w:b/>
          <w:i/>
          <w:sz w:val="18"/>
          <w:lang w:val="en-GB"/>
        </w:rPr>
        <w:t>READING LIST</w:t>
      </w:r>
      <w:r w:rsidR="001D0441" w:rsidRPr="005D5560">
        <w:rPr>
          <w:rStyle w:val="Rimandonotaapidipagina"/>
          <w:b/>
          <w:i/>
          <w:sz w:val="18"/>
          <w:lang w:val="en-GB"/>
        </w:rPr>
        <w:footnoteReference w:id="1"/>
      </w:r>
    </w:p>
    <w:p w14:paraId="35AE7187" w14:textId="38CE9FC1" w:rsidR="002563E8" w:rsidRPr="005D5560" w:rsidRDefault="002B7BA7" w:rsidP="002B7BA7">
      <w:pPr>
        <w:spacing w:line="240" w:lineRule="atLeast"/>
        <w:ind w:left="284" w:hanging="284"/>
        <w:rPr>
          <w:rFonts w:ascii="Times" w:hAnsi="Times"/>
          <w:noProof/>
          <w:spacing w:val="-5"/>
          <w:sz w:val="18"/>
          <w:szCs w:val="18"/>
          <w:lang w:val="en-GB"/>
        </w:rPr>
      </w:pPr>
      <w:r w:rsidRPr="005D5560">
        <w:rPr>
          <w:rFonts w:ascii="Times" w:hAnsi="Times"/>
          <w:noProof/>
          <w:spacing w:val="-5"/>
          <w:sz w:val="18"/>
          <w:szCs w:val="18"/>
          <w:lang w:val="en-GB"/>
        </w:rPr>
        <w:t>1.</w:t>
      </w:r>
      <w:r w:rsidRPr="005D5560">
        <w:rPr>
          <w:rFonts w:ascii="Times" w:hAnsi="Times"/>
          <w:noProof/>
          <w:spacing w:val="-5"/>
          <w:sz w:val="18"/>
          <w:szCs w:val="18"/>
          <w:lang w:val="en-GB"/>
        </w:rPr>
        <w:tab/>
      </w:r>
      <w:r w:rsidRPr="005D5560">
        <w:rPr>
          <w:rFonts w:ascii="Times" w:hAnsi="Times"/>
          <w:smallCaps/>
          <w:noProof/>
          <w:spacing w:val="-5"/>
          <w:sz w:val="16"/>
          <w:szCs w:val="18"/>
          <w:lang w:val="en-GB"/>
        </w:rPr>
        <w:t>K. Montalbetti</w:t>
      </w:r>
      <w:r w:rsidR="00973090" w:rsidRPr="005D5560">
        <w:rPr>
          <w:rFonts w:ascii="Times" w:hAnsi="Times"/>
          <w:smallCaps/>
          <w:noProof/>
          <w:spacing w:val="-5"/>
          <w:sz w:val="16"/>
          <w:szCs w:val="18"/>
          <w:lang w:val="en-GB"/>
        </w:rPr>
        <w:t xml:space="preserve"> -</w:t>
      </w:r>
      <w:r w:rsidR="000F40B1" w:rsidRPr="005D5560">
        <w:rPr>
          <w:rFonts w:ascii="Times" w:hAnsi="Times"/>
          <w:smallCaps/>
          <w:noProof/>
          <w:spacing w:val="-5"/>
          <w:sz w:val="16"/>
          <w:szCs w:val="18"/>
          <w:lang w:val="en-GB"/>
        </w:rPr>
        <w:t xml:space="preserve">, </w:t>
      </w:r>
      <w:r w:rsidRPr="005D5560">
        <w:rPr>
          <w:rFonts w:ascii="Times" w:hAnsi="Times"/>
          <w:smallCaps/>
          <w:noProof/>
          <w:spacing w:val="-5"/>
          <w:sz w:val="16"/>
          <w:szCs w:val="18"/>
          <w:lang w:val="en-GB"/>
        </w:rPr>
        <w:t>C. Lisimberti</w:t>
      </w:r>
      <w:r w:rsidR="002563E8" w:rsidRPr="005D5560">
        <w:rPr>
          <w:rFonts w:ascii="Times" w:hAnsi="Times"/>
          <w:smallCaps/>
          <w:noProof/>
          <w:spacing w:val="-5"/>
          <w:sz w:val="16"/>
          <w:szCs w:val="18"/>
          <w:lang w:val="en-GB"/>
        </w:rPr>
        <w:t>,</w:t>
      </w:r>
      <w:r w:rsidR="002563E8" w:rsidRPr="005D5560">
        <w:rPr>
          <w:rFonts w:ascii="Times" w:hAnsi="Times"/>
          <w:i/>
          <w:noProof/>
          <w:spacing w:val="-5"/>
          <w:sz w:val="18"/>
          <w:szCs w:val="18"/>
          <w:lang w:val="en-GB"/>
        </w:rPr>
        <w:t xml:space="preserve"> Ricerca e professionalità educativa. </w:t>
      </w:r>
      <w:r w:rsidR="00245A3F" w:rsidRPr="005D5560">
        <w:rPr>
          <w:rFonts w:ascii="Times" w:hAnsi="Times"/>
          <w:i/>
          <w:noProof/>
          <w:spacing w:val="-5"/>
          <w:sz w:val="18"/>
          <w:szCs w:val="18"/>
          <w:lang w:val="en-GB"/>
        </w:rPr>
        <w:t>Risorse</w:t>
      </w:r>
      <w:r w:rsidR="002563E8" w:rsidRPr="005D5560">
        <w:rPr>
          <w:rFonts w:ascii="Times" w:hAnsi="Times"/>
          <w:i/>
          <w:noProof/>
          <w:spacing w:val="-5"/>
          <w:sz w:val="18"/>
          <w:szCs w:val="18"/>
          <w:lang w:val="en-GB"/>
        </w:rPr>
        <w:t xml:space="preserve"> e strumenti,</w:t>
      </w:r>
      <w:r w:rsidR="002563E8" w:rsidRPr="005D5560">
        <w:rPr>
          <w:rFonts w:ascii="Times" w:hAnsi="Times"/>
          <w:noProof/>
          <w:spacing w:val="-5"/>
          <w:sz w:val="18"/>
          <w:szCs w:val="18"/>
          <w:lang w:val="en-GB"/>
        </w:rPr>
        <w:t xml:space="preserve"> Pensa, Lecce, 2015.</w:t>
      </w:r>
      <w:r w:rsidR="001D0441" w:rsidRPr="005D5560">
        <w:rPr>
          <w:rFonts w:ascii="Times" w:hAnsi="Times"/>
          <w:noProof/>
          <w:spacing w:val="-5"/>
          <w:sz w:val="18"/>
          <w:szCs w:val="18"/>
          <w:lang w:val="en-GB"/>
        </w:rPr>
        <w:t xml:space="preserve"> </w:t>
      </w:r>
      <w:hyperlink r:id="rId8" w:history="1">
        <w:r w:rsidR="00EB493C">
          <w:rPr>
            <w:rStyle w:val="Collegamentoipertestuale"/>
            <w:i/>
            <w:sz w:val="16"/>
            <w:szCs w:val="16"/>
            <w:lang w:val="en-GB"/>
          </w:rPr>
          <w:t>Buy from</w:t>
        </w:r>
        <w:r w:rsidR="001D0441" w:rsidRPr="005D5560">
          <w:rPr>
            <w:rStyle w:val="Collegamentoipertestuale"/>
            <w:i/>
            <w:sz w:val="16"/>
            <w:szCs w:val="16"/>
            <w:lang w:val="en-GB"/>
          </w:rPr>
          <w:t xml:space="preserve"> VP</w:t>
        </w:r>
      </w:hyperlink>
    </w:p>
    <w:p w14:paraId="0B589C24" w14:textId="2CDDBAD2" w:rsidR="00926875" w:rsidRPr="005D5560" w:rsidRDefault="002B7BA7" w:rsidP="00926875">
      <w:pPr>
        <w:tabs>
          <w:tab w:val="clear" w:pos="284"/>
        </w:tabs>
        <w:spacing w:line="240" w:lineRule="atLeast"/>
        <w:ind w:left="284" w:hanging="284"/>
        <w:rPr>
          <w:rFonts w:ascii="Times" w:eastAsia="MS Mincho" w:hAnsi="Times"/>
          <w:spacing w:val="-5"/>
          <w:sz w:val="18"/>
          <w:szCs w:val="18"/>
          <w:lang w:val="en-GB"/>
        </w:rPr>
      </w:pPr>
      <w:r w:rsidRPr="005D5560">
        <w:rPr>
          <w:rFonts w:ascii="Times" w:hAnsi="Times"/>
          <w:noProof/>
          <w:sz w:val="18"/>
          <w:szCs w:val="18"/>
          <w:lang w:val="en-GB"/>
        </w:rPr>
        <w:t>2.</w:t>
      </w:r>
      <w:r w:rsidR="00434451" w:rsidRPr="005D5560">
        <w:rPr>
          <w:rFonts w:ascii="Times" w:hAnsi="Times"/>
          <w:noProof/>
          <w:sz w:val="18"/>
          <w:szCs w:val="18"/>
          <w:lang w:val="en-GB"/>
        </w:rPr>
        <w:tab/>
      </w:r>
      <w:r w:rsidR="00434451" w:rsidRPr="005D5560">
        <w:rPr>
          <w:rFonts w:ascii="Times" w:hAnsi="Times"/>
          <w:noProof/>
          <w:sz w:val="16"/>
          <w:szCs w:val="16"/>
          <w:lang w:val="en-GB"/>
        </w:rPr>
        <w:t>M</w:t>
      </w:r>
      <w:r w:rsidR="001A03C1" w:rsidRPr="005D5560">
        <w:rPr>
          <w:rFonts w:ascii="Times" w:hAnsi="Times"/>
          <w:noProof/>
          <w:sz w:val="16"/>
          <w:szCs w:val="16"/>
          <w:lang w:val="en-GB"/>
        </w:rPr>
        <w:t xml:space="preserve">. </w:t>
      </w:r>
      <w:r w:rsidR="00434451" w:rsidRPr="005D5560">
        <w:rPr>
          <w:rFonts w:ascii="Times" w:hAnsi="Times"/>
          <w:noProof/>
          <w:sz w:val="16"/>
          <w:szCs w:val="16"/>
          <w:lang w:val="en-GB"/>
        </w:rPr>
        <w:t>V</w:t>
      </w:r>
      <w:r w:rsidR="001A03C1" w:rsidRPr="005D5560">
        <w:rPr>
          <w:rFonts w:ascii="Times" w:hAnsi="Times"/>
          <w:noProof/>
          <w:sz w:val="16"/>
          <w:szCs w:val="16"/>
          <w:lang w:val="en-GB"/>
        </w:rPr>
        <w:t>.</w:t>
      </w:r>
      <w:r w:rsidR="00434451" w:rsidRPr="005D5560">
        <w:rPr>
          <w:rFonts w:ascii="Times" w:hAnsi="Times"/>
          <w:noProof/>
          <w:sz w:val="16"/>
          <w:szCs w:val="16"/>
          <w:lang w:val="en-GB"/>
        </w:rPr>
        <w:t xml:space="preserve"> RASO</w:t>
      </w:r>
      <w:r w:rsidR="00973090" w:rsidRPr="005D5560">
        <w:rPr>
          <w:rFonts w:ascii="Times" w:hAnsi="Times"/>
          <w:noProof/>
          <w:sz w:val="16"/>
          <w:szCs w:val="16"/>
          <w:lang w:val="en-GB"/>
        </w:rPr>
        <w:t xml:space="preserve"> -</w:t>
      </w:r>
      <w:r w:rsidR="00434451" w:rsidRPr="005D5560">
        <w:rPr>
          <w:rFonts w:ascii="Times" w:hAnsi="Times"/>
          <w:noProof/>
          <w:sz w:val="16"/>
          <w:szCs w:val="16"/>
          <w:lang w:val="en-GB"/>
        </w:rPr>
        <w:t xml:space="preserve"> P</w:t>
      </w:r>
      <w:r w:rsidR="001A03C1" w:rsidRPr="005D5560">
        <w:rPr>
          <w:rFonts w:ascii="Times" w:hAnsi="Times"/>
          <w:noProof/>
          <w:sz w:val="16"/>
          <w:szCs w:val="16"/>
          <w:lang w:val="en-GB"/>
        </w:rPr>
        <w:t>.</w:t>
      </w:r>
      <w:r w:rsidR="00434451" w:rsidRPr="005D5560">
        <w:rPr>
          <w:rFonts w:ascii="Times" w:hAnsi="Times"/>
          <w:noProof/>
          <w:sz w:val="16"/>
          <w:szCs w:val="16"/>
          <w:lang w:val="en-GB"/>
        </w:rPr>
        <w:t xml:space="preserve"> A</w:t>
      </w:r>
      <w:r w:rsidR="001A03C1" w:rsidRPr="005D5560">
        <w:rPr>
          <w:rFonts w:ascii="Times" w:hAnsi="Times"/>
          <w:noProof/>
          <w:sz w:val="16"/>
          <w:szCs w:val="16"/>
          <w:lang w:val="en-GB"/>
        </w:rPr>
        <w:t>.</w:t>
      </w:r>
      <w:r w:rsidR="00434451" w:rsidRPr="005D5560">
        <w:rPr>
          <w:rFonts w:ascii="Times" w:hAnsi="Times"/>
          <w:noProof/>
          <w:sz w:val="16"/>
          <w:szCs w:val="16"/>
          <w:lang w:val="en-GB"/>
        </w:rPr>
        <w:t xml:space="preserve"> LAMPUGNANI</w:t>
      </w:r>
      <w:r w:rsidR="00973090" w:rsidRPr="005D5560">
        <w:rPr>
          <w:rFonts w:ascii="Times" w:hAnsi="Times"/>
          <w:noProof/>
          <w:sz w:val="16"/>
          <w:szCs w:val="16"/>
          <w:lang w:val="en-GB"/>
        </w:rPr>
        <w:t xml:space="preserve"> -</w:t>
      </w:r>
      <w:r w:rsidR="00434451" w:rsidRPr="005D5560">
        <w:rPr>
          <w:rFonts w:ascii="Times" w:hAnsi="Times"/>
          <w:noProof/>
          <w:sz w:val="16"/>
          <w:szCs w:val="16"/>
          <w:lang w:val="en-GB"/>
        </w:rPr>
        <w:t xml:space="preserve"> E</w:t>
      </w:r>
      <w:r w:rsidR="001A03C1" w:rsidRPr="005D5560">
        <w:rPr>
          <w:rFonts w:ascii="Times" w:hAnsi="Times"/>
          <w:noProof/>
          <w:sz w:val="16"/>
          <w:szCs w:val="16"/>
          <w:lang w:val="en-GB"/>
        </w:rPr>
        <w:t>.</w:t>
      </w:r>
      <w:r w:rsidR="00434451" w:rsidRPr="005D5560">
        <w:rPr>
          <w:rFonts w:ascii="Times" w:hAnsi="Times"/>
          <w:noProof/>
          <w:sz w:val="16"/>
          <w:szCs w:val="16"/>
          <w:lang w:val="en-GB"/>
        </w:rPr>
        <w:t xml:space="preserve"> MARONE</w:t>
      </w:r>
      <w:r w:rsidR="00973090" w:rsidRPr="005D5560">
        <w:rPr>
          <w:rFonts w:ascii="Times" w:hAnsi="Times"/>
          <w:noProof/>
          <w:sz w:val="16"/>
          <w:szCs w:val="16"/>
          <w:lang w:val="en-GB"/>
        </w:rPr>
        <w:t xml:space="preserve"> -</w:t>
      </w:r>
      <w:r w:rsidR="00434451" w:rsidRPr="005D5560">
        <w:rPr>
          <w:rFonts w:ascii="Times" w:hAnsi="Times"/>
          <w:noProof/>
          <w:sz w:val="16"/>
          <w:szCs w:val="16"/>
          <w:lang w:val="en-GB"/>
        </w:rPr>
        <w:t xml:space="preserve"> C</w:t>
      </w:r>
      <w:r w:rsidR="001A03C1" w:rsidRPr="005D5560">
        <w:rPr>
          <w:rFonts w:ascii="Times" w:hAnsi="Times"/>
          <w:noProof/>
          <w:sz w:val="16"/>
          <w:szCs w:val="16"/>
          <w:lang w:val="en-GB"/>
        </w:rPr>
        <w:t>.</w:t>
      </w:r>
      <w:r w:rsidR="00434451" w:rsidRPr="005D5560">
        <w:rPr>
          <w:rFonts w:ascii="Times" w:hAnsi="Times"/>
          <w:noProof/>
          <w:sz w:val="16"/>
          <w:szCs w:val="16"/>
          <w:lang w:val="en-GB"/>
        </w:rPr>
        <w:t xml:space="preserve"> LICHENE</w:t>
      </w:r>
      <w:r w:rsidR="001A03C1" w:rsidRPr="005D5560">
        <w:rPr>
          <w:rFonts w:ascii="Times" w:hAnsi="Times"/>
          <w:noProof/>
          <w:sz w:val="16"/>
          <w:szCs w:val="16"/>
          <w:lang w:val="en-GB"/>
        </w:rPr>
        <w:t xml:space="preserve">, </w:t>
      </w:r>
      <w:r w:rsidR="001A03C1" w:rsidRPr="005D5560">
        <w:rPr>
          <w:rFonts w:ascii="Times" w:hAnsi="Times"/>
          <w:i/>
          <w:iCs/>
          <w:noProof/>
          <w:sz w:val="18"/>
          <w:szCs w:val="18"/>
          <w:lang w:val="en-GB"/>
        </w:rPr>
        <w:t xml:space="preserve">Innovazione, continuità e ricerca nei servizi 0-6, </w:t>
      </w:r>
      <w:r w:rsidR="001A03C1" w:rsidRPr="005D5560">
        <w:rPr>
          <w:rFonts w:ascii="Times" w:hAnsi="Times"/>
          <w:noProof/>
          <w:sz w:val="18"/>
          <w:szCs w:val="18"/>
          <w:lang w:val="en-GB"/>
        </w:rPr>
        <w:t>Zeroseiup, Ital</w:t>
      </w:r>
      <w:r w:rsidR="00EB493C">
        <w:rPr>
          <w:rFonts w:ascii="Times" w:hAnsi="Times"/>
          <w:noProof/>
          <w:sz w:val="18"/>
          <w:szCs w:val="18"/>
          <w:lang w:val="en-GB"/>
        </w:rPr>
        <w:t>y</w:t>
      </w:r>
      <w:r w:rsidR="001A03C1" w:rsidRPr="005D5560">
        <w:rPr>
          <w:rFonts w:ascii="Times" w:hAnsi="Times"/>
          <w:noProof/>
          <w:sz w:val="18"/>
          <w:szCs w:val="18"/>
          <w:lang w:val="en-GB"/>
        </w:rPr>
        <w:t>, 2020</w:t>
      </w:r>
      <w:r w:rsidR="00973090" w:rsidRPr="005D5560">
        <w:rPr>
          <w:rFonts w:ascii="Times" w:hAnsi="Times"/>
          <w:noProof/>
          <w:sz w:val="18"/>
          <w:szCs w:val="18"/>
          <w:lang w:val="en-GB"/>
        </w:rPr>
        <w:t>.</w:t>
      </w:r>
    </w:p>
    <w:p w14:paraId="4FCD477D" w14:textId="5DC1B034" w:rsidR="00926875" w:rsidRPr="005D5560" w:rsidRDefault="00606FB2" w:rsidP="00926875">
      <w:pPr>
        <w:pStyle w:val="Paragrafoelenco"/>
        <w:numPr>
          <w:ilvl w:val="0"/>
          <w:numId w:val="7"/>
        </w:numPr>
        <w:tabs>
          <w:tab w:val="clear" w:pos="284"/>
        </w:tabs>
        <w:spacing w:line="240" w:lineRule="atLeast"/>
        <w:ind w:left="284" w:hanging="284"/>
        <w:rPr>
          <w:rFonts w:ascii="Times" w:eastAsia="MS Mincho" w:hAnsi="Times"/>
          <w:spacing w:val="-5"/>
          <w:sz w:val="18"/>
          <w:szCs w:val="18"/>
          <w:lang w:val="en-GB"/>
        </w:rPr>
      </w:pPr>
      <w:r w:rsidRPr="00606FB2">
        <w:rPr>
          <w:rFonts w:ascii="Times" w:hAnsi="Times"/>
          <w:noProof/>
          <w:sz w:val="18"/>
          <w:szCs w:val="18"/>
          <w:lang w:val="en-GB"/>
        </w:rPr>
        <w:t xml:space="preserve">The teaching material </w:t>
      </w:r>
      <w:r w:rsidR="002D1892">
        <w:rPr>
          <w:rFonts w:ascii="Times" w:hAnsi="Times"/>
          <w:noProof/>
          <w:sz w:val="18"/>
          <w:szCs w:val="18"/>
          <w:lang w:val="en-GB"/>
        </w:rPr>
        <w:t xml:space="preserve">is </w:t>
      </w:r>
      <w:r w:rsidRPr="00606FB2">
        <w:rPr>
          <w:rFonts w:ascii="Times" w:hAnsi="Times"/>
          <w:noProof/>
          <w:sz w:val="18"/>
          <w:szCs w:val="18"/>
          <w:lang w:val="en-GB"/>
        </w:rPr>
        <w:t xml:space="preserve">made available on the </w:t>
      </w:r>
      <w:r w:rsidRPr="00606FB2">
        <w:rPr>
          <w:rFonts w:ascii="Times" w:hAnsi="Times"/>
          <w:i/>
          <w:iCs/>
          <w:noProof/>
          <w:sz w:val="18"/>
          <w:szCs w:val="18"/>
          <w:lang w:val="en-GB"/>
        </w:rPr>
        <w:t>Blackboard</w:t>
      </w:r>
      <w:r w:rsidRPr="00606FB2">
        <w:rPr>
          <w:rFonts w:ascii="Times" w:hAnsi="Times"/>
          <w:noProof/>
          <w:sz w:val="18"/>
          <w:szCs w:val="18"/>
          <w:lang w:val="en-GB"/>
        </w:rPr>
        <w:t xml:space="preserve"> platform</w:t>
      </w:r>
      <w:r w:rsidR="00926875" w:rsidRPr="005D5560">
        <w:rPr>
          <w:rFonts w:ascii="Times" w:hAnsi="Times"/>
          <w:noProof/>
          <w:sz w:val="18"/>
          <w:szCs w:val="18"/>
          <w:lang w:val="en-GB"/>
        </w:rPr>
        <w:t>.</w:t>
      </w:r>
    </w:p>
    <w:p w14:paraId="55DE26BA" w14:textId="197153CE" w:rsidR="002563E8" w:rsidRPr="005D5560" w:rsidRDefault="005D5560" w:rsidP="002563E8">
      <w:pPr>
        <w:spacing w:before="240" w:after="120" w:line="220" w:lineRule="exact"/>
        <w:rPr>
          <w:b/>
          <w:i/>
          <w:sz w:val="18"/>
          <w:lang w:val="en-GB"/>
        </w:rPr>
      </w:pPr>
      <w:bookmarkStart w:id="2" w:name="_Hlk76557191"/>
      <w:r w:rsidRPr="005D5560">
        <w:rPr>
          <w:b/>
          <w:i/>
          <w:sz w:val="18"/>
          <w:lang w:val="en-GB"/>
        </w:rPr>
        <w:t>TEACHING METHOD</w:t>
      </w:r>
      <w:bookmarkEnd w:id="2"/>
    </w:p>
    <w:p w14:paraId="2DE69DF2" w14:textId="4653BB7F" w:rsidR="00FC441E" w:rsidRPr="005D5560" w:rsidRDefault="00606FB2" w:rsidP="00777889">
      <w:pPr>
        <w:pStyle w:val="Testo2"/>
        <w:rPr>
          <w:sz w:val="20"/>
          <w:lang w:val="en-GB"/>
        </w:rPr>
      </w:pPr>
      <w:r w:rsidRPr="00606FB2">
        <w:rPr>
          <w:sz w:val="20"/>
          <w:lang w:val="en-GB"/>
        </w:rPr>
        <w:t>The course includes lectures</w:t>
      </w:r>
      <w:r>
        <w:rPr>
          <w:sz w:val="20"/>
          <w:lang w:val="en-GB"/>
        </w:rPr>
        <w:t xml:space="preserve"> to introduce </w:t>
      </w:r>
      <w:r w:rsidRPr="00606FB2">
        <w:rPr>
          <w:sz w:val="20"/>
          <w:lang w:val="en-GB"/>
        </w:rPr>
        <w:t>the main topics and guided practical activities. Through the</w:t>
      </w:r>
      <w:r>
        <w:rPr>
          <w:sz w:val="20"/>
          <w:lang w:val="en-GB"/>
        </w:rPr>
        <w:t>se</w:t>
      </w:r>
      <w:r w:rsidRPr="00606FB2">
        <w:rPr>
          <w:sz w:val="20"/>
          <w:lang w:val="en-GB"/>
        </w:rPr>
        <w:t xml:space="preserve">, students will be </w:t>
      </w:r>
      <w:r>
        <w:rPr>
          <w:sz w:val="20"/>
          <w:lang w:val="en-GB"/>
        </w:rPr>
        <w:t>guided</w:t>
      </w:r>
      <w:r w:rsidRPr="00606FB2">
        <w:rPr>
          <w:sz w:val="20"/>
          <w:lang w:val="en-GB"/>
        </w:rPr>
        <w:t xml:space="preserve"> in the acquisition of operational skills for the design of </w:t>
      </w:r>
      <w:r w:rsidR="002C43CD">
        <w:rPr>
          <w:sz w:val="20"/>
          <w:lang w:val="en-GB"/>
        </w:rPr>
        <w:t>collection</w:t>
      </w:r>
      <w:r w:rsidRPr="00606FB2">
        <w:rPr>
          <w:sz w:val="20"/>
          <w:lang w:val="en-GB"/>
        </w:rPr>
        <w:t xml:space="preserve"> tools, directly experimenting with their implementation starting from educational and training contexts and scenarios</w:t>
      </w:r>
      <w:r w:rsidR="00FC441E" w:rsidRPr="005D5560">
        <w:rPr>
          <w:sz w:val="20"/>
          <w:lang w:val="en-GB"/>
        </w:rPr>
        <w:t>.</w:t>
      </w:r>
    </w:p>
    <w:p w14:paraId="4E0DDF57" w14:textId="2249351F" w:rsidR="002563E8" w:rsidRPr="005D5560" w:rsidRDefault="005D5560" w:rsidP="00777889">
      <w:pPr>
        <w:tabs>
          <w:tab w:val="clear" w:pos="284"/>
        </w:tabs>
        <w:spacing w:before="240" w:after="120" w:line="220" w:lineRule="exact"/>
        <w:rPr>
          <w:b/>
          <w:i/>
          <w:sz w:val="18"/>
          <w:lang w:val="en-GB"/>
        </w:rPr>
      </w:pPr>
      <w:bookmarkStart w:id="3" w:name="_Hlk76557213"/>
      <w:r w:rsidRPr="005D5560">
        <w:rPr>
          <w:b/>
          <w:i/>
          <w:sz w:val="18"/>
          <w:lang w:val="en-GB"/>
        </w:rPr>
        <w:t>ASSESSMENT METHOD AND CRITERIA</w:t>
      </w:r>
      <w:bookmarkEnd w:id="3"/>
    </w:p>
    <w:p w14:paraId="351CE19D" w14:textId="3FBF6003" w:rsidR="00DA039C" w:rsidRPr="005D5560" w:rsidRDefault="002C43CD" w:rsidP="003B72EF">
      <w:pPr>
        <w:spacing w:before="240" w:after="120"/>
        <w:rPr>
          <w:b/>
          <w:i/>
          <w:iCs/>
          <w:sz w:val="18"/>
          <w:szCs w:val="18"/>
          <w:lang w:val="en-GB"/>
        </w:rPr>
      </w:pPr>
      <w:r>
        <w:rPr>
          <w:b/>
          <w:i/>
          <w:iCs/>
          <w:sz w:val="18"/>
          <w:szCs w:val="18"/>
          <w:lang w:val="en-GB"/>
        </w:rPr>
        <w:t>Assessment method</w:t>
      </w:r>
    </w:p>
    <w:p w14:paraId="0E23BC82" w14:textId="4068F72E" w:rsidR="00777889" w:rsidRPr="005D5560" w:rsidRDefault="00DA039C" w:rsidP="00DA039C">
      <w:pPr>
        <w:pStyle w:val="Testo2"/>
        <w:ind w:firstLine="0"/>
        <w:rPr>
          <w:sz w:val="20"/>
          <w:lang w:val="en-GB"/>
        </w:rPr>
      </w:pPr>
      <w:r w:rsidRPr="005D5560">
        <w:rPr>
          <w:sz w:val="20"/>
          <w:lang w:val="en-GB"/>
        </w:rPr>
        <w:tab/>
      </w:r>
      <w:r w:rsidR="002C43CD" w:rsidRPr="002C43CD">
        <w:rPr>
          <w:sz w:val="20"/>
          <w:lang w:val="en-GB"/>
        </w:rPr>
        <w:t xml:space="preserve">The final exam </w:t>
      </w:r>
      <w:r w:rsidR="002C43CD">
        <w:rPr>
          <w:sz w:val="20"/>
          <w:lang w:val="en-GB"/>
        </w:rPr>
        <w:t>is</w:t>
      </w:r>
      <w:r w:rsidR="002C43CD" w:rsidRPr="002C43CD">
        <w:rPr>
          <w:sz w:val="20"/>
          <w:lang w:val="en-GB"/>
        </w:rPr>
        <w:t xml:space="preserve"> oral and is aimed at </w:t>
      </w:r>
      <w:r w:rsidR="002C43CD">
        <w:rPr>
          <w:sz w:val="20"/>
          <w:lang w:val="en-GB"/>
        </w:rPr>
        <w:t>verifying</w:t>
      </w:r>
      <w:r w:rsidR="002C43CD" w:rsidRPr="002C43CD">
        <w:rPr>
          <w:sz w:val="20"/>
          <w:lang w:val="en-GB"/>
        </w:rPr>
        <w:t xml:space="preserve"> the </w:t>
      </w:r>
      <w:r w:rsidR="002C43CD">
        <w:rPr>
          <w:sz w:val="20"/>
          <w:lang w:val="en-GB"/>
        </w:rPr>
        <w:t xml:space="preserve">students’ </w:t>
      </w:r>
      <w:r w:rsidR="002C43CD" w:rsidRPr="002C43CD">
        <w:rPr>
          <w:sz w:val="20"/>
          <w:lang w:val="en-GB"/>
        </w:rPr>
        <w:t xml:space="preserve">knowledge, application skills and initial methodological skills; students will have to demonstrate critical and argumentative skills in rereading, reworking and </w:t>
      </w:r>
      <w:r w:rsidR="002C43CD">
        <w:rPr>
          <w:sz w:val="20"/>
          <w:lang w:val="en-GB"/>
        </w:rPr>
        <w:t>presenting</w:t>
      </w:r>
      <w:r w:rsidR="002C43CD" w:rsidRPr="002C43CD">
        <w:rPr>
          <w:sz w:val="20"/>
          <w:lang w:val="en-GB"/>
        </w:rPr>
        <w:t xml:space="preserve"> the proposed contents</w:t>
      </w:r>
      <w:r w:rsidR="00777889" w:rsidRPr="005D5560">
        <w:rPr>
          <w:sz w:val="20"/>
          <w:lang w:val="en-GB"/>
        </w:rPr>
        <w:t xml:space="preserve">. </w:t>
      </w:r>
    </w:p>
    <w:p w14:paraId="35FF98A9" w14:textId="5AD8043F" w:rsidR="00396755" w:rsidRPr="005D5560" w:rsidRDefault="002C43CD" w:rsidP="00777889">
      <w:pPr>
        <w:pStyle w:val="Testo2"/>
        <w:rPr>
          <w:sz w:val="20"/>
          <w:lang w:val="en-GB"/>
        </w:rPr>
      </w:pPr>
      <w:r w:rsidRPr="002C43CD">
        <w:rPr>
          <w:sz w:val="20"/>
          <w:lang w:val="en-GB"/>
        </w:rPr>
        <w:t>To access the oral interview, students must submit (at least 10 days before the exam date) a paper created starting from the guided practical activities presented in class. This paper must be drawn up according to the format made available on the Blackboard platform and constitutes the starting point of the oral exam</w:t>
      </w:r>
      <w:r w:rsidR="00396755" w:rsidRPr="005D5560">
        <w:rPr>
          <w:sz w:val="20"/>
          <w:lang w:val="en-GB"/>
        </w:rPr>
        <w:t>.</w:t>
      </w:r>
    </w:p>
    <w:p w14:paraId="233820F0" w14:textId="7166566B" w:rsidR="00396755" w:rsidRPr="005D5560" w:rsidRDefault="007A22F1" w:rsidP="002944DC">
      <w:pPr>
        <w:pStyle w:val="Testo2"/>
        <w:spacing w:line="240" w:lineRule="exact"/>
        <w:rPr>
          <w:sz w:val="20"/>
          <w:lang w:val="en-GB"/>
        </w:rPr>
      </w:pPr>
      <w:r w:rsidRPr="007A22F1">
        <w:rPr>
          <w:sz w:val="20"/>
          <w:lang w:val="en-GB"/>
        </w:rPr>
        <w:t xml:space="preserve">Specifically, the oral interview will focus on the discussion of the essay and on </w:t>
      </w:r>
      <w:r>
        <w:rPr>
          <w:sz w:val="20"/>
          <w:lang w:val="en-GB"/>
        </w:rPr>
        <w:t>verifying</w:t>
      </w:r>
      <w:r w:rsidRPr="007A22F1">
        <w:rPr>
          <w:sz w:val="20"/>
          <w:lang w:val="en-GB"/>
        </w:rPr>
        <w:t xml:space="preserve"> the contents included in the </w:t>
      </w:r>
      <w:r>
        <w:rPr>
          <w:sz w:val="20"/>
          <w:lang w:val="en-GB"/>
        </w:rPr>
        <w:t>reading list</w:t>
      </w:r>
      <w:r w:rsidRPr="007A22F1">
        <w:rPr>
          <w:sz w:val="20"/>
          <w:lang w:val="en-GB"/>
        </w:rPr>
        <w:t xml:space="preserve"> through the use of general and </w:t>
      </w:r>
      <w:r w:rsidRPr="007A22F1">
        <w:rPr>
          <w:sz w:val="20"/>
          <w:lang w:val="en-GB"/>
        </w:rPr>
        <w:lastRenderedPageBreak/>
        <w:t xml:space="preserve">reasoning questions. The </w:t>
      </w:r>
      <w:r>
        <w:rPr>
          <w:sz w:val="20"/>
          <w:lang w:val="en-GB"/>
        </w:rPr>
        <w:t>mark</w:t>
      </w:r>
      <w:r w:rsidRPr="007A22F1">
        <w:rPr>
          <w:sz w:val="20"/>
          <w:lang w:val="en-GB"/>
        </w:rPr>
        <w:t xml:space="preserve"> of the essay, communicated during the oral exam, will </w:t>
      </w:r>
      <w:r>
        <w:rPr>
          <w:sz w:val="20"/>
          <w:lang w:val="en-GB"/>
        </w:rPr>
        <w:t>account for</w:t>
      </w:r>
      <w:r w:rsidRPr="007A22F1">
        <w:rPr>
          <w:sz w:val="20"/>
          <w:lang w:val="en-GB"/>
        </w:rPr>
        <w:t xml:space="preserve"> 50% </w:t>
      </w:r>
      <w:r>
        <w:rPr>
          <w:sz w:val="20"/>
          <w:lang w:val="en-GB"/>
        </w:rPr>
        <w:t>of</w:t>
      </w:r>
      <w:r w:rsidRPr="007A22F1">
        <w:rPr>
          <w:sz w:val="20"/>
          <w:lang w:val="en-GB"/>
        </w:rPr>
        <w:t xml:space="preserve"> the definition of the final </w:t>
      </w:r>
      <w:r>
        <w:rPr>
          <w:sz w:val="20"/>
          <w:lang w:val="en-GB"/>
        </w:rPr>
        <w:t>mark</w:t>
      </w:r>
      <w:r w:rsidR="002944DC" w:rsidRPr="005D5560">
        <w:rPr>
          <w:sz w:val="20"/>
          <w:lang w:val="en-GB"/>
        </w:rPr>
        <w:t>.</w:t>
      </w:r>
    </w:p>
    <w:p w14:paraId="688A954B" w14:textId="6A81A4BD" w:rsidR="00396755" w:rsidRPr="005D5560" w:rsidRDefault="007A22F1" w:rsidP="003B72EF">
      <w:pPr>
        <w:spacing w:before="240" w:after="120"/>
        <w:rPr>
          <w:b/>
          <w:i/>
          <w:iCs/>
          <w:sz w:val="18"/>
          <w:szCs w:val="18"/>
          <w:lang w:val="en-GB"/>
        </w:rPr>
      </w:pPr>
      <w:r>
        <w:rPr>
          <w:b/>
          <w:i/>
          <w:iCs/>
          <w:sz w:val="18"/>
          <w:szCs w:val="18"/>
          <w:lang w:val="en-GB"/>
        </w:rPr>
        <w:t>Assessment c</w:t>
      </w:r>
      <w:r w:rsidR="00396755" w:rsidRPr="005D5560">
        <w:rPr>
          <w:b/>
          <w:i/>
          <w:iCs/>
          <w:sz w:val="18"/>
          <w:szCs w:val="18"/>
          <w:lang w:val="en-GB"/>
        </w:rPr>
        <w:t>riteri</w:t>
      </w:r>
      <w:r>
        <w:rPr>
          <w:b/>
          <w:i/>
          <w:iCs/>
          <w:sz w:val="18"/>
          <w:szCs w:val="18"/>
          <w:lang w:val="en-GB"/>
        </w:rPr>
        <w:t>a</w:t>
      </w:r>
    </w:p>
    <w:p w14:paraId="54684F0A" w14:textId="3C684FA8" w:rsidR="00396755" w:rsidRPr="005D5560" w:rsidRDefault="007A22F1" w:rsidP="00396755">
      <w:pPr>
        <w:pStyle w:val="Testo2"/>
        <w:rPr>
          <w:sz w:val="20"/>
          <w:lang w:val="en-GB"/>
        </w:rPr>
      </w:pPr>
      <w:r w:rsidRPr="007A22F1">
        <w:rPr>
          <w:sz w:val="20"/>
          <w:lang w:val="en-GB"/>
        </w:rPr>
        <w:t xml:space="preserve">The overall </w:t>
      </w:r>
      <w:r>
        <w:rPr>
          <w:sz w:val="20"/>
          <w:lang w:val="en-GB"/>
        </w:rPr>
        <w:t>assessment</w:t>
      </w:r>
      <w:r w:rsidRPr="007A22F1">
        <w:rPr>
          <w:sz w:val="20"/>
          <w:lang w:val="en-GB"/>
        </w:rPr>
        <w:t xml:space="preserve"> will take into account the </w:t>
      </w:r>
      <w:r w:rsidR="006A4747">
        <w:rPr>
          <w:sz w:val="20"/>
          <w:lang w:val="en-GB"/>
        </w:rPr>
        <w:t xml:space="preserve">paper </w:t>
      </w:r>
      <w:r w:rsidRPr="007A22F1">
        <w:rPr>
          <w:sz w:val="20"/>
          <w:lang w:val="en-GB"/>
        </w:rPr>
        <w:t xml:space="preserve">work being discussed, with attention to the following aspects: completeness and relevance of the information </w:t>
      </w:r>
      <w:r w:rsidR="006A4747">
        <w:rPr>
          <w:sz w:val="20"/>
          <w:lang w:val="en-GB"/>
        </w:rPr>
        <w:t>included</w:t>
      </w:r>
      <w:r w:rsidRPr="007A22F1">
        <w:rPr>
          <w:sz w:val="20"/>
          <w:lang w:val="en-GB"/>
        </w:rPr>
        <w:t xml:space="preserve">; clarity of the contents </w:t>
      </w:r>
      <w:r w:rsidR="006A4747">
        <w:rPr>
          <w:sz w:val="20"/>
          <w:lang w:val="en-GB"/>
        </w:rPr>
        <w:t>presented</w:t>
      </w:r>
      <w:r w:rsidRPr="007A22F1">
        <w:rPr>
          <w:sz w:val="20"/>
          <w:lang w:val="en-GB"/>
        </w:rPr>
        <w:t>; argumentation of the methodological choices made; feasibility and sustainability of the developed proposal; originality of the contents</w:t>
      </w:r>
      <w:r w:rsidR="009A0625" w:rsidRPr="005D5560">
        <w:rPr>
          <w:sz w:val="20"/>
          <w:lang w:val="en-GB"/>
        </w:rPr>
        <w:t>.</w:t>
      </w:r>
    </w:p>
    <w:p w14:paraId="34CCF99E" w14:textId="0F6CD785" w:rsidR="002921DE" w:rsidRPr="005D5560" w:rsidRDefault="006A4747" w:rsidP="003B72EF">
      <w:pPr>
        <w:pStyle w:val="Testo2"/>
        <w:rPr>
          <w:sz w:val="20"/>
          <w:lang w:val="en-GB"/>
        </w:rPr>
      </w:pPr>
      <w:r w:rsidRPr="006A4747">
        <w:rPr>
          <w:sz w:val="20"/>
          <w:lang w:val="en-GB"/>
        </w:rPr>
        <w:t xml:space="preserve">Furthermore, the </w:t>
      </w:r>
      <w:r>
        <w:rPr>
          <w:sz w:val="20"/>
          <w:lang w:val="en-GB"/>
        </w:rPr>
        <w:t xml:space="preserve">exam will assess the students’ </w:t>
      </w:r>
      <w:r w:rsidRPr="006A4747">
        <w:rPr>
          <w:sz w:val="20"/>
          <w:lang w:val="en-GB"/>
        </w:rPr>
        <w:t>correctness and quality of knowledge of the text</w:t>
      </w:r>
      <w:r>
        <w:rPr>
          <w:sz w:val="20"/>
          <w:lang w:val="en-GB"/>
        </w:rPr>
        <w:t>book</w:t>
      </w:r>
      <w:r w:rsidRPr="006A4747">
        <w:rPr>
          <w:sz w:val="20"/>
          <w:lang w:val="en-GB"/>
        </w:rPr>
        <w:t xml:space="preserve">s indicated in the </w:t>
      </w:r>
      <w:r>
        <w:rPr>
          <w:sz w:val="20"/>
          <w:lang w:val="en-GB"/>
        </w:rPr>
        <w:t>reading list</w:t>
      </w:r>
      <w:r w:rsidRPr="006A4747">
        <w:rPr>
          <w:sz w:val="20"/>
          <w:lang w:val="en-GB"/>
        </w:rPr>
        <w:t xml:space="preserve"> and of the notions presented in class, the </w:t>
      </w:r>
      <w:r>
        <w:rPr>
          <w:sz w:val="20"/>
          <w:lang w:val="en-GB"/>
        </w:rPr>
        <w:t>command</w:t>
      </w:r>
      <w:r w:rsidRPr="006A4747">
        <w:rPr>
          <w:sz w:val="20"/>
          <w:lang w:val="en-GB"/>
        </w:rPr>
        <w:t xml:space="preserve"> of language as well as the ability to critically rework the methodological contents</w:t>
      </w:r>
      <w:r w:rsidR="00777889" w:rsidRPr="005D5560">
        <w:rPr>
          <w:sz w:val="20"/>
          <w:lang w:val="en-GB"/>
        </w:rPr>
        <w:t>.</w:t>
      </w:r>
    </w:p>
    <w:p w14:paraId="6ED9E9C7" w14:textId="5DD7568E" w:rsidR="002563E8" w:rsidRPr="005D5560" w:rsidRDefault="005D5560" w:rsidP="002563E8">
      <w:pPr>
        <w:spacing w:before="240" w:after="120"/>
        <w:rPr>
          <w:b/>
          <w:i/>
          <w:noProof/>
          <w:sz w:val="18"/>
          <w:lang w:val="en-GB"/>
        </w:rPr>
      </w:pPr>
      <w:bookmarkStart w:id="4" w:name="_Hlk76557228"/>
      <w:r w:rsidRPr="005D5560">
        <w:rPr>
          <w:b/>
          <w:i/>
          <w:sz w:val="18"/>
          <w:lang w:val="en-GB"/>
        </w:rPr>
        <w:t>NOTES AND PREREQUISITES</w:t>
      </w:r>
      <w:bookmarkEnd w:id="4"/>
    </w:p>
    <w:p w14:paraId="1AB6FA0D" w14:textId="5545B53F" w:rsidR="008A7714" w:rsidRPr="005D5560" w:rsidRDefault="00D51C45" w:rsidP="002E36BE">
      <w:pPr>
        <w:pStyle w:val="Testo2"/>
        <w:ind w:firstLine="0"/>
        <w:rPr>
          <w:sz w:val="20"/>
          <w:lang w:val="en-GB"/>
        </w:rPr>
      </w:pPr>
      <w:r w:rsidRPr="005D5560">
        <w:rPr>
          <w:lang w:val="en-GB"/>
        </w:rPr>
        <w:tab/>
      </w:r>
      <w:r w:rsidR="006A4747" w:rsidRPr="006A4747">
        <w:rPr>
          <w:sz w:val="20"/>
          <w:lang w:val="en-GB"/>
        </w:rPr>
        <w:t>Since the course is introductory, there are no content-related prerequisites for attending it</w:t>
      </w:r>
      <w:r w:rsidR="008A7714" w:rsidRPr="005D5560">
        <w:rPr>
          <w:sz w:val="20"/>
          <w:lang w:val="en-GB"/>
        </w:rPr>
        <w:t>.</w:t>
      </w:r>
    </w:p>
    <w:p w14:paraId="38EA7001" w14:textId="60186968" w:rsidR="002563E8" w:rsidRPr="005D5560" w:rsidRDefault="00D51C45" w:rsidP="00776CFB">
      <w:pPr>
        <w:pStyle w:val="Testo2"/>
        <w:ind w:firstLine="0"/>
        <w:rPr>
          <w:sz w:val="20"/>
          <w:lang w:val="en-GB"/>
        </w:rPr>
      </w:pPr>
      <w:r w:rsidRPr="005D5560">
        <w:rPr>
          <w:sz w:val="20"/>
          <w:lang w:val="en-GB"/>
        </w:rPr>
        <w:tab/>
      </w:r>
      <w:r w:rsidR="006A4747" w:rsidRPr="006A4747">
        <w:rPr>
          <w:sz w:val="20"/>
          <w:lang w:val="en-GB"/>
        </w:rPr>
        <w:t xml:space="preserve">Students are required to regularly consult the Blackboard IT platform, where notices and updates will be </w:t>
      </w:r>
      <w:r w:rsidR="006A4747">
        <w:rPr>
          <w:sz w:val="20"/>
          <w:lang w:val="en-GB"/>
        </w:rPr>
        <w:t>posted</w:t>
      </w:r>
      <w:r w:rsidR="006A4747" w:rsidRPr="006A4747">
        <w:rPr>
          <w:sz w:val="20"/>
          <w:lang w:val="en-GB"/>
        </w:rPr>
        <w:t xml:space="preserve"> from time to time</w:t>
      </w:r>
      <w:r w:rsidR="002563E8" w:rsidRPr="005D5560">
        <w:rPr>
          <w:sz w:val="20"/>
          <w:lang w:val="en-GB"/>
        </w:rPr>
        <w:t xml:space="preserve">. </w:t>
      </w:r>
    </w:p>
    <w:p w14:paraId="4077641D" w14:textId="77777777" w:rsidR="005D5560" w:rsidRPr="005D5560" w:rsidRDefault="005D5560" w:rsidP="00776CFB">
      <w:pPr>
        <w:pStyle w:val="Testo2"/>
        <w:ind w:firstLine="0"/>
        <w:rPr>
          <w:sz w:val="20"/>
          <w:lang w:val="en-GB"/>
        </w:rPr>
      </w:pPr>
    </w:p>
    <w:p w14:paraId="6E3C7AB2" w14:textId="494521D8" w:rsidR="00D26973" w:rsidRPr="005D5560" w:rsidRDefault="005D5560" w:rsidP="00776CFB">
      <w:pPr>
        <w:pStyle w:val="Testo2"/>
        <w:ind w:firstLine="0"/>
        <w:rPr>
          <w:lang w:val="en-GB"/>
        </w:rPr>
      </w:pPr>
      <w:bookmarkStart w:id="5" w:name="_Hlk76559061"/>
      <w:bookmarkStart w:id="6" w:name="_Hlk76565747"/>
      <w:r w:rsidRPr="005D5560">
        <w:rPr>
          <w:lang w:val="en-GB"/>
        </w:rPr>
        <w:t xml:space="preserve">Information on office hours available on the teacher's personal page at </w:t>
      </w:r>
      <w:hyperlink r:id="rId9" w:history="1">
        <w:r w:rsidRPr="005D5560">
          <w:rPr>
            <w:rStyle w:val="Collegamentoipertestuale"/>
            <w:lang w:val="en-GB"/>
          </w:rPr>
          <w:t>http://docenti.unicatt.it/</w:t>
        </w:r>
      </w:hyperlink>
      <w:bookmarkEnd w:id="5"/>
      <w:r w:rsidRPr="005D5560">
        <w:rPr>
          <w:lang w:val="en-GB"/>
        </w:rPr>
        <w:t>.</w:t>
      </w:r>
      <w:bookmarkEnd w:id="6"/>
    </w:p>
    <w:sectPr w:rsidR="00D26973" w:rsidRPr="005D55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D08F" w14:textId="77777777" w:rsidR="00FC0D3E" w:rsidRDefault="00FC0D3E" w:rsidP="001D0441">
      <w:pPr>
        <w:spacing w:line="240" w:lineRule="auto"/>
      </w:pPr>
      <w:r>
        <w:separator/>
      </w:r>
    </w:p>
  </w:endnote>
  <w:endnote w:type="continuationSeparator" w:id="0">
    <w:p w14:paraId="3A92D5F0" w14:textId="77777777" w:rsidR="00FC0D3E" w:rsidRDefault="00FC0D3E" w:rsidP="001D0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9384" w14:textId="77777777" w:rsidR="00FC0D3E" w:rsidRDefault="00FC0D3E" w:rsidP="001D0441">
      <w:pPr>
        <w:spacing w:line="240" w:lineRule="auto"/>
      </w:pPr>
      <w:r>
        <w:separator/>
      </w:r>
    </w:p>
  </w:footnote>
  <w:footnote w:type="continuationSeparator" w:id="0">
    <w:p w14:paraId="38A86EFD" w14:textId="77777777" w:rsidR="00FC0D3E" w:rsidRDefault="00FC0D3E" w:rsidP="001D0441">
      <w:pPr>
        <w:spacing w:line="240" w:lineRule="auto"/>
      </w:pPr>
      <w:r>
        <w:continuationSeparator/>
      </w:r>
    </w:p>
  </w:footnote>
  <w:footnote w:id="1">
    <w:p w14:paraId="76899F2A" w14:textId="7A7244F8" w:rsidR="001D0441" w:rsidRDefault="001D0441">
      <w:pPr>
        <w:pStyle w:val="Testonotaapidipagina"/>
      </w:pPr>
      <w:r>
        <w:rPr>
          <w:rStyle w:val="Rimandonotaapidipagina"/>
        </w:rPr>
        <w:footnoteRef/>
      </w:r>
      <w:r>
        <w:t xml:space="preserve"> </w:t>
      </w:r>
      <w:r w:rsidR="007A22F1" w:rsidRPr="007A22F1">
        <w:rPr>
          <w:sz w:val="16"/>
          <w:szCs w:val="16"/>
        </w:rPr>
        <w:t>The text</w:t>
      </w:r>
      <w:r w:rsidR="007A22F1">
        <w:rPr>
          <w:sz w:val="16"/>
          <w:szCs w:val="16"/>
        </w:rPr>
        <w:t>book</w:t>
      </w:r>
      <w:r w:rsidR="007A22F1" w:rsidRPr="007A22F1">
        <w:rPr>
          <w:sz w:val="16"/>
          <w:szCs w:val="16"/>
        </w:rPr>
        <w:t xml:space="preserve">s indicated in the </w:t>
      </w:r>
      <w:r w:rsidR="007A22F1">
        <w:rPr>
          <w:sz w:val="16"/>
          <w:szCs w:val="16"/>
        </w:rPr>
        <w:t>reading list</w:t>
      </w:r>
      <w:r w:rsidR="007A22F1" w:rsidRPr="007A22F1">
        <w:rPr>
          <w:sz w:val="16"/>
          <w:szCs w:val="16"/>
        </w:rPr>
        <w:t xml:space="preserve"> can be purchased from University bookstores; </w:t>
      </w:r>
      <w:r w:rsidR="007A22F1">
        <w:rPr>
          <w:sz w:val="16"/>
          <w:szCs w:val="16"/>
        </w:rPr>
        <w:t xml:space="preserve">they can also be </w:t>
      </w:r>
      <w:r w:rsidR="007A22F1" w:rsidRPr="007A22F1">
        <w:rPr>
          <w:sz w:val="16"/>
          <w:szCs w:val="16"/>
        </w:rPr>
        <w:t>purchase</w:t>
      </w:r>
      <w:r w:rsidR="007A22F1">
        <w:rPr>
          <w:sz w:val="16"/>
          <w:szCs w:val="16"/>
        </w:rPr>
        <w:t>d at</w:t>
      </w:r>
      <w:r w:rsidR="007A22F1" w:rsidRPr="007A22F1">
        <w:rPr>
          <w:sz w:val="16"/>
          <w:szCs w:val="16"/>
        </w:rPr>
        <w:t xml:space="preserve"> other retailers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C9"/>
    <w:multiLevelType w:val="hybridMultilevel"/>
    <w:tmpl w:val="64B276CE"/>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B7154"/>
    <w:multiLevelType w:val="hybridMultilevel"/>
    <w:tmpl w:val="D4E03796"/>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C21227"/>
    <w:multiLevelType w:val="hybridMultilevel"/>
    <w:tmpl w:val="1212862E"/>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2559C7"/>
    <w:multiLevelType w:val="hybridMultilevel"/>
    <w:tmpl w:val="F7D41E4E"/>
    <w:lvl w:ilvl="0" w:tplc="0410000F">
      <w:start w:val="3"/>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8E60F2"/>
    <w:multiLevelType w:val="hybridMultilevel"/>
    <w:tmpl w:val="F12A80B6"/>
    <w:lvl w:ilvl="0" w:tplc="0A969E8C">
      <w:start w:val="1"/>
      <w:numFmt w:val="lowerLetter"/>
      <w:lvlText w:val="%1."/>
      <w:lvlJc w:val="left"/>
      <w:pPr>
        <w:ind w:left="720" w:hanging="360"/>
      </w:pPr>
      <w:rPr>
        <w:rFont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0C3D5A"/>
    <w:multiLevelType w:val="hybridMultilevel"/>
    <w:tmpl w:val="AEF46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DA7BD7"/>
    <w:multiLevelType w:val="hybridMultilevel"/>
    <w:tmpl w:val="7A36DDE8"/>
    <w:lvl w:ilvl="0" w:tplc="C32ABDD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F856E6"/>
    <w:multiLevelType w:val="hybridMultilevel"/>
    <w:tmpl w:val="D9E4AD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B5224DB"/>
    <w:multiLevelType w:val="hybridMultilevel"/>
    <w:tmpl w:val="3998D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875D94"/>
    <w:multiLevelType w:val="hybridMultilevel"/>
    <w:tmpl w:val="C986B9F0"/>
    <w:lvl w:ilvl="0" w:tplc="0EEE2CCA">
      <w:start w:val="1"/>
      <w:numFmt w:val="bullet"/>
      <w:lvlText w:val="-"/>
      <w:lvlJc w:val="left"/>
      <w:pPr>
        <w:ind w:left="360" w:hanging="360"/>
      </w:pPr>
      <w:rPr>
        <w:rFonts w:ascii="Times" w:eastAsia="Times New Roman" w:hAnsi="Times" w:cs="Time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B8C318D"/>
    <w:multiLevelType w:val="hybridMultilevel"/>
    <w:tmpl w:val="C8BA0E00"/>
    <w:lvl w:ilvl="0" w:tplc="374A7E5A">
      <w:start w:val="9"/>
      <w:numFmt w:val="bullet"/>
      <w:lvlText w:val="–"/>
      <w:lvlJc w:val="left"/>
      <w:pPr>
        <w:ind w:left="720" w:hanging="360"/>
      </w:pPr>
      <w:rPr>
        <w:rFonts w:ascii="Times New Roman" w:eastAsia="Times New Roman" w:hAnsi="Times New Roman" w:cs="Times New Roman"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98536D"/>
    <w:multiLevelType w:val="hybridMultilevel"/>
    <w:tmpl w:val="8EBC4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274F3D"/>
    <w:multiLevelType w:val="hybridMultilevel"/>
    <w:tmpl w:val="21889FEA"/>
    <w:lvl w:ilvl="0" w:tplc="8B385AC8">
      <w:numFmt w:val="bullet"/>
      <w:lvlText w:val="-"/>
      <w:lvlJc w:val="left"/>
      <w:pPr>
        <w:ind w:left="720" w:hanging="360"/>
      </w:pPr>
      <w:rPr>
        <w:rFonts w:ascii="Times New Roman" w:eastAsia="Time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E73EC3"/>
    <w:multiLevelType w:val="hybridMultilevel"/>
    <w:tmpl w:val="721AE8A2"/>
    <w:lvl w:ilvl="0" w:tplc="8B385AC8">
      <w:numFmt w:val="bullet"/>
      <w:lvlText w:val="-"/>
      <w:lvlJc w:val="left"/>
      <w:pPr>
        <w:ind w:left="720" w:hanging="360"/>
      </w:pPr>
      <w:rPr>
        <w:rFonts w:ascii="Times New Roman" w:eastAsia="Time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635837"/>
    <w:multiLevelType w:val="hybridMultilevel"/>
    <w:tmpl w:val="F8185C70"/>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646201"/>
    <w:multiLevelType w:val="hybridMultilevel"/>
    <w:tmpl w:val="84F29AFC"/>
    <w:lvl w:ilvl="0" w:tplc="15269AFE">
      <w:start w:val="1"/>
      <w:numFmt w:val="decimal"/>
      <w:lvlText w:val="%1)"/>
      <w:lvlJc w:val="left"/>
      <w:pPr>
        <w:ind w:left="360" w:hanging="360"/>
      </w:pPr>
      <w:rPr>
        <w:rFonts w:hint="default"/>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34466618">
    <w:abstractNumId w:val="16"/>
  </w:num>
  <w:num w:numId="2" w16cid:durableId="112483596">
    <w:abstractNumId w:val="10"/>
  </w:num>
  <w:num w:numId="3" w16cid:durableId="595332266">
    <w:abstractNumId w:val="1"/>
  </w:num>
  <w:num w:numId="4" w16cid:durableId="527329505">
    <w:abstractNumId w:val="9"/>
  </w:num>
  <w:num w:numId="5" w16cid:durableId="180823758">
    <w:abstractNumId w:val="6"/>
  </w:num>
  <w:num w:numId="6" w16cid:durableId="166796455">
    <w:abstractNumId w:val="12"/>
  </w:num>
  <w:num w:numId="7" w16cid:durableId="943028869">
    <w:abstractNumId w:val="4"/>
  </w:num>
  <w:num w:numId="8" w16cid:durableId="823006887">
    <w:abstractNumId w:val="8"/>
  </w:num>
  <w:num w:numId="9" w16cid:durableId="444229482">
    <w:abstractNumId w:val="7"/>
  </w:num>
  <w:num w:numId="10" w16cid:durableId="1068577443">
    <w:abstractNumId w:val="1"/>
  </w:num>
  <w:num w:numId="11" w16cid:durableId="776675587">
    <w:abstractNumId w:val="3"/>
  </w:num>
  <w:num w:numId="12" w16cid:durableId="1591353171">
    <w:abstractNumId w:val="15"/>
  </w:num>
  <w:num w:numId="13" w16cid:durableId="368456096">
    <w:abstractNumId w:val="13"/>
  </w:num>
  <w:num w:numId="14" w16cid:durableId="1970893826">
    <w:abstractNumId w:val="14"/>
  </w:num>
  <w:num w:numId="15" w16cid:durableId="2008361350">
    <w:abstractNumId w:val="2"/>
  </w:num>
  <w:num w:numId="16" w16cid:durableId="100731887">
    <w:abstractNumId w:val="0"/>
  </w:num>
  <w:num w:numId="17" w16cid:durableId="906576432">
    <w:abstractNumId w:val="11"/>
  </w:num>
  <w:num w:numId="18" w16cid:durableId="1622375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27027"/>
    <w:rsid w:val="000378F8"/>
    <w:rsid w:val="000D5DB6"/>
    <w:rsid w:val="000F40B1"/>
    <w:rsid w:val="00134E3A"/>
    <w:rsid w:val="00187B99"/>
    <w:rsid w:val="001A03C1"/>
    <w:rsid w:val="001D0441"/>
    <w:rsid w:val="001D7A9D"/>
    <w:rsid w:val="002014DD"/>
    <w:rsid w:val="00245A3F"/>
    <w:rsid w:val="002563E8"/>
    <w:rsid w:val="002707D0"/>
    <w:rsid w:val="002921DE"/>
    <w:rsid w:val="002944DC"/>
    <w:rsid w:val="002B7BA7"/>
    <w:rsid w:val="002C43CD"/>
    <w:rsid w:val="002D1892"/>
    <w:rsid w:val="002E36BE"/>
    <w:rsid w:val="003147CA"/>
    <w:rsid w:val="00322CB1"/>
    <w:rsid w:val="00396755"/>
    <w:rsid w:val="003B72EF"/>
    <w:rsid w:val="003E5EE9"/>
    <w:rsid w:val="00434451"/>
    <w:rsid w:val="00454BFF"/>
    <w:rsid w:val="004B6998"/>
    <w:rsid w:val="004D1217"/>
    <w:rsid w:val="004D6008"/>
    <w:rsid w:val="004E5462"/>
    <w:rsid w:val="004F6C57"/>
    <w:rsid w:val="005027BA"/>
    <w:rsid w:val="005B7EEC"/>
    <w:rsid w:val="005D5560"/>
    <w:rsid w:val="00606FB2"/>
    <w:rsid w:val="00667A59"/>
    <w:rsid w:val="00692607"/>
    <w:rsid w:val="006A4747"/>
    <w:rsid w:val="006B4454"/>
    <w:rsid w:val="006F1772"/>
    <w:rsid w:val="007355C0"/>
    <w:rsid w:val="0074153B"/>
    <w:rsid w:val="00776CFB"/>
    <w:rsid w:val="00777889"/>
    <w:rsid w:val="007809EF"/>
    <w:rsid w:val="0078775F"/>
    <w:rsid w:val="007A22F1"/>
    <w:rsid w:val="007C079E"/>
    <w:rsid w:val="007D4050"/>
    <w:rsid w:val="00854149"/>
    <w:rsid w:val="00885069"/>
    <w:rsid w:val="008918E9"/>
    <w:rsid w:val="00897F3E"/>
    <w:rsid w:val="008A1204"/>
    <w:rsid w:val="008A7714"/>
    <w:rsid w:val="008C7144"/>
    <w:rsid w:val="00900CCA"/>
    <w:rsid w:val="00924B77"/>
    <w:rsid w:val="00926875"/>
    <w:rsid w:val="00934530"/>
    <w:rsid w:val="00940DA2"/>
    <w:rsid w:val="00944DB5"/>
    <w:rsid w:val="009572EB"/>
    <w:rsid w:val="0097034F"/>
    <w:rsid w:val="00973090"/>
    <w:rsid w:val="009A0625"/>
    <w:rsid w:val="009E055C"/>
    <w:rsid w:val="00A445E8"/>
    <w:rsid w:val="00A50631"/>
    <w:rsid w:val="00A707C6"/>
    <w:rsid w:val="00A74F6F"/>
    <w:rsid w:val="00A82772"/>
    <w:rsid w:val="00AC6A7E"/>
    <w:rsid w:val="00AD7557"/>
    <w:rsid w:val="00B51253"/>
    <w:rsid w:val="00B525CC"/>
    <w:rsid w:val="00C33424"/>
    <w:rsid w:val="00C62C00"/>
    <w:rsid w:val="00CE16C8"/>
    <w:rsid w:val="00D13D0C"/>
    <w:rsid w:val="00D15337"/>
    <w:rsid w:val="00D26973"/>
    <w:rsid w:val="00D404F2"/>
    <w:rsid w:val="00D51C45"/>
    <w:rsid w:val="00D81919"/>
    <w:rsid w:val="00DA039C"/>
    <w:rsid w:val="00DB54AD"/>
    <w:rsid w:val="00DC088C"/>
    <w:rsid w:val="00DD70BC"/>
    <w:rsid w:val="00E16018"/>
    <w:rsid w:val="00E607E6"/>
    <w:rsid w:val="00E842CA"/>
    <w:rsid w:val="00E85B53"/>
    <w:rsid w:val="00E8653C"/>
    <w:rsid w:val="00EB493C"/>
    <w:rsid w:val="00EE0FE2"/>
    <w:rsid w:val="00F37DCC"/>
    <w:rsid w:val="00FC0D3E"/>
    <w:rsid w:val="00FC441E"/>
    <w:rsid w:val="00FD3EAF"/>
    <w:rsid w:val="00FF34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C25AF"/>
  <w15:docId w15:val="{C40200AA-9965-41BD-9997-AA92E78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563E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63E8"/>
    <w:rPr>
      <w:rFonts w:ascii="Segoe UI" w:hAnsi="Segoe UI" w:cs="Segoe UI"/>
      <w:sz w:val="18"/>
      <w:szCs w:val="18"/>
    </w:rPr>
  </w:style>
  <w:style w:type="paragraph" w:styleId="Paragrafoelenco">
    <w:name w:val="List Paragraph"/>
    <w:basedOn w:val="Normale"/>
    <w:uiPriority w:val="34"/>
    <w:qFormat/>
    <w:rsid w:val="00926875"/>
    <w:pPr>
      <w:ind w:left="720"/>
      <w:contextualSpacing/>
    </w:pPr>
  </w:style>
  <w:style w:type="character" w:styleId="Collegamentoipertestuale">
    <w:name w:val="Hyperlink"/>
    <w:rsid w:val="00FD3EAF"/>
    <w:rPr>
      <w:color w:val="0000FF"/>
      <w:u w:val="single"/>
    </w:rPr>
  </w:style>
  <w:style w:type="paragraph" w:styleId="Testonotaapidipagina">
    <w:name w:val="footnote text"/>
    <w:basedOn w:val="Normale"/>
    <w:link w:val="TestonotaapidipaginaCarattere"/>
    <w:semiHidden/>
    <w:unhideWhenUsed/>
    <w:rsid w:val="001D04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D0441"/>
  </w:style>
  <w:style w:type="character" w:styleId="Rimandonotaapidipagina">
    <w:name w:val="footnote reference"/>
    <w:basedOn w:val="Carpredefinitoparagrafo"/>
    <w:semiHidden/>
    <w:unhideWhenUsed/>
    <w:rsid w:val="001D0441"/>
    <w:rPr>
      <w:vertAlign w:val="superscript"/>
    </w:rPr>
  </w:style>
  <w:style w:type="character" w:styleId="Rimandocommento">
    <w:name w:val="annotation reference"/>
    <w:basedOn w:val="Carpredefinitoparagrafo"/>
    <w:semiHidden/>
    <w:unhideWhenUsed/>
    <w:rsid w:val="00885069"/>
    <w:rPr>
      <w:sz w:val="16"/>
      <w:szCs w:val="16"/>
    </w:rPr>
  </w:style>
  <w:style w:type="paragraph" w:styleId="Testocommento">
    <w:name w:val="annotation text"/>
    <w:basedOn w:val="Normale"/>
    <w:link w:val="TestocommentoCarattere"/>
    <w:semiHidden/>
    <w:unhideWhenUsed/>
    <w:rsid w:val="00885069"/>
    <w:pPr>
      <w:spacing w:line="240" w:lineRule="auto"/>
    </w:pPr>
    <w:rPr>
      <w:szCs w:val="20"/>
    </w:rPr>
  </w:style>
  <w:style w:type="character" w:customStyle="1" w:styleId="TestocommentoCarattere">
    <w:name w:val="Testo commento Carattere"/>
    <w:basedOn w:val="Carpredefinitoparagrafo"/>
    <w:link w:val="Testocommento"/>
    <w:semiHidden/>
    <w:rsid w:val="00885069"/>
  </w:style>
  <w:style w:type="paragraph" w:styleId="Soggettocommento">
    <w:name w:val="annotation subject"/>
    <w:basedOn w:val="Testocommento"/>
    <w:next w:val="Testocommento"/>
    <w:link w:val="SoggettocommentoCarattere"/>
    <w:semiHidden/>
    <w:unhideWhenUsed/>
    <w:rsid w:val="00885069"/>
    <w:rPr>
      <w:b/>
      <w:bCs/>
    </w:rPr>
  </w:style>
  <w:style w:type="character" w:customStyle="1" w:styleId="SoggettocommentoCarattere">
    <w:name w:val="Soggetto commento Carattere"/>
    <w:basedOn w:val="TestocommentoCarattere"/>
    <w:link w:val="Soggettocommento"/>
    <w:semiHidden/>
    <w:rsid w:val="00885069"/>
    <w:rPr>
      <w:b/>
      <w:bCs/>
    </w:rPr>
  </w:style>
  <w:style w:type="paragraph" w:styleId="Revisione">
    <w:name w:val="Revision"/>
    <w:hidden/>
    <w:uiPriority w:val="99"/>
    <w:semiHidden/>
    <w:rsid w:val="00973090"/>
    <w:rPr>
      <w:szCs w:val="24"/>
    </w:rPr>
  </w:style>
  <w:style w:type="paragraph" w:styleId="Intestazione">
    <w:name w:val="header"/>
    <w:basedOn w:val="Normale"/>
    <w:link w:val="IntestazioneCarattere"/>
    <w:unhideWhenUsed/>
    <w:rsid w:val="003967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96755"/>
    <w:rPr>
      <w:szCs w:val="24"/>
    </w:rPr>
  </w:style>
  <w:style w:type="paragraph" w:styleId="Pidipagina">
    <w:name w:val="footer"/>
    <w:basedOn w:val="Normale"/>
    <w:link w:val="PidipaginaCarattere"/>
    <w:unhideWhenUsed/>
    <w:rsid w:val="003967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96755"/>
    <w:rPr>
      <w:szCs w:val="24"/>
    </w:rPr>
  </w:style>
  <w:style w:type="paragraph" w:customStyle="1" w:styleId="testo">
    <w:name w:val="testo"/>
    <w:rsid w:val="002944DC"/>
    <w:pPr>
      <w:spacing w:line="230" w:lineRule="exact"/>
      <w:ind w:firstLine="283"/>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39092">
      <w:bodyDiv w:val="1"/>
      <w:marLeft w:val="0"/>
      <w:marRight w:val="0"/>
      <w:marTop w:val="0"/>
      <w:marBottom w:val="0"/>
      <w:divBdr>
        <w:top w:val="none" w:sz="0" w:space="0" w:color="auto"/>
        <w:left w:val="none" w:sz="0" w:space="0" w:color="auto"/>
        <w:bottom w:val="none" w:sz="0" w:space="0" w:color="auto"/>
        <w:right w:val="none" w:sz="0" w:space="0" w:color="auto"/>
      </w:divBdr>
    </w:div>
    <w:div w:id="435054570">
      <w:bodyDiv w:val="1"/>
      <w:marLeft w:val="0"/>
      <w:marRight w:val="0"/>
      <w:marTop w:val="0"/>
      <w:marBottom w:val="0"/>
      <w:divBdr>
        <w:top w:val="none" w:sz="0" w:space="0" w:color="auto"/>
        <w:left w:val="none" w:sz="0" w:space="0" w:color="auto"/>
        <w:bottom w:val="none" w:sz="0" w:space="0" w:color="auto"/>
        <w:right w:val="none" w:sz="0" w:space="0" w:color="auto"/>
      </w:divBdr>
    </w:div>
    <w:div w:id="599527638">
      <w:bodyDiv w:val="1"/>
      <w:marLeft w:val="0"/>
      <w:marRight w:val="0"/>
      <w:marTop w:val="0"/>
      <w:marBottom w:val="0"/>
      <w:divBdr>
        <w:top w:val="none" w:sz="0" w:space="0" w:color="auto"/>
        <w:left w:val="none" w:sz="0" w:space="0" w:color="auto"/>
        <w:bottom w:val="none" w:sz="0" w:space="0" w:color="auto"/>
        <w:right w:val="none" w:sz="0" w:space="0" w:color="auto"/>
      </w:divBdr>
    </w:div>
    <w:div w:id="1955093077">
      <w:bodyDiv w:val="1"/>
      <w:marLeft w:val="0"/>
      <w:marRight w:val="0"/>
      <w:marTop w:val="0"/>
      <w:marBottom w:val="0"/>
      <w:divBdr>
        <w:top w:val="none" w:sz="0" w:space="0" w:color="auto"/>
        <w:left w:val="none" w:sz="0" w:space="0" w:color="auto"/>
        <w:bottom w:val="none" w:sz="0" w:space="0" w:color="auto"/>
        <w:right w:val="none" w:sz="0" w:space="0" w:color="auto"/>
      </w:divBdr>
    </w:div>
    <w:div w:id="19722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atia-montalbetti-cristina-lisimberti/ricerca-e-professionalita-educativa-risorse-e-strumenti-9788867602698-2234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3F3B-027B-4638-BE9D-BE04A27A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647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Sonlieti Cleonice</cp:lastModifiedBy>
  <cp:revision>8</cp:revision>
  <cp:lastPrinted>2018-05-15T07:46:00Z</cp:lastPrinted>
  <dcterms:created xsi:type="dcterms:W3CDTF">2023-10-01T17:49:00Z</dcterms:created>
  <dcterms:modified xsi:type="dcterms:W3CDTF">2023-12-15T14:25:00Z</dcterms:modified>
</cp:coreProperties>
</file>