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1953DE" w14:textId="7650BADB" w:rsidR="00A3710B" w:rsidRPr="008B7BE4" w:rsidRDefault="006C3F83" w:rsidP="002E4186">
      <w:pPr>
        <w:pStyle w:val="Titolo1"/>
        <w:spacing w:before="0"/>
        <w:ind w:left="0" w:firstLine="0"/>
        <w:rPr>
          <w:rFonts w:ascii="Times New Roman" w:eastAsia="Times New Roman" w:hAnsi="Times New Roman" w:cs="Times New Roman"/>
          <w:lang w:val="en-GB"/>
        </w:rPr>
      </w:pPr>
      <w:r w:rsidRPr="008B7BE4">
        <w:rPr>
          <w:rFonts w:ascii="Times New Roman" w:hAnsi="Times New Roman" w:cs="Times New Roman"/>
          <w:lang w:val="en-GB"/>
        </w:rPr>
        <w:t xml:space="preserve">-. </w:t>
      </w:r>
      <w:r w:rsidR="00135B1F" w:rsidRPr="008B7BE4">
        <w:rPr>
          <w:rFonts w:ascii="Times New Roman" w:hAnsi="Times New Roman" w:cs="Times New Roman"/>
          <w:lang w:val="en-GB"/>
        </w:rPr>
        <w:t xml:space="preserve">Developmental </w:t>
      </w:r>
      <w:r w:rsidR="002C7AB8" w:rsidRPr="008B7BE4">
        <w:rPr>
          <w:rFonts w:ascii="Times New Roman" w:hAnsi="Times New Roman" w:cs="Times New Roman"/>
          <w:lang w:val="en-GB"/>
        </w:rPr>
        <w:t>and Social Relations</w:t>
      </w:r>
      <w:r w:rsidR="002C7AB8">
        <w:rPr>
          <w:rFonts w:ascii="Times New Roman" w:hAnsi="Times New Roman" w:cs="Times New Roman"/>
          <w:lang w:val="en-GB"/>
        </w:rPr>
        <w:t xml:space="preserve"> </w:t>
      </w:r>
      <w:r w:rsidR="00135B1F" w:rsidRPr="008B7BE4">
        <w:rPr>
          <w:rFonts w:ascii="Times New Roman" w:hAnsi="Times New Roman" w:cs="Times New Roman"/>
          <w:lang w:val="en-GB"/>
        </w:rPr>
        <w:t xml:space="preserve">Psychology </w:t>
      </w:r>
    </w:p>
    <w:p w14:paraId="47B34D48" w14:textId="1FF244EB" w:rsidR="00A3710B" w:rsidRPr="00E36D86" w:rsidRDefault="00397032" w:rsidP="006A52A9">
      <w:pPr>
        <w:pStyle w:val="Titolo2"/>
        <w:spacing w:before="120"/>
        <w:rPr>
          <w:rFonts w:ascii="Times New Roman" w:hAnsi="Times New Roman" w:cs="Times New Roman"/>
          <w:sz w:val="20"/>
          <w:szCs w:val="20"/>
        </w:rPr>
      </w:pPr>
      <w:r w:rsidRPr="00C96391">
        <w:rPr>
          <w:rFonts w:ascii="Times New Roman" w:hAnsi="Times New Roman" w:cs="Times New Roman"/>
          <w:sz w:val="20"/>
          <w:szCs w:val="20"/>
          <w:lang w:val="en-US"/>
        </w:rPr>
        <w:t>Prof</w:t>
      </w:r>
      <w:r w:rsidR="004C5B20" w:rsidRPr="00C9639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B4437" w:rsidRPr="00C963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062F" w:rsidRPr="00E36D86">
        <w:rPr>
          <w:rFonts w:ascii="Times New Roman" w:hAnsi="Times New Roman" w:cs="Times New Roman"/>
          <w:sz w:val="20"/>
          <w:szCs w:val="20"/>
        </w:rPr>
        <w:t>Federico Manzi</w:t>
      </w:r>
      <w:r w:rsidR="00562C2D" w:rsidRPr="00E36D86">
        <w:rPr>
          <w:rFonts w:ascii="Times New Roman" w:hAnsi="Times New Roman" w:cs="Times New Roman"/>
          <w:sz w:val="20"/>
          <w:szCs w:val="20"/>
        </w:rPr>
        <w:t xml:space="preserve"> -</w:t>
      </w:r>
      <w:r w:rsidR="003B7DF6" w:rsidRPr="00E36D86">
        <w:rPr>
          <w:rFonts w:ascii="Times New Roman" w:hAnsi="Times New Roman" w:cs="Times New Roman"/>
          <w:sz w:val="20"/>
          <w:szCs w:val="20"/>
        </w:rPr>
        <w:t xml:space="preserve"> </w:t>
      </w:r>
      <w:r w:rsidR="00D725BD" w:rsidRPr="00E36D86">
        <w:rPr>
          <w:rFonts w:ascii="Times New Roman" w:hAnsi="Times New Roman" w:cs="Times New Roman"/>
          <w:sz w:val="20"/>
          <w:szCs w:val="20"/>
        </w:rPr>
        <w:t xml:space="preserve">Prof. </w:t>
      </w:r>
      <w:r w:rsidRPr="00E36D86">
        <w:rPr>
          <w:rFonts w:ascii="Times New Roman" w:hAnsi="Times New Roman" w:cs="Times New Roman"/>
          <w:sz w:val="20"/>
          <w:szCs w:val="20"/>
        </w:rPr>
        <w:t>Sonia Ranieri</w:t>
      </w:r>
    </w:p>
    <w:p w14:paraId="44A890A2" w14:textId="260B38FB" w:rsidR="00A3710B" w:rsidRPr="008B7BE4" w:rsidRDefault="00135B1F" w:rsidP="002E4186">
      <w:pPr>
        <w:spacing w:before="240" w:after="120" w:line="240" w:lineRule="exact"/>
        <w:rPr>
          <w:rFonts w:cs="Times New Roman"/>
          <w:b/>
          <w:bCs/>
          <w:lang w:val="en-GB"/>
        </w:rPr>
      </w:pPr>
      <w:bookmarkStart w:id="0" w:name="_Hlk76557115"/>
      <w:r w:rsidRPr="008B7BE4">
        <w:rPr>
          <w:b/>
          <w:i/>
          <w:lang w:val="en-GB"/>
        </w:rPr>
        <w:t xml:space="preserve">COURSE AIMS AND </w:t>
      </w:r>
      <w:proofErr w:type="gramStart"/>
      <w:r w:rsidRPr="008B7BE4">
        <w:rPr>
          <w:b/>
          <w:i/>
          <w:lang w:val="en-GB"/>
        </w:rPr>
        <w:t>INTENDED</w:t>
      </w:r>
      <w:proofErr w:type="gramEnd"/>
      <w:r w:rsidRPr="008B7BE4">
        <w:rPr>
          <w:b/>
          <w:i/>
          <w:lang w:val="en-GB"/>
        </w:rPr>
        <w:t xml:space="preserve"> LEARNING OUTCOMES</w:t>
      </w:r>
      <w:bookmarkEnd w:id="0"/>
    </w:p>
    <w:p w14:paraId="11C169A7" w14:textId="08A38E64" w:rsidR="00A3710B" w:rsidRPr="008B7BE4" w:rsidRDefault="008B7BE4" w:rsidP="002E4186">
      <w:pPr>
        <w:spacing w:line="240" w:lineRule="exact"/>
        <w:rPr>
          <w:rFonts w:cs="Times New Roman"/>
          <w:lang w:val="en-GB"/>
        </w:rPr>
      </w:pPr>
      <w:r w:rsidRPr="008B7BE4">
        <w:rPr>
          <w:rFonts w:cs="Times New Roman"/>
          <w:lang w:val="en-GB"/>
        </w:rPr>
        <w:t xml:space="preserve">The course aims to provide students with a theoretical framework of developmental </w:t>
      </w:r>
      <w:r w:rsidR="00E36D86" w:rsidRPr="008B7BE4">
        <w:rPr>
          <w:rFonts w:cs="Times New Roman"/>
          <w:lang w:val="en-GB"/>
        </w:rPr>
        <w:t xml:space="preserve">and social relations </w:t>
      </w:r>
      <w:r w:rsidRPr="008B7BE4">
        <w:rPr>
          <w:rFonts w:cs="Times New Roman"/>
          <w:lang w:val="en-GB"/>
        </w:rPr>
        <w:t>psychology</w:t>
      </w:r>
      <w:r w:rsidR="00416C51">
        <w:rPr>
          <w:rFonts w:cs="Times New Roman"/>
          <w:lang w:val="en-GB"/>
        </w:rPr>
        <w:t>,</w:t>
      </w:r>
      <w:r w:rsidRPr="008B7BE4">
        <w:rPr>
          <w:rFonts w:cs="Times New Roman"/>
          <w:lang w:val="en-GB"/>
        </w:rPr>
        <w:t xml:space="preserve"> and to stimulate observation skills regarding the </w:t>
      </w:r>
      <w:r w:rsidR="00E36D86">
        <w:rPr>
          <w:rFonts w:cs="Times New Roman"/>
          <w:lang w:val="en-GB"/>
        </w:rPr>
        <w:t>developmental</w:t>
      </w:r>
      <w:r w:rsidR="00E36D86" w:rsidRPr="008B7BE4">
        <w:rPr>
          <w:rFonts w:cs="Times New Roman"/>
          <w:lang w:val="en-GB"/>
        </w:rPr>
        <w:t xml:space="preserve"> </w:t>
      </w:r>
      <w:r w:rsidRPr="008B7BE4">
        <w:rPr>
          <w:rFonts w:cs="Times New Roman"/>
          <w:lang w:val="en-GB"/>
        </w:rPr>
        <w:t>and psychosocial processes involving people at an individual, interpersonal</w:t>
      </w:r>
      <w:r w:rsidR="00D7651B">
        <w:rPr>
          <w:rFonts w:cs="Times New Roman"/>
          <w:lang w:val="en-GB"/>
        </w:rPr>
        <w:t>,</w:t>
      </w:r>
      <w:r w:rsidRPr="008B7BE4">
        <w:rPr>
          <w:rFonts w:cs="Times New Roman"/>
          <w:lang w:val="en-GB"/>
        </w:rPr>
        <w:t xml:space="preserve"> and group level</w:t>
      </w:r>
      <w:r w:rsidR="00D7651B">
        <w:rPr>
          <w:rFonts w:cs="Times New Roman"/>
          <w:lang w:val="en-GB"/>
        </w:rPr>
        <w:t>,</w:t>
      </w:r>
      <w:r w:rsidRPr="008B7BE4">
        <w:rPr>
          <w:rFonts w:cs="Times New Roman"/>
          <w:lang w:val="en-GB"/>
        </w:rPr>
        <w:t xml:space="preserve"> </w:t>
      </w:r>
      <w:r w:rsidR="00416C51">
        <w:rPr>
          <w:rFonts w:cs="Times New Roman"/>
          <w:lang w:val="en-GB"/>
        </w:rPr>
        <w:t>including</w:t>
      </w:r>
      <w:r w:rsidRPr="008B7BE4">
        <w:rPr>
          <w:rFonts w:cs="Times New Roman"/>
          <w:lang w:val="en-GB"/>
        </w:rPr>
        <w:t xml:space="preserve"> their applications in educational and training interventions.</w:t>
      </w:r>
      <w:r>
        <w:rPr>
          <w:rFonts w:cs="Times New Roman"/>
          <w:lang w:val="en-GB"/>
        </w:rPr>
        <w:t xml:space="preserve"> </w:t>
      </w:r>
      <w:r w:rsidRPr="008B7BE4">
        <w:rPr>
          <w:rFonts w:cs="Times New Roman"/>
          <w:lang w:val="en-GB"/>
        </w:rPr>
        <w:t xml:space="preserve">Furthermore, </w:t>
      </w:r>
      <w:r>
        <w:rPr>
          <w:rFonts w:cs="Times New Roman"/>
          <w:lang w:val="en-GB"/>
        </w:rPr>
        <w:t>the course</w:t>
      </w:r>
      <w:r w:rsidRPr="008B7BE4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aims</w:t>
      </w:r>
      <w:r w:rsidRPr="008B7BE4">
        <w:rPr>
          <w:rFonts w:cs="Times New Roman"/>
          <w:lang w:val="en-GB"/>
        </w:rPr>
        <w:t xml:space="preserve"> to raise awareness of the value of observation and the group as useful tools for educational action in different contexts of social life</w:t>
      </w:r>
      <w:r w:rsidR="00397032" w:rsidRPr="008B7BE4">
        <w:rPr>
          <w:rFonts w:cs="Times New Roman"/>
          <w:lang w:val="en-GB"/>
        </w:rPr>
        <w:t>.</w:t>
      </w:r>
    </w:p>
    <w:p w14:paraId="43FED421" w14:textId="0BF8D00D" w:rsidR="00A3710B" w:rsidRPr="008B7BE4" w:rsidRDefault="00CC6D60" w:rsidP="002E4186">
      <w:pPr>
        <w:spacing w:line="240" w:lineRule="exact"/>
        <w:rPr>
          <w:rFonts w:cs="Times New Roman"/>
          <w:lang w:val="en-GB"/>
        </w:rPr>
      </w:pPr>
      <w:r w:rsidRPr="00CC6D60">
        <w:rPr>
          <w:rFonts w:cs="Times New Roman"/>
          <w:lang w:val="en-GB"/>
        </w:rPr>
        <w:t>At the end of the course student</w:t>
      </w:r>
      <w:r>
        <w:rPr>
          <w:rFonts w:cs="Times New Roman"/>
          <w:lang w:val="en-GB"/>
        </w:rPr>
        <w:t>s</w:t>
      </w:r>
      <w:r w:rsidRPr="00CC6D60">
        <w:rPr>
          <w:rFonts w:cs="Times New Roman"/>
          <w:lang w:val="en-GB"/>
        </w:rPr>
        <w:t xml:space="preserve"> will be able to know and understand the basic elements, the main theories</w:t>
      </w:r>
      <w:r>
        <w:rPr>
          <w:rFonts w:cs="Times New Roman"/>
          <w:lang w:val="en-GB"/>
        </w:rPr>
        <w:t>,</w:t>
      </w:r>
      <w:r w:rsidRPr="00CC6D60">
        <w:rPr>
          <w:rFonts w:cs="Times New Roman"/>
          <w:lang w:val="en-GB"/>
        </w:rPr>
        <w:t xml:space="preserve"> </w:t>
      </w:r>
      <w:proofErr w:type="gramStart"/>
      <w:r w:rsidRPr="00CC6D60">
        <w:rPr>
          <w:rFonts w:cs="Times New Roman"/>
          <w:lang w:val="en-GB"/>
        </w:rPr>
        <w:t>research</w:t>
      </w:r>
      <w:proofErr w:type="gramEnd"/>
      <w:r w:rsidRPr="00CC6D60">
        <w:rPr>
          <w:rFonts w:cs="Times New Roman"/>
          <w:lang w:val="en-GB"/>
        </w:rPr>
        <w:t xml:space="preserve"> and intervention methodologies of developmental and social relations</w:t>
      </w:r>
      <w:r w:rsidR="00D7651B" w:rsidRPr="00D7651B">
        <w:rPr>
          <w:rFonts w:cs="Times New Roman"/>
          <w:lang w:val="en-GB"/>
        </w:rPr>
        <w:t xml:space="preserve"> </w:t>
      </w:r>
      <w:r w:rsidR="00D7651B" w:rsidRPr="00CC6D60">
        <w:rPr>
          <w:rFonts w:cs="Times New Roman"/>
          <w:lang w:val="en-GB"/>
        </w:rPr>
        <w:t>psychology</w:t>
      </w:r>
      <w:r>
        <w:rPr>
          <w:rFonts w:cs="Times New Roman"/>
          <w:lang w:val="en-GB"/>
        </w:rPr>
        <w:t>, as well as</w:t>
      </w:r>
      <w:r w:rsidRPr="00CC6D60">
        <w:rPr>
          <w:rFonts w:cs="Times New Roman"/>
          <w:lang w:val="en-GB"/>
        </w:rPr>
        <w:t xml:space="preserve"> to use the contents learned in an applicative perspective in the field of education and training</w:t>
      </w:r>
      <w:r w:rsidR="00397032" w:rsidRPr="008B7BE4">
        <w:rPr>
          <w:rFonts w:cs="Times New Roman"/>
          <w:lang w:val="en-GB"/>
        </w:rPr>
        <w:t xml:space="preserve">. </w:t>
      </w:r>
    </w:p>
    <w:p w14:paraId="221CD320" w14:textId="2CE17926" w:rsidR="00A3710B" w:rsidRPr="008B7BE4" w:rsidRDefault="00135B1F" w:rsidP="002E4186">
      <w:pPr>
        <w:spacing w:before="240" w:after="120" w:line="240" w:lineRule="exact"/>
        <w:rPr>
          <w:rFonts w:cs="Times New Roman"/>
          <w:b/>
          <w:bCs/>
          <w:i/>
          <w:iCs/>
          <w:lang w:val="en-GB"/>
        </w:rPr>
      </w:pPr>
      <w:r w:rsidRPr="008B7BE4">
        <w:rPr>
          <w:rFonts w:cs="Times New Roman"/>
          <w:b/>
          <w:bCs/>
          <w:i/>
          <w:iCs/>
          <w:lang w:val="en-GB"/>
        </w:rPr>
        <w:t>COURSE CONTENT</w:t>
      </w:r>
    </w:p>
    <w:p w14:paraId="46DC43FF" w14:textId="7B7D468C" w:rsidR="00A3710B" w:rsidRPr="008B7BE4" w:rsidRDefault="00CC6D60" w:rsidP="002E4186">
      <w:pPr>
        <w:rPr>
          <w:rFonts w:cs="Times New Roman"/>
          <w:lang w:val="en-GB"/>
        </w:rPr>
      </w:pPr>
      <w:r w:rsidRPr="00CC6D60">
        <w:rPr>
          <w:rFonts w:cs="Times New Roman"/>
          <w:lang w:val="en-GB"/>
        </w:rPr>
        <w:t xml:space="preserve">The course is </w:t>
      </w:r>
      <w:r>
        <w:rPr>
          <w:rFonts w:cs="Times New Roman"/>
          <w:lang w:val="en-GB"/>
        </w:rPr>
        <w:t>organised</w:t>
      </w:r>
      <w:r w:rsidRPr="00CC6D60">
        <w:rPr>
          <w:rFonts w:cs="Times New Roman"/>
          <w:lang w:val="en-GB"/>
        </w:rPr>
        <w:t xml:space="preserve"> in two modules</w:t>
      </w:r>
      <w:r w:rsidR="00397032" w:rsidRPr="008B7BE4">
        <w:rPr>
          <w:rFonts w:cs="Times New Roman"/>
          <w:lang w:val="en-GB"/>
        </w:rPr>
        <w:t>.</w:t>
      </w:r>
    </w:p>
    <w:p w14:paraId="0B297185" w14:textId="18FC8558" w:rsidR="00A3710B" w:rsidRPr="008B7BE4" w:rsidRDefault="00397032" w:rsidP="00CC6F5C">
      <w:pPr>
        <w:spacing w:before="240" w:after="120"/>
        <w:rPr>
          <w:rFonts w:cs="Times New Roman"/>
          <w:bCs/>
          <w:iCs/>
          <w:smallCaps/>
          <w:lang w:val="en-GB"/>
        </w:rPr>
      </w:pPr>
      <w:r w:rsidRPr="008B7BE4">
        <w:rPr>
          <w:rFonts w:cs="Times New Roman"/>
          <w:b/>
          <w:smallCaps/>
          <w:lang w:val="en-GB"/>
        </w:rPr>
        <w:t>Modul</w:t>
      </w:r>
      <w:r w:rsidR="00135B1F" w:rsidRPr="008B7BE4">
        <w:rPr>
          <w:rFonts w:cs="Times New Roman"/>
          <w:b/>
          <w:smallCaps/>
          <w:lang w:val="en-GB"/>
        </w:rPr>
        <w:t>e 1</w:t>
      </w:r>
      <w:r w:rsidRPr="008B7BE4">
        <w:rPr>
          <w:rFonts w:cs="Times New Roman"/>
          <w:b/>
          <w:smallCaps/>
          <w:lang w:val="en-GB"/>
        </w:rPr>
        <w:t xml:space="preserve">: </w:t>
      </w:r>
      <w:r w:rsidRPr="008B7BE4">
        <w:rPr>
          <w:rFonts w:cs="Times New Roman"/>
          <w:bCs/>
          <w:iCs/>
          <w:smallCaps/>
          <w:lang w:val="en-GB"/>
        </w:rPr>
        <w:t>Prof.</w:t>
      </w:r>
      <w:r w:rsidR="00553EF9" w:rsidRPr="008B7BE4">
        <w:rPr>
          <w:rFonts w:cs="Times New Roman"/>
          <w:bCs/>
          <w:iCs/>
          <w:smallCaps/>
          <w:lang w:val="en-GB"/>
        </w:rPr>
        <w:t xml:space="preserve"> </w:t>
      </w:r>
      <w:r w:rsidR="00DA0BFF" w:rsidRPr="008B7BE4">
        <w:rPr>
          <w:rFonts w:cs="Times New Roman"/>
          <w:bCs/>
          <w:iCs/>
          <w:smallCaps/>
          <w:lang w:val="en-GB"/>
        </w:rPr>
        <w:t>Federico Manzi</w:t>
      </w:r>
    </w:p>
    <w:p w14:paraId="4FF4B3A9" w14:textId="34EEC0B1" w:rsidR="00A3710B" w:rsidRPr="008B7BE4" w:rsidRDefault="006065AF" w:rsidP="002E4186">
      <w:pPr>
        <w:spacing w:line="240" w:lineRule="exact"/>
        <w:rPr>
          <w:rFonts w:cs="Times New Roman"/>
          <w:lang w:val="en-GB"/>
        </w:rPr>
      </w:pPr>
      <w:r>
        <w:rPr>
          <w:rFonts w:cs="Times New Roman"/>
          <w:lang w:val="en-GB"/>
        </w:rPr>
        <w:t>T</w:t>
      </w:r>
      <w:r w:rsidRPr="006065AF">
        <w:rPr>
          <w:rFonts w:cs="Times New Roman"/>
          <w:lang w:val="en-GB"/>
        </w:rPr>
        <w:t xml:space="preserve">his module </w:t>
      </w:r>
      <w:r>
        <w:rPr>
          <w:rFonts w:cs="Times New Roman"/>
          <w:lang w:val="en-GB"/>
        </w:rPr>
        <w:t xml:space="preserve">will present </w:t>
      </w:r>
      <w:r w:rsidRPr="006065AF">
        <w:rPr>
          <w:rFonts w:cs="Times New Roman"/>
          <w:lang w:val="en-GB"/>
        </w:rPr>
        <w:t>the main models of child psychological development in its various dimensions (</w:t>
      </w:r>
      <w:r w:rsidR="00C96391">
        <w:rPr>
          <w:rFonts w:cs="Times New Roman"/>
          <w:lang w:val="en-GB"/>
        </w:rPr>
        <w:t>e.g.,</w:t>
      </w:r>
      <w:r w:rsidR="008E33D9">
        <w:rPr>
          <w:rFonts w:cs="Times New Roman"/>
          <w:lang w:val="en-GB"/>
        </w:rPr>
        <w:t xml:space="preserve"> </w:t>
      </w:r>
      <w:r w:rsidRPr="006065AF">
        <w:rPr>
          <w:rFonts w:cs="Times New Roman"/>
          <w:lang w:val="en-GB"/>
        </w:rPr>
        <w:t>motor, affective, cognitive, moral, social).</w:t>
      </w:r>
      <w:r>
        <w:rPr>
          <w:rFonts w:cs="Times New Roman"/>
          <w:lang w:val="en-GB"/>
        </w:rPr>
        <w:t xml:space="preserve"> S</w:t>
      </w:r>
      <w:r w:rsidRPr="006065AF">
        <w:rPr>
          <w:rFonts w:cs="Times New Roman"/>
          <w:lang w:val="en-GB"/>
        </w:rPr>
        <w:t>tudent</w:t>
      </w:r>
      <w:r>
        <w:rPr>
          <w:rFonts w:cs="Times New Roman"/>
          <w:lang w:val="en-GB"/>
        </w:rPr>
        <w:t>s</w:t>
      </w:r>
      <w:r w:rsidRPr="006065AF">
        <w:rPr>
          <w:rFonts w:cs="Times New Roman"/>
          <w:lang w:val="en-GB"/>
        </w:rPr>
        <w:t xml:space="preserve"> will be introduced to the theoretical and methodological issues of developmental psychology</w:t>
      </w:r>
      <w:r>
        <w:rPr>
          <w:rFonts w:cs="Times New Roman"/>
          <w:lang w:val="en-GB"/>
        </w:rPr>
        <w:t xml:space="preserve"> through an analysis of </w:t>
      </w:r>
      <w:r w:rsidRPr="006065AF">
        <w:rPr>
          <w:rFonts w:cs="Times New Roman"/>
          <w:lang w:val="en-GB"/>
        </w:rPr>
        <w:t>the main psychological theories.</w:t>
      </w:r>
      <w:r>
        <w:rPr>
          <w:rFonts w:cs="Times New Roman"/>
          <w:lang w:val="en-GB"/>
        </w:rPr>
        <w:t xml:space="preserve"> </w:t>
      </w:r>
      <w:r w:rsidRPr="006065AF">
        <w:rPr>
          <w:rFonts w:cs="Times New Roman"/>
          <w:lang w:val="en-GB"/>
        </w:rPr>
        <w:t xml:space="preserve">In particular, </w:t>
      </w:r>
      <w:r>
        <w:rPr>
          <w:rFonts w:cs="Times New Roman"/>
          <w:lang w:val="en-GB"/>
        </w:rPr>
        <w:t xml:space="preserve">the course will consider </w:t>
      </w:r>
      <w:r w:rsidRPr="006065AF">
        <w:rPr>
          <w:rFonts w:cs="Times New Roman"/>
          <w:lang w:val="en-GB"/>
        </w:rPr>
        <w:t>the role of relational, contextual</w:t>
      </w:r>
      <w:r>
        <w:rPr>
          <w:rFonts w:cs="Times New Roman"/>
          <w:lang w:val="en-GB"/>
        </w:rPr>
        <w:t>,</w:t>
      </w:r>
      <w:r w:rsidRPr="006065AF">
        <w:rPr>
          <w:rFonts w:cs="Times New Roman"/>
          <w:lang w:val="en-GB"/>
        </w:rPr>
        <w:t xml:space="preserve"> and cultural aspects in the development of psychological skills during the first three years of life</w:t>
      </w:r>
      <w:r w:rsidR="00397032" w:rsidRPr="008B7BE4">
        <w:rPr>
          <w:rFonts w:cs="Times New Roman"/>
          <w:lang w:val="en-GB"/>
        </w:rPr>
        <w:t xml:space="preserve">. </w:t>
      </w:r>
      <w:r w:rsidRPr="006065AF">
        <w:rPr>
          <w:rFonts w:cs="Times New Roman"/>
          <w:lang w:val="en-GB"/>
        </w:rPr>
        <w:t xml:space="preserve">Furthermore, </w:t>
      </w:r>
      <w:r>
        <w:rPr>
          <w:rFonts w:cs="Times New Roman"/>
          <w:lang w:val="en-GB"/>
        </w:rPr>
        <w:t xml:space="preserve">the course will explore the </w:t>
      </w:r>
      <w:r w:rsidRPr="006065AF">
        <w:rPr>
          <w:rFonts w:cs="Times New Roman"/>
          <w:lang w:val="en-GB"/>
        </w:rPr>
        <w:t xml:space="preserve">attachment theory and its </w:t>
      </w:r>
      <w:proofErr w:type="gramStart"/>
      <w:r w:rsidRPr="006065AF">
        <w:rPr>
          <w:rFonts w:cs="Times New Roman"/>
          <w:lang w:val="en-GB"/>
        </w:rPr>
        <w:t>relation</w:t>
      </w:r>
      <w:proofErr w:type="gramEnd"/>
      <w:r w:rsidRPr="006065AF">
        <w:rPr>
          <w:rFonts w:cs="Times New Roman"/>
          <w:lang w:val="en-GB"/>
        </w:rPr>
        <w:t xml:space="preserve"> with the development of mentali</w:t>
      </w:r>
      <w:r>
        <w:rPr>
          <w:rFonts w:cs="Times New Roman"/>
          <w:lang w:val="en-GB"/>
        </w:rPr>
        <w:t>s</w:t>
      </w:r>
      <w:r w:rsidRPr="006065AF">
        <w:rPr>
          <w:rFonts w:cs="Times New Roman"/>
          <w:lang w:val="en-GB"/>
        </w:rPr>
        <w:t xml:space="preserve">ation as a </w:t>
      </w:r>
      <w:r w:rsidR="00E36D86">
        <w:rPr>
          <w:rFonts w:cs="Times New Roman"/>
          <w:lang w:val="en-GB"/>
        </w:rPr>
        <w:t>relevant</w:t>
      </w:r>
      <w:r w:rsidR="00E36D86" w:rsidRPr="006065AF">
        <w:rPr>
          <w:rFonts w:cs="Times New Roman"/>
          <w:lang w:val="en-GB"/>
        </w:rPr>
        <w:t xml:space="preserve"> </w:t>
      </w:r>
      <w:r w:rsidRPr="006065AF">
        <w:rPr>
          <w:rFonts w:cs="Times New Roman"/>
          <w:lang w:val="en-GB"/>
        </w:rPr>
        <w:t>skill for education</w:t>
      </w:r>
      <w:r w:rsidR="00C96391">
        <w:rPr>
          <w:rFonts w:cs="Times New Roman"/>
          <w:lang w:val="en-GB"/>
        </w:rPr>
        <w:t xml:space="preserve">al </w:t>
      </w:r>
      <w:r w:rsidR="00E36D86">
        <w:rPr>
          <w:rFonts w:cs="Times New Roman"/>
          <w:lang w:val="en-GB"/>
        </w:rPr>
        <w:t>practice</w:t>
      </w:r>
      <w:r w:rsidR="00E36D86" w:rsidRPr="006065AF">
        <w:rPr>
          <w:rFonts w:cs="Times New Roman"/>
          <w:lang w:val="en-GB"/>
        </w:rPr>
        <w:t xml:space="preserve"> </w:t>
      </w:r>
      <w:r w:rsidRPr="006065AF">
        <w:rPr>
          <w:rFonts w:cs="Times New Roman"/>
          <w:lang w:val="en-GB"/>
        </w:rPr>
        <w:t xml:space="preserve">in the first years of a child's life. </w:t>
      </w:r>
      <w:r w:rsidR="00DA0BFF" w:rsidRPr="008B7BE4">
        <w:rPr>
          <w:rFonts w:cs="Times New Roman"/>
          <w:lang w:val="en-GB"/>
        </w:rPr>
        <w:t xml:space="preserve"> </w:t>
      </w:r>
    </w:p>
    <w:p w14:paraId="799D4B02" w14:textId="48399907" w:rsidR="00A3710B" w:rsidRPr="008B7BE4" w:rsidRDefault="00397032" w:rsidP="00CC6F5C">
      <w:pPr>
        <w:spacing w:before="240" w:after="120"/>
        <w:rPr>
          <w:rFonts w:cs="Times New Roman"/>
          <w:bCs/>
          <w:smallCaps/>
          <w:lang w:val="en-GB"/>
        </w:rPr>
      </w:pPr>
      <w:r w:rsidRPr="008B7BE4">
        <w:rPr>
          <w:rFonts w:cs="Times New Roman"/>
          <w:b/>
          <w:smallCaps/>
          <w:lang w:val="en-GB"/>
        </w:rPr>
        <w:t>Modul</w:t>
      </w:r>
      <w:r w:rsidR="00135B1F" w:rsidRPr="008B7BE4">
        <w:rPr>
          <w:rFonts w:cs="Times New Roman"/>
          <w:b/>
          <w:smallCaps/>
          <w:lang w:val="en-GB"/>
        </w:rPr>
        <w:t>e 2</w:t>
      </w:r>
      <w:r w:rsidRPr="008B7BE4">
        <w:rPr>
          <w:rFonts w:cs="Times New Roman"/>
          <w:bCs/>
          <w:smallCaps/>
          <w:lang w:val="en-GB"/>
        </w:rPr>
        <w:t xml:space="preserve">: </w:t>
      </w:r>
      <w:r w:rsidRPr="008B7BE4">
        <w:rPr>
          <w:rFonts w:cs="Times New Roman"/>
          <w:bCs/>
          <w:iCs/>
          <w:smallCaps/>
          <w:lang w:val="en-GB"/>
        </w:rPr>
        <w:t>Prof. Sonia Ranieri</w:t>
      </w:r>
    </w:p>
    <w:p w14:paraId="22538C28" w14:textId="2E91A9B0" w:rsidR="00A3710B" w:rsidRPr="008B7BE4" w:rsidRDefault="006B5E8B" w:rsidP="002E4186">
      <w:pPr>
        <w:spacing w:line="240" w:lineRule="exact"/>
        <w:rPr>
          <w:rFonts w:cs="Times New Roman"/>
          <w:color w:val="auto"/>
          <w:lang w:val="en-GB"/>
        </w:rPr>
      </w:pPr>
      <w:r w:rsidRPr="006B5E8B">
        <w:rPr>
          <w:rFonts w:cs="Times New Roman"/>
          <w:lang w:val="en-GB"/>
        </w:rPr>
        <w:t xml:space="preserve">This course module will </w:t>
      </w:r>
      <w:r w:rsidR="00E84FB2">
        <w:rPr>
          <w:rFonts w:cs="Times New Roman"/>
          <w:lang w:val="en-GB"/>
        </w:rPr>
        <w:t>focus on</w:t>
      </w:r>
      <w:r w:rsidRPr="006B5E8B">
        <w:rPr>
          <w:rFonts w:cs="Times New Roman"/>
          <w:lang w:val="en-GB"/>
        </w:rPr>
        <w:t xml:space="preserve"> a foundational reflection on the theme</w:t>
      </w:r>
      <w:r w:rsidR="00A733E9">
        <w:rPr>
          <w:rFonts w:cs="Times New Roman"/>
          <w:lang w:val="en-GB"/>
        </w:rPr>
        <w:t>s</w:t>
      </w:r>
      <w:r w:rsidRPr="006B5E8B">
        <w:rPr>
          <w:rFonts w:cs="Times New Roman"/>
          <w:lang w:val="en-GB"/>
        </w:rPr>
        <w:t xml:space="preserve"> of social relationships</w:t>
      </w:r>
      <w:r w:rsidR="00D359FF">
        <w:rPr>
          <w:rFonts w:cs="Times New Roman"/>
          <w:lang w:val="en-GB"/>
        </w:rPr>
        <w:t>,</w:t>
      </w:r>
      <w:r w:rsidRPr="006B5E8B">
        <w:rPr>
          <w:rFonts w:cs="Times New Roman"/>
          <w:lang w:val="en-GB"/>
        </w:rPr>
        <w:t xml:space="preserve"> group and community belonging as constitutive aspects of the individual's identity and </w:t>
      </w:r>
      <w:r w:rsidR="00E36D86">
        <w:rPr>
          <w:rFonts w:cs="Times New Roman"/>
          <w:lang w:val="en-GB"/>
        </w:rPr>
        <w:t>on</w:t>
      </w:r>
      <w:r w:rsidR="00E36D86" w:rsidRPr="006B5E8B">
        <w:rPr>
          <w:rFonts w:cs="Times New Roman"/>
          <w:lang w:val="en-GB"/>
        </w:rPr>
        <w:t xml:space="preserve"> </w:t>
      </w:r>
      <w:r w:rsidRPr="006B5E8B">
        <w:rPr>
          <w:rFonts w:cs="Times New Roman"/>
          <w:lang w:val="en-GB"/>
        </w:rPr>
        <w:t>an in-depth study of interpersonal and social relationships within microsocial contexts (family, small groups) and macrosocial</w:t>
      </w:r>
      <w:r w:rsidR="00D359FF">
        <w:rPr>
          <w:rFonts w:cs="Times New Roman"/>
          <w:lang w:val="en-GB"/>
        </w:rPr>
        <w:t xml:space="preserve"> </w:t>
      </w:r>
      <w:r w:rsidR="00D359FF" w:rsidRPr="006B5E8B">
        <w:rPr>
          <w:rFonts w:cs="Times New Roman"/>
          <w:lang w:val="en-GB"/>
        </w:rPr>
        <w:t>contexts</w:t>
      </w:r>
      <w:r w:rsidRPr="006B5E8B">
        <w:rPr>
          <w:rFonts w:cs="Times New Roman"/>
          <w:lang w:val="en-GB"/>
        </w:rPr>
        <w:t xml:space="preserve"> (social groups</w:t>
      </w:r>
      <w:r w:rsidR="00416C51">
        <w:rPr>
          <w:rFonts w:cs="Times New Roman"/>
          <w:lang w:val="en-GB"/>
        </w:rPr>
        <w:t xml:space="preserve"> and </w:t>
      </w:r>
      <w:r w:rsidRPr="006B5E8B">
        <w:rPr>
          <w:rFonts w:cs="Times New Roman"/>
          <w:lang w:val="en-GB"/>
        </w:rPr>
        <w:t>community).</w:t>
      </w:r>
      <w:r>
        <w:rPr>
          <w:rFonts w:cs="Times New Roman"/>
          <w:lang w:val="en-GB"/>
        </w:rPr>
        <w:t xml:space="preserve"> </w:t>
      </w:r>
      <w:r w:rsidR="00E84FB2" w:rsidRPr="00E84FB2">
        <w:rPr>
          <w:rFonts w:cs="Times New Roman"/>
          <w:lang w:val="en-GB"/>
        </w:rPr>
        <w:t xml:space="preserve">In particular, </w:t>
      </w:r>
      <w:r w:rsidR="00E84FB2">
        <w:rPr>
          <w:rFonts w:cs="Times New Roman"/>
          <w:lang w:val="en-GB"/>
        </w:rPr>
        <w:t xml:space="preserve">the module will address </w:t>
      </w:r>
      <w:r w:rsidR="00E84FB2" w:rsidRPr="00E84FB2">
        <w:rPr>
          <w:rFonts w:cs="Times New Roman"/>
          <w:lang w:val="en-GB"/>
        </w:rPr>
        <w:t>topics relating to self and identity development, group dynamics, intergroup relations, social influence, conflict, communication, cooperation</w:t>
      </w:r>
      <w:r w:rsidR="00E84FB2">
        <w:rPr>
          <w:rFonts w:cs="Times New Roman"/>
          <w:lang w:val="en-GB"/>
        </w:rPr>
        <w:t>,</w:t>
      </w:r>
      <w:r w:rsidR="00E84FB2" w:rsidRPr="00E84FB2">
        <w:rPr>
          <w:rFonts w:cs="Times New Roman"/>
          <w:lang w:val="en-GB"/>
        </w:rPr>
        <w:t xml:space="preserve"> and prosocial </w:t>
      </w:r>
      <w:r w:rsidR="00E84FB2" w:rsidRPr="00E84FB2">
        <w:rPr>
          <w:rFonts w:cs="Times New Roman"/>
          <w:lang w:val="en-GB"/>
        </w:rPr>
        <w:lastRenderedPageBreak/>
        <w:t>behavio</w:t>
      </w:r>
      <w:r w:rsidR="00E84FB2">
        <w:rPr>
          <w:rFonts w:cs="Times New Roman"/>
          <w:lang w:val="en-GB"/>
        </w:rPr>
        <w:t>u</w:t>
      </w:r>
      <w:r w:rsidR="00E84FB2" w:rsidRPr="00E84FB2">
        <w:rPr>
          <w:rFonts w:cs="Times New Roman"/>
          <w:lang w:val="en-GB"/>
        </w:rPr>
        <w:t>r.</w:t>
      </w:r>
      <w:r w:rsidR="00E84FB2">
        <w:rPr>
          <w:rFonts w:cs="Times New Roman"/>
          <w:lang w:val="en-GB"/>
        </w:rPr>
        <w:t xml:space="preserve"> </w:t>
      </w:r>
      <w:r w:rsidR="00E84FB2" w:rsidRPr="00E84FB2">
        <w:rPr>
          <w:rFonts w:cs="Times New Roman"/>
          <w:lang w:val="en-GB"/>
        </w:rPr>
        <w:t xml:space="preserve">As part of the study of significant interpersonal relationships, </w:t>
      </w:r>
      <w:r w:rsidR="00E84FB2">
        <w:rPr>
          <w:rFonts w:cs="Times New Roman"/>
          <w:lang w:val="en-GB"/>
        </w:rPr>
        <w:t xml:space="preserve">the module will explore </w:t>
      </w:r>
      <w:r w:rsidR="00E84FB2" w:rsidRPr="00E84FB2">
        <w:rPr>
          <w:rFonts w:cs="Times New Roman"/>
          <w:lang w:val="en-GB"/>
        </w:rPr>
        <w:t xml:space="preserve">issues relating to the peculiarities of psychosocial processes in some normative and non-normative family transitions. Furthermore, some possible </w:t>
      </w:r>
      <w:r w:rsidR="00E36D86">
        <w:rPr>
          <w:rFonts w:cs="Times New Roman"/>
          <w:lang w:val="en-GB"/>
        </w:rPr>
        <w:t>practical</w:t>
      </w:r>
      <w:r w:rsidR="00E36D86" w:rsidRPr="00E84FB2">
        <w:rPr>
          <w:rFonts w:cs="Times New Roman"/>
          <w:lang w:val="en-GB"/>
        </w:rPr>
        <w:t xml:space="preserve"> </w:t>
      </w:r>
      <w:r w:rsidR="00E84FB2" w:rsidRPr="00E84FB2">
        <w:rPr>
          <w:rFonts w:cs="Times New Roman"/>
          <w:lang w:val="en-GB"/>
        </w:rPr>
        <w:t>implications of these issues will be highlighted for interventions to promote psychosocial well-being and care for relationships within specific contexts of social life, in particular the family, school</w:t>
      </w:r>
      <w:r w:rsidR="00E84FB2">
        <w:rPr>
          <w:rFonts w:cs="Times New Roman"/>
          <w:lang w:val="en-GB"/>
        </w:rPr>
        <w:t>,</w:t>
      </w:r>
      <w:r w:rsidR="00E84FB2" w:rsidRPr="00E84FB2">
        <w:rPr>
          <w:rFonts w:cs="Times New Roman"/>
          <w:lang w:val="en-GB"/>
        </w:rPr>
        <w:t xml:space="preserve"> and community contexts.</w:t>
      </w:r>
      <w:r w:rsidR="00E84FB2">
        <w:rPr>
          <w:rFonts w:cs="Times New Roman"/>
          <w:lang w:val="en-GB"/>
        </w:rPr>
        <w:t xml:space="preserve">  </w:t>
      </w:r>
    </w:p>
    <w:p w14:paraId="7A349AE4" w14:textId="4DEAC8AF" w:rsidR="00A3710B" w:rsidRPr="00B819F6" w:rsidRDefault="00135B1F" w:rsidP="002E4186">
      <w:pPr>
        <w:spacing w:before="240" w:after="120" w:line="240" w:lineRule="exact"/>
        <w:rPr>
          <w:rFonts w:cs="Times New Roman"/>
        </w:rPr>
      </w:pPr>
      <w:r w:rsidRPr="00B819F6">
        <w:rPr>
          <w:rFonts w:cs="Times New Roman"/>
          <w:b/>
          <w:bCs/>
          <w:i/>
          <w:iCs/>
        </w:rPr>
        <w:t>READING LIST</w:t>
      </w:r>
      <w:r w:rsidR="00397032" w:rsidRPr="00B819F6">
        <w:rPr>
          <w:rFonts w:cs="Times New Roman"/>
        </w:rPr>
        <w:t xml:space="preserve"> </w:t>
      </w:r>
      <w:r w:rsidR="000938B7" w:rsidRPr="008B7BE4">
        <w:rPr>
          <w:rStyle w:val="Rimandonotaapidipagina"/>
          <w:rFonts w:cs="Times New Roman"/>
          <w:lang w:val="en-GB"/>
        </w:rPr>
        <w:footnoteReference w:id="1"/>
      </w:r>
    </w:p>
    <w:p w14:paraId="4F271E27" w14:textId="0A8821AF" w:rsidR="00A3710B" w:rsidRPr="00B819F6" w:rsidRDefault="00135B1F" w:rsidP="00CC6F5C">
      <w:pPr>
        <w:spacing w:before="120" w:after="120" w:line="240" w:lineRule="exact"/>
        <w:rPr>
          <w:rFonts w:cs="Times New Roman"/>
          <w:i/>
          <w:iCs/>
        </w:rPr>
      </w:pPr>
      <w:r w:rsidRPr="00B819F6">
        <w:rPr>
          <w:rFonts w:cs="Times New Roman"/>
          <w:i/>
          <w:iCs/>
        </w:rPr>
        <w:t xml:space="preserve">For </w:t>
      </w:r>
      <w:proofErr w:type="spellStart"/>
      <w:r w:rsidRPr="00B819F6">
        <w:rPr>
          <w:rFonts w:cs="Times New Roman"/>
          <w:i/>
          <w:iCs/>
        </w:rPr>
        <w:t>module</w:t>
      </w:r>
      <w:proofErr w:type="spellEnd"/>
      <w:r w:rsidRPr="00B819F6">
        <w:rPr>
          <w:rFonts w:cs="Times New Roman"/>
          <w:i/>
          <w:iCs/>
        </w:rPr>
        <w:t xml:space="preserve"> 1</w:t>
      </w:r>
    </w:p>
    <w:p w14:paraId="2ABCABCA" w14:textId="75FB6209" w:rsidR="00A3710B" w:rsidRPr="00B819F6" w:rsidRDefault="005C015E" w:rsidP="000938B7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B819F6">
        <w:rPr>
          <w:rFonts w:cs="Times New Roman"/>
          <w:smallCaps/>
        </w:rPr>
        <w:t>S. Caravita</w:t>
      </w:r>
      <w:r w:rsidR="00A05522" w:rsidRPr="00B819F6">
        <w:rPr>
          <w:rFonts w:cs="Times New Roman"/>
          <w:smallCaps/>
        </w:rPr>
        <w:t xml:space="preserve"> -</w:t>
      </w:r>
      <w:r w:rsidRPr="00B819F6">
        <w:rPr>
          <w:rFonts w:cs="Times New Roman"/>
          <w:smallCaps/>
        </w:rPr>
        <w:t xml:space="preserve"> </w:t>
      </w:r>
      <w:r w:rsidR="008D07C2" w:rsidRPr="00B819F6">
        <w:rPr>
          <w:rFonts w:cs="Times New Roman"/>
          <w:smallCaps/>
        </w:rPr>
        <w:t>L</w:t>
      </w:r>
      <w:r w:rsidRPr="00B819F6">
        <w:rPr>
          <w:rFonts w:cs="Times New Roman"/>
          <w:smallCaps/>
        </w:rPr>
        <w:t>. Milani</w:t>
      </w:r>
      <w:r w:rsidR="00A05522" w:rsidRPr="00B819F6">
        <w:rPr>
          <w:rFonts w:cs="Times New Roman"/>
          <w:smallCaps/>
        </w:rPr>
        <w:t xml:space="preserve"> -</w:t>
      </w:r>
      <w:r w:rsidRPr="00B819F6">
        <w:rPr>
          <w:rFonts w:cs="Times New Roman"/>
          <w:smallCaps/>
        </w:rPr>
        <w:t xml:space="preserve"> </w:t>
      </w:r>
      <w:r w:rsidR="008D07C2" w:rsidRPr="00B819F6">
        <w:rPr>
          <w:rFonts w:cs="Times New Roman"/>
          <w:smallCaps/>
        </w:rPr>
        <w:t>D</w:t>
      </w:r>
      <w:r w:rsidRPr="00B819F6">
        <w:rPr>
          <w:rFonts w:cs="Times New Roman"/>
          <w:smallCaps/>
        </w:rPr>
        <w:t>. Traficante</w:t>
      </w:r>
      <w:r w:rsidR="00397032" w:rsidRPr="00B819F6">
        <w:rPr>
          <w:rFonts w:cs="Times New Roman"/>
        </w:rPr>
        <w:t xml:space="preserve">, </w:t>
      </w:r>
      <w:r w:rsidR="00397032" w:rsidRPr="00B819F6">
        <w:rPr>
          <w:rFonts w:cs="Times New Roman"/>
          <w:i/>
          <w:iCs/>
        </w:rPr>
        <w:t xml:space="preserve">Psicologia dello sviluppo e dell’educazione, </w:t>
      </w:r>
      <w:r w:rsidR="008D07C2" w:rsidRPr="00B819F6">
        <w:rPr>
          <w:rFonts w:cs="Times New Roman"/>
        </w:rPr>
        <w:t>il Mulino, Bologna, 2018</w:t>
      </w:r>
      <w:r w:rsidR="00397032" w:rsidRPr="00B819F6">
        <w:rPr>
          <w:rFonts w:cs="Times New Roman"/>
        </w:rPr>
        <w:t xml:space="preserve"> (</w:t>
      </w:r>
      <w:proofErr w:type="spellStart"/>
      <w:r w:rsidR="00741426" w:rsidRPr="00B819F6">
        <w:rPr>
          <w:rFonts w:cs="Times New Roman"/>
        </w:rPr>
        <w:t>chapters</w:t>
      </w:r>
      <w:proofErr w:type="spellEnd"/>
      <w:r w:rsidR="00713C20" w:rsidRPr="00B819F6">
        <w:rPr>
          <w:rFonts w:cs="Times New Roman"/>
        </w:rPr>
        <w:t xml:space="preserve"> 1, 3, 4, 5, </w:t>
      </w:r>
      <w:r w:rsidR="00E62483" w:rsidRPr="00B819F6">
        <w:rPr>
          <w:rFonts w:cs="Times New Roman"/>
        </w:rPr>
        <w:t>7</w:t>
      </w:r>
      <w:r w:rsidR="00397032" w:rsidRPr="00B819F6">
        <w:rPr>
          <w:rFonts w:cs="Times New Roman"/>
        </w:rPr>
        <w:t>)</w:t>
      </w:r>
      <w:r w:rsidR="008D07C2" w:rsidRPr="00B819F6">
        <w:rPr>
          <w:rFonts w:cs="Times New Roman"/>
        </w:rPr>
        <w:t>.</w:t>
      </w:r>
      <w:r w:rsidR="000938B7" w:rsidRPr="00B819F6">
        <w:rPr>
          <w:rFonts w:cs="Times New Roman"/>
        </w:rPr>
        <w:t xml:space="preserve"> </w:t>
      </w:r>
      <w:hyperlink r:id="rId7" w:history="1">
        <w:r w:rsidR="00741426" w:rsidRPr="00B819F6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Buy from</w:t>
        </w:r>
        <w:r w:rsidR="000938B7" w:rsidRPr="00B819F6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 xml:space="preserve"> VP</w:t>
        </w:r>
      </w:hyperlink>
    </w:p>
    <w:p w14:paraId="340834DD" w14:textId="3A49983F" w:rsidR="007B6816" w:rsidRPr="008B7BE4" w:rsidRDefault="007B6816" w:rsidP="008D07C2">
      <w:pPr>
        <w:spacing w:line="240" w:lineRule="exact"/>
        <w:rPr>
          <w:rFonts w:cs="Times New Roman"/>
          <w:lang w:val="en-GB"/>
        </w:rPr>
      </w:pPr>
      <w:r w:rsidRPr="00B819F6">
        <w:rPr>
          <w:rFonts w:cs="Times New Roman"/>
          <w:smallCaps/>
        </w:rPr>
        <w:t>I. Castelli</w:t>
      </w:r>
      <w:r w:rsidR="00A05522" w:rsidRPr="00B819F6">
        <w:rPr>
          <w:rFonts w:cs="Times New Roman"/>
          <w:smallCaps/>
        </w:rPr>
        <w:t xml:space="preserve"> -</w:t>
      </w:r>
      <w:r w:rsidRPr="00B819F6">
        <w:rPr>
          <w:rFonts w:cs="Times New Roman"/>
          <w:smallCaps/>
        </w:rPr>
        <w:t xml:space="preserve"> A. Marchetti</w:t>
      </w:r>
      <w:r w:rsidR="00A05522" w:rsidRPr="00B819F6">
        <w:rPr>
          <w:rFonts w:cs="Times New Roman"/>
          <w:smallCaps/>
        </w:rPr>
        <w:t xml:space="preserve"> -</w:t>
      </w:r>
      <w:r w:rsidRPr="00B819F6">
        <w:rPr>
          <w:rFonts w:cs="Times New Roman"/>
          <w:smallCaps/>
        </w:rPr>
        <w:t xml:space="preserve"> D. Massaro, </w:t>
      </w:r>
      <w:r w:rsidR="006452E0" w:rsidRPr="00B819F6">
        <w:rPr>
          <w:rFonts w:cs="Times New Roman"/>
          <w:i/>
          <w:iCs/>
        </w:rPr>
        <w:t>La competenza sociale nei bambini. Valutare e promuovere la Teoria della Mente in età prescolare e scolare</w:t>
      </w:r>
      <w:r w:rsidR="005159AD" w:rsidRPr="00B819F6">
        <w:rPr>
          <w:rFonts w:cs="Times New Roman"/>
        </w:rPr>
        <w:t xml:space="preserve">, </w:t>
      </w:r>
      <w:r w:rsidR="00E04ED3" w:rsidRPr="00B819F6">
        <w:rPr>
          <w:rFonts w:cs="Times New Roman"/>
        </w:rPr>
        <w:t>Editore J</w:t>
      </w:r>
      <w:r w:rsidR="009F51A2" w:rsidRPr="00B819F6">
        <w:rPr>
          <w:rFonts w:cs="Times New Roman"/>
        </w:rPr>
        <w:t>unio</w:t>
      </w:r>
      <w:r w:rsidR="00E04ED3" w:rsidRPr="00B819F6">
        <w:rPr>
          <w:rFonts w:cs="Times New Roman"/>
        </w:rPr>
        <w:t xml:space="preserve">r, </w:t>
      </w:r>
      <w:r w:rsidR="00B5723F" w:rsidRPr="00B819F6">
        <w:rPr>
          <w:rFonts w:cs="Times New Roman"/>
        </w:rPr>
        <w:t>Parma</w:t>
      </w:r>
      <w:r w:rsidR="00D42E67" w:rsidRPr="00B819F6">
        <w:rPr>
          <w:rFonts w:cs="Times New Roman"/>
        </w:rPr>
        <w:t>,</w:t>
      </w:r>
      <w:r w:rsidR="00F206FF" w:rsidRPr="00B819F6">
        <w:rPr>
          <w:rFonts w:cs="Times New Roman"/>
        </w:rPr>
        <w:t xml:space="preserve"> 2022</w:t>
      </w:r>
      <w:r w:rsidR="00D42E67" w:rsidRPr="00B819F6">
        <w:rPr>
          <w:rFonts w:cs="Times New Roman"/>
        </w:rPr>
        <w:t xml:space="preserve"> (</w:t>
      </w:r>
      <w:proofErr w:type="spellStart"/>
      <w:r w:rsidR="00741426" w:rsidRPr="00B819F6">
        <w:rPr>
          <w:rFonts w:cs="Times New Roman"/>
        </w:rPr>
        <w:t>chapters</w:t>
      </w:r>
      <w:proofErr w:type="spellEnd"/>
      <w:r w:rsidR="00D42E67" w:rsidRPr="00B819F6">
        <w:rPr>
          <w:rFonts w:cs="Times New Roman"/>
        </w:rPr>
        <w:t xml:space="preserve"> 1, 2, 4, </w:t>
      </w:r>
      <w:r w:rsidR="00A2630B" w:rsidRPr="00B819F6">
        <w:rPr>
          <w:rFonts w:cs="Times New Roman"/>
        </w:rPr>
        <w:t xml:space="preserve">5, </w:t>
      </w:r>
      <w:r w:rsidR="008016C8" w:rsidRPr="00B819F6">
        <w:rPr>
          <w:rFonts w:cs="Times New Roman"/>
        </w:rPr>
        <w:t>9, 11</w:t>
      </w:r>
      <w:r w:rsidR="00D42E67" w:rsidRPr="00B819F6">
        <w:rPr>
          <w:rFonts w:cs="Times New Roman"/>
        </w:rPr>
        <w:t xml:space="preserve">). </w:t>
      </w:r>
      <w:hyperlink r:id="rId8" w:history="1">
        <w:r w:rsidR="00741426" w:rsidRPr="00741426">
          <w:t xml:space="preserve"> </w:t>
        </w:r>
        <w:r w:rsidR="00741426" w:rsidRPr="00741426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  <w:lang w:val="en-GB"/>
          </w:rPr>
          <w:t>Buy from</w:t>
        </w:r>
        <w:r w:rsidR="004D1C22" w:rsidRPr="008B7BE4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  <w:lang w:val="en-GB"/>
          </w:rPr>
          <w:t xml:space="preserve"> VP</w:t>
        </w:r>
      </w:hyperlink>
    </w:p>
    <w:p w14:paraId="122FA95F" w14:textId="2DFC88AC" w:rsidR="00A3710B" w:rsidRPr="008B7BE4" w:rsidRDefault="00135B1F" w:rsidP="00CC6F5C">
      <w:pPr>
        <w:spacing w:before="120" w:after="120" w:line="240" w:lineRule="exact"/>
        <w:rPr>
          <w:rFonts w:cs="Times New Roman"/>
          <w:b/>
          <w:bCs/>
          <w:i/>
          <w:iCs/>
          <w:lang w:val="en-GB"/>
        </w:rPr>
      </w:pPr>
      <w:r w:rsidRPr="008B7BE4">
        <w:rPr>
          <w:rFonts w:cs="Times New Roman"/>
          <w:i/>
          <w:iCs/>
          <w:lang w:val="en-GB"/>
        </w:rPr>
        <w:t>For module 2</w:t>
      </w:r>
    </w:p>
    <w:p w14:paraId="49815703" w14:textId="3960AE04" w:rsidR="00A3710B" w:rsidRPr="00C96391" w:rsidRDefault="004B7DDF" w:rsidP="000938B7">
      <w:pPr>
        <w:spacing w:line="240" w:lineRule="auto"/>
        <w:rPr>
          <w:rFonts w:cs="Times New Roman"/>
          <w:i/>
          <w:color w:val="0070C0"/>
          <w:sz w:val="16"/>
          <w:szCs w:val="16"/>
          <w:lang w:val="en-US"/>
        </w:rPr>
      </w:pPr>
      <w:r w:rsidRPr="008B7BE4">
        <w:rPr>
          <w:rFonts w:cs="Times New Roman"/>
          <w:smallCaps/>
          <w:color w:val="auto"/>
          <w:lang w:val="en-GB"/>
        </w:rPr>
        <w:t>D.</w:t>
      </w:r>
      <w:r w:rsidR="00562C2D" w:rsidRPr="008B7BE4">
        <w:rPr>
          <w:rFonts w:cs="Times New Roman"/>
          <w:smallCaps/>
          <w:color w:val="auto"/>
          <w:lang w:val="en-GB"/>
        </w:rPr>
        <w:t xml:space="preserve"> </w:t>
      </w:r>
      <w:r w:rsidRPr="008B7BE4">
        <w:rPr>
          <w:rFonts w:cs="Times New Roman"/>
          <w:smallCaps/>
          <w:color w:val="auto"/>
          <w:lang w:val="en-GB"/>
        </w:rPr>
        <w:t>G. Myers</w:t>
      </w:r>
      <w:r w:rsidR="00562C2D" w:rsidRPr="008B7BE4">
        <w:rPr>
          <w:rFonts w:cs="Times New Roman"/>
          <w:smallCaps/>
          <w:color w:val="auto"/>
          <w:lang w:val="en-GB"/>
        </w:rPr>
        <w:t xml:space="preserve"> </w:t>
      </w:r>
      <w:r w:rsidRPr="008B7BE4">
        <w:rPr>
          <w:rFonts w:cs="Times New Roman"/>
          <w:smallCaps/>
          <w:color w:val="auto"/>
          <w:lang w:val="en-GB"/>
        </w:rPr>
        <w:t>-</w:t>
      </w:r>
      <w:r w:rsidR="00562C2D" w:rsidRPr="008B7BE4">
        <w:rPr>
          <w:rFonts w:cs="Times New Roman"/>
          <w:smallCaps/>
          <w:color w:val="auto"/>
          <w:lang w:val="en-GB"/>
        </w:rPr>
        <w:t xml:space="preserve"> </w:t>
      </w:r>
      <w:r w:rsidRPr="008B7BE4">
        <w:rPr>
          <w:rFonts w:cs="Times New Roman"/>
          <w:smallCaps/>
          <w:color w:val="auto"/>
          <w:lang w:val="en-GB"/>
        </w:rPr>
        <w:t>J.</w:t>
      </w:r>
      <w:r w:rsidR="00562C2D" w:rsidRPr="008B7BE4">
        <w:rPr>
          <w:rFonts w:cs="Times New Roman"/>
          <w:smallCaps/>
          <w:color w:val="auto"/>
          <w:lang w:val="en-GB"/>
        </w:rPr>
        <w:t xml:space="preserve"> </w:t>
      </w:r>
      <w:r w:rsidRPr="008B7BE4">
        <w:rPr>
          <w:rFonts w:cs="Times New Roman"/>
          <w:smallCaps/>
          <w:color w:val="auto"/>
          <w:lang w:val="en-GB"/>
        </w:rPr>
        <w:t>M. Twenge</w:t>
      </w:r>
      <w:r w:rsidR="00562C2D" w:rsidRPr="008B7BE4">
        <w:rPr>
          <w:rFonts w:cs="Times New Roman"/>
          <w:smallCaps/>
          <w:color w:val="auto"/>
          <w:lang w:val="en-GB"/>
        </w:rPr>
        <w:t xml:space="preserve"> </w:t>
      </w:r>
      <w:r w:rsidRPr="008B7BE4">
        <w:rPr>
          <w:rFonts w:cs="Times New Roman"/>
          <w:smallCaps/>
          <w:color w:val="auto"/>
          <w:lang w:val="en-GB"/>
        </w:rPr>
        <w:t>-</w:t>
      </w:r>
      <w:r w:rsidR="00562C2D" w:rsidRPr="008B7BE4">
        <w:rPr>
          <w:rFonts w:cs="Times New Roman"/>
          <w:smallCaps/>
          <w:color w:val="auto"/>
          <w:lang w:val="en-GB"/>
        </w:rPr>
        <w:t xml:space="preserve"> </w:t>
      </w:r>
      <w:r w:rsidRPr="008B7BE4">
        <w:rPr>
          <w:rFonts w:cs="Times New Roman"/>
          <w:smallCaps/>
          <w:color w:val="auto"/>
          <w:lang w:val="en-GB"/>
        </w:rPr>
        <w:t>E. Marta</w:t>
      </w:r>
      <w:r w:rsidR="00562C2D" w:rsidRPr="008B7BE4">
        <w:rPr>
          <w:rFonts w:cs="Times New Roman"/>
          <w:smallCaps/>
          <w:color w:val="auto"/>
          <w:lang w:val="en-GB"/>
        </w:rPr>
        <w:t xml:space="preserve"> </w:t>
      </w:r>
      <w:r w:rsidRPr="008B7BE4">
        <w:rPr>
          <w:rFonts w:cs="Times New Roman"/>
          <w:smallCaps/>
          <w:color w:val="auto"/>
          <w:lang w:val="en-GB"/>
        </w:rPr>
        <w:t>-</w:t>
      </w:r>
      <w:r w:rsidR="00562C2D" w:rsidRPr="008B7BE4">
        <w:rPr>
          <w:rFonts w:cs="Times New Roman"/>
          <w:smallCaps/>
          <w:color w:val="auto"/>
          <w:lang w:val="en-GB"/>
        </w:rPr>
        <w:t xml:space="preserve"> </w:t>
      </w:r>
      <w:r w:rsidRPr="008B7BE4">
        <w:rPr>
          <w:rFonts w:cs="Times New Roman"/>
          <w:smallCaps/>
          <w:color w:val="auto"/>
          <w:lang w:val="en-GB"/>
        </w:rPr>
        <w:t>M. Pozzi,</w:t>
      </w:r>
      <w:r w:rsidR="00397032" w:rsidRPr="008B7BE4">
        <w:rPr>
          <w:rFonts w:cs="Times New Roman"/>
          <w:i/>
          <w:iCs/>
          <w:color w:val="auto"/>
          <w:spacing w:val="-5"/>
          <w:lang w:val="en-GB"/>
        </w:rPr>
        <w:t xml:space="preserve"> Psicologia </w:t>
      </w:r>
      <w:proofErr w:type="spellStart"/>
      <w:r w:rsidR="00397032" w:rsidRPr="008B7BE4">
        <w:rPr>
          <w:rFonts w:cs="Times New Roman"/>
          <w:i/>
          <w:iCs/>
          <w:color w:val="auto"/>
          <w:spacing w:val="-5"/>
          <w:lang w:val="en-GB"/>
        </w:rPr>
        <w:t>sociale</w:t>
      </w:r>
      <w:proofErr w:type="spellEnd"/>
      <w:r w:rsidR="00397032" w:rsidRPr="008B7BE4">
        <w:rPr>
          <w:rFonts w:cs="Times New Roman"/>
          <w:i/>
          <w:iCs/>
          <w:color w:val="auto"/>
          <w:spacing w:val="-5"/>
          <w:lang w:val="en-GB"/>
        </w:rPr>
        <w:t>,</w:t>
      </w:r>
      <w:r w:rsidR="00397032" w:rsidRPr="008B7BE4">
        <w:rPr>
          <w:rFonts w:cs="Times New Roman"/>
          <w:color w:val="auto"/>
          <w:spacing w:val="-5"/>
          <w:lang w:val="en-GB"/>
        </w:rPr>
        <w:t xml:space="preserve"> McGraw-Hill, Milan, 201</w:t>
      </w:r>
      <w:r w:rsidRPr="008B7BE4">
        <w:rPr>
          <w:rFonts w:cs="Times New Roman"/>
          <w:color w:val="auto"/>
          <w:spacing w:val="-5"/>
          <w:lang w:val="en-GB"/>
        </w:rPr>
        <w:t>9</w:t>
      </w:r>
      <w:r w:rsidR="00397032" w:rsidRPr="008B7BE4">
        <w:rPr>
          <w:rFonts w:cs="Times New Roman"/>
          <w:color w:val="auto"/>
          <w:spacing w:val="-5"/>
          <w:lang w:val="en-GB"/>
        </w:rPr>
        <w:t xml:space="preserve"> (c</w:t>
      </w:r>
      <w:r w:rsidR="00135B1F" w:rsidRPr="008B7BE4">
        <w:rPr>
          <w:rFonts w:cs="Times New Roman"/>
          <w:color w:val="auto"/>
          <w:spacing w:val="-5"/>
          <w:lang w:val="en-GB"/>
        </w:rPr>
        <w:t>hapters</w:t>
      </w:r>
      <w:r w:rsidR="00397032" w:rsidRPr="008B7BE4">
        <w:rPr>
          <w:rFonts w:cs="Times New Roman"/>
          <w:color w:val="auto"/>
          <w:spacing w:val="-5"/>
          <w:lang w:val="en-GB"/>
        </w:rPr>
        <w:t xml:space="preserve"> </w:t>
      </w:r>
      <w:r w:rsidR="001E1C12" w:rsidRPr="008B7BE4">
        <w:rPr>
          <w:rFonts w:cs="Times New Roman"/>
          <w:color w:val="auto"/>
          <w:spacing w:val="-5"/>
          <w:lang w:val="en-GB"/>
        </w:rPr>
        <w:t xml:space="preserve">3, </w:t>
      </w:r>
      <w:r w:rsidR="00397032" w:rsidRPr="008B7BE4">
        <w:rPr>
          <w:rFonts w:cs="Times New Roman"/>
          <w:color w:val="auto"/>
          <w:spacing w:val="-5"/>
          <w:lang w:val="en-GB"/>
        </w:rPr>
        <w:t>6, 8, 9, 11, 12, 13).</w:t>
      </w:r>
      <w:r w:rsidR="000938B7" w:rsidRPr="008B7BE4">
        <w:rPr>
          <w:rFonts w:cs="Times New Roman"/>
          <w:color w:val="auto"/>
          <w:spacing w:val="-5"/>
          <w:lang w:val="en-GB"/>
        </w:rPr>
        <w:t xml:space="preserve"> </w:t>
      </w:r>
      <w:hyperlink r:id="rId9" w:history="1">
        <w:r w:rsidR="00741426" w:rsidRPr="00B819F6">
          <w:rPr>
            <w:lang w:val="en-US"/>
          </w:rPr>
          <w:t xml:space="preserve"> </w:t>
        </w:r>
        <w:r w:rsidR="00741426" w:rsidRPr="00C96391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  <w:lang w:val="en-US"/>
          </w:rPr>
          <w:t>Buy from</w:t>
        </w:r>
        <w:r w:rsidR="000938B7" w:rsidRPr="00C96391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  <w:lang w:val="en-US"/>
          </w:rPr>
          <w:t xml:space="preserve"> VP</w:t>
        </w:r>
      </w:hyperlink>
    </w:p>
    <w:p w14:paraId="01F3DC18" w14:textId="77777777" w:rsidR="00A3710B" w:rsidRPr="00C96391" w:rsidRDefault="00A3710B" w:rsidP="002E4186">
      <w:pPr>
        <w:tabs>
          <w:tab w:val="clear" w:pos="284"/>
        </w:tabs>
        <w:spacing w:line="240" w:lineRule="exact"/>
        <w:rPr>
          <w:rFonts w:cs="Times New Roman"/>
          <w:i/>
          <w:iCs/>
          <w:lang w:val="en-US"/>
        </w:rPr>
      </w:pPr>
    </w:p>
    <w:p w14:paraId="034F3B92" w14:textId="3E212D3D" w:rsidR="00A3710B" w:rsidRPr="00C96391" w:rsidRDefault="00416C51" w:rsidP="002E4186">
      <w:pPr>
        <w:tabs>
          <w:tab w:val="clear" w:pos="284"/>
        </w:tabs>
        <w:spacing w:line="240" w:lineRule="exact"/>
        <w:rPr>
          <w:rFonts w:cs="Times New Roman"/>
          <w:lang w:val="en-US"/>
        </w:rPr>
      </w:pPr>
      <w:r w:rsidRPr="00C96391">
        <w:rPr>
          <w:rFonts w:cs="Times New Roman"/>
          <w:lang w:val="en-US"/>
        </w:rPr>
        <w:t>A textbook to choose from</w:t>
      </w:r>
      <w:r w:rsidR="00397032" w:rsidRPr="00C96391">
        <w:rPr>
          <w:rFonts w:cs="Times New Roman"/>
          <w:lang w:val="en-US"/>
        </w:rPr>
        <w:t>:</w:t>
      </w:r>
    </w:p>
    <w:p w14:paraId="35334A36" w14:textId="18ECAC6C" w:rsidR="00A3710B" w:rsidRPr="00B819F6" w:rsidRDefault="00DD06DC" w:rsidP="000938B7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B819F6">
        <w:rPr>
          <w:rFonts w:cs="Times New Roman"/>
          <w:smallCaps/>
          <w:spacing w:val="-5"/>
        </w:rPr>
        <w:t>L. A</w:t>
      </w:r>
      <w:r w:rsidR="003B321F" w:rsidRPr="00B819F6">
        <w:rPr>
          <w:rFonts w:cs="Times New Roman"/>
          <w:smallCaps/>
          <w:spacing w:val="-5"/>
        </w:rPr>
        <w:t>l</w:t>
      </w:r>
      <w:r w:rsidRPr="00B819F6">
        <w:rPr>
          <w:rFonts w:cs="Times New Roman"/>
          <w:smallCaps/>
          <w:spacing w:val="-5"/>
        </w:rPr>
        <w:t xml:space="preserve">ici, </w:t>
      </w:r>
      <w:r w:rsidR="00397032" w:rsidRPr="00B819F6">
        <w:rPr>
          <w:rFonts w:cs="Times New Roman"/>
          <w:i/>
          <w:iCs/>
        </w:rPr>
        <w:t>Dentro il conflitto, oltre il nemico</w:t>
      </w:r>
      <w:r w:rsidR="006D4113" w:rsidRPr="00B819F6">
        <w:rPr>
          <w:rFonts w:cs="Times New Roman"/>
          <w:smallCaps/>
          <w:spacing w:val="-5"/>
        </w:rPr>
        <w:t xml:space="preserve">, </w:t>
      </w:r>
      <w:r w:rsidRPr="00B819F6">
        <w:rPr>
          <w:rFonts w:cs="Times New Roman"/>
        </w:rPr>
        <w:t>i</w:t>
      </w:r>
      <w:r w:rsidR="00397032" w:rsidRPr="00B819F6">
        <w:rPr>
          <w:rFonts w:cs="Times New Roman"/>
        </w:rPr>
        <w:t>l Mulino, Bologna, 2018.</w:t>
      </w:r>
      <w:r w:rsidR="000938B7" w:rsidRPr="00B819F6">
        <w:rPr>
          <w:rFonts w:cs="Times New Roman"/>
        </w:rPr>
        <w:t xml:space="preserve"> </w:t>
      </w:r>
      <w:hyperlink r:id="rId10" w:history="1">
        <w:r w:rsidR="00741426" w:rsidRPr="00741426">
          <w:t xml:space="preserve"> </w:t>
        </w:r>
        <w:r w:rsidR="00741426" w:rsidRPr="00B819F6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Buy from</w:t>
        </w:r>
        <w:r w:rsidR="000938B7" w:rsidRPr="00B819F6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 xml:space="preserve"> VP</w:t>
        </w:r>
      </w:hyperlink>
    </w:p>
    <w:p w14:paraId="46309A74" w14:textId="77777777" w:rsidR="00A733E9" w:rsidRPr="00E36D86" w:rsidRDefault="00A733E9" w:rsidP="00A733E9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B819F6">
        <w:rPr>
          <w:rFonts w:cs="Times New Roman"/>
          <w:smallCaps/>
          <w:color w:val="auto"/>
        </w:rPr>
        <w:t xml:space="preserve">A. Bertoni, </w:t>
      </w:r>
      <w:r w:rsidRPr="00B819F6">
        <w:rPr>
          <w:rFonts w:cs="Times New Roman"/>
          <w:i/>
          <w:iCs/>
          <w:spacing w:val="-5"/>
        </w:rPr>
        <w:t>Passi di gruppo</w:t>
      </w:r>
      <w:r w:rsidRPr="00B819F6">
        <w:rPr>
          <w:rFonts w:cs="Times New Roman"/>
          <w:smallCaps/>
          <w:color w:val="auto"/>
        </w:rPr>
        <w:t xml:space="preserve">, </w:t>
      </w:r>
      <w:r w:rsidRPr="00B819F6">
        <w:rPr>
          <w:rFonts w:cs="Times New Roman"/>
        </w:rPr>
        <w:t>Edizioni</w:t>
      </w:r>
      <w:r w:rsidRPr="00B819F6">
        <w:rPr>
          <w:rFonts w:cs="Times New Roman"/>
          <w:smallCaps/>
        </w:rPr>
        <w:t xml:space="preserve"> </w:t>
      </w:r>
      <w:r w:rsidRPr="00B819F6">
        <w:rPr>
          <w:rFonts w:cs="Times New Roman"/>
        </w:rPr>
        <w:t>San Paolo</w:t>
      </w:r>
      <w:r w:rsidRPr="00B819F6">
        <w:rPr>
          <w:rFonts w:cs="Times New Roman"/>
          <w:spacing w:val="-5"/>
        </w:rPr>
        <w:t>, Cinisello Balsamo (Milan), 2021</w:t>
      </w:r>
      <w:r w:rsidRPr="00B819F6">
        <w:rPr>
          <w:rFonts w:cs="Times New Roman"/>
          <w:smallCaps/>
        </w:rPr>
        <w:t>.</w:t>
      </w:r>
      <w:r w:rsidRPr="00B819F6">
        <w:rPr>
          <w:rFonts w:cs="Times New Roman"/>
          <w:i/>
          <w:color w:val="0070C0"/>
          <w:sz w:val="16"/>
          <w:szCs w:val="16"/>
        </w:rPr>
        <w:t xml:space="preserve"> </w:t>
      </w:r>
      <w:hyperlink r:id="rId11" w:history="1">
        <w:r w:rsidRPr="00741426">
          <w:t xml:space="preserve"> </w:t>
        </w:r>
        <w:r w:rsidRPr="00E36D86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Buy from VP</w:t>
        </w:r>
      </w:hyperlink>
    </w:p>
    <w:p w14:paraId="639DD585" w14:textId="77777777" w:rsidR="00A733E9" w:rsidRPr="00B819F6" w:rsidRDefault="00A733E9" w:rsidP="00A733E9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B819F6">
        <w:rPr>
          <w:rFonts w:cs="Times New Roman"/>
          <w:smallCaps/>
        </w:rPr>
        <w:t xml:space="preserve">F. V. </w:t>
      </w:r>
      <w:proofErr w:type="spellStart"/>
      <w:r w:rsidRPr="00B819F6">
        <w:rPr>
          <w:rFonts w:cs="Times New Roman"/>
          <w:smallCaps/>
        </w:rPr>
        <w:t>Danioni</w:t>
      </w:r>
      <w:proofErr w:type="spellEnd"/>
      <w:r w:rsidRPr="00B819F6">
        <w:rPr>
          <w:rFonts w:cs="Times New Roman"/>
          <w:smallCaps/>
        </w:rPr>
        <w:t xml:space="preserve"> - C. Regalia, </w:t>
      </w:r>
      <w:r w:rsidRPr="00B819F6">
        <w:rPr>
          <w:rFonts w:cs="Times New Roman"/>
          <w:i/>
          <w:iCs/>
          <w:spacing w:val="-5"/>
        </w:rPr>
        <w:t>“Io ti ringrazio”</w:t>
      </w:r>
      <w:r w:rsidRPr="00B819F6">
        <w:rPr>
          <w:rFonts w:cs="Times New Roman"/>
          <w:smallCaps/>
        </w:rPr>
        <w:t xml:space="preserve">, </w:t>
      </w:r>
      <w:r w:rsidRPr="00B819F6">
        <w:rPr>
          <w:rFonts w:cs="Times New Roman"/>
        </w:rPr>
        <w:t>Edizioni</w:t>
      </w:r>
      <w:r w:rsidRPr="00B819F6">
        <w:rPr>
          <w:rFonts w:cs="Times New Roman"/>
          <w:smallCaps/>
        </w:rPr>
        <w:t xml:space="preserve"> </w:t>
      </w:r>
      <w:r w:rsidRPr="00B819F6">
        <w:rPr>
          <w:rFonts w:cs="Times New Roman"/>
        </w:rPr>
        <w:t>San Paolo</w:t>
      </w:r>
      <w:r w:rsidRPr="00B819F6">
        <w:rPr>
          <w:rFonts w:cs="Times New Roman"/>
          <w:spacing w:val="-5"/>
        </w:rPr>
        <w:t>, Cinisello Balsamo (Milan), 2020</w:t>
      </w:r>
      <w:r w:rsidRPr="00B819F6">
        <w:rPr>
          <w:rFonts w:cs="Times New Roman"/>
          <w:smallCaps/>
        </w:rPr>
        <w:t>.</w:t>
      </w:r>
      <w:r w:rsidRPr="00B819F6">
        <w:rPr>
          <w:rFonts w:cs="Times New Roman"/>
          <w:i/>
          <w:color w:val="0070C0"/>
          <w:sz w:val="16"/>
          <w:szCs w:val="16"/>
        </w:rPr>
        <w:t xml:space="preserve"> </w:t>
      </w:r>
      <w:hyperlink r:id="rId12" w:history="1">
        <w:r w:rsidRPr="00741426">
          <w:t xml:space="preserve"> </w:t>
        </w:r>
        <w:r w:rsidRPr="00B819F6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Buy from VP</w:t>
        </w:r>
      </w:hyperlink>
    </w:p>
    <w:p w14:paraId="17F34F71" w14:textId="0A811C91" w:rsidR="00DD5C3A" w:rsidRPr="00B819F6" w:rsidRDefault="00DD5C3A" w:rsidP="000938B7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B819F6">
        <w:rPr>
          <w:rFonts w:cs="Times New Roman"/>
          <w:smallCaps/>
        </w:rPr>
        <w:t>C. Marzotto</w:t>
      </w:r>
      <w:r w:rsidR="00124C81" w:rsidRPr="00B819F6">
        <w:rPr>
          <w:rFonts w:cs="Times New Roman"/>
          <w:smallCaps/>
        </w:rPr>
        <w:t xml:space="preserve"> - P. Farinacci -</w:t>
      </w:r>
      <w:r w:rsidRPr="00B819F6">
        <w:rPr>
          <w:rFonts w:cs="Times New Roman"/>
          <w:smallCaps/>
        </w:rPr>
        <w:t xml:space="preserve"> </w:t>
      </w:r>
      <w:r w:rsidR="00124C81" w:rsidRPr="00B819F6">
        <w:rPr>
          <w:rFonts w:cs="Times New Roman"/>
          <w:smallCaps/>
        </w:rPr>
        <w:t>M. Bonadonna (</w:t>
      </w:r>
      <w:proofErr w:type="spellStart"/>
      <w:r w:rsidR="00741426" w:rsidRPr="00B819F6">
        <w:rPr>
          <w:rFonts w:cs="Times New Roman"/>
        </w:rPr>
        <w:t>edited</w:t>
      </w:r>
      <w:proofErr w:type="spellEnd"/>
      <w:r w:rsidR="00741426" w:rsidRPr="00B819F6">
        <w:rPr>
          <w:rFonts w:cs="Times New Roman"/>
        </w:rPr>
        <w:t xml:space="preserve"> by</w:t>
      </w:r>
      <w:r w:rsidR="00124C81" w:rsidRPr="00B819F6">
        <w:rPr>
          <w:rFonts w:cs="Times New Roman"/>
          <w:smallCaps/>
        </w:rPr>
        <w:t xml:space="preserve"> </w:t>
      </w:r>
      <w:r w:rsidR="00124C81" w:rsidRPr="00B819F6">
        <w:rPr>
          <w:rFonts w:cs="Times New Roman"/>
          <w:i/>
          <w:iCs/>
          <w:spacing w:val="-5"/>
        </w:rPr>
        <w:t>La mediazione familiare</w:t>
      </w:r>
      <w:r w:rsidRPr="00B819F6">
        <w:rPr>
          <w:rFonts w:cs="Times New Roman"/>
          <w:smallCaps/>
        </w:rPr>
        <w:t xml:space="preserve">, </w:t>
      </w:r>
      <w:r w:rsidR="002E4186" w:rsidRPr="00B819F6">
        <w:rPr>
          <w:rFonts w:cs="Times New Roman"/>
          <w:spacing w:val="-5"/>
        </w:rPr>
        <w:t>Franco</w:t>
      </w:r>
      <w:r w:rsidRPr="00B819F6">
        <w:rPr>
          <w:rFonts w:cs="Times New Roman"/>
          <w:spacing w:val="-5"/>
        </w:rPr>
        <w:t>Angeli, Milan, 20</w:t>
      </w:r>
      <w:r w:rsidR="00124C81" w:rsidRPr="00B819F6">
        <w:rPr>
          <w:rFonts w:cs="Times New Roman"/>
          <w:spacing w:val="-5"/>
        </w:rPr>
        <w:t>2</w:t>
      </w:r>
      <w:r w:rsidRPr="00B819F6">
        <w:rPr>
          <w:rFonts w:cs="Times New Roman"/>
          <w:spacing w:val="-5"/>
        </w:rPr>
        <w:t xml:space="preserve">1. </w:t>
      </w:r>
      <w:hyperlink r:id="rId13" w:history="1">
        <w:r w:rsidR="00741426" w:rsidRPr="00741426">
          <w:t xml:space="preserve"> </w:t>
        </w:r>
        <w:r w:rsidR="00741426" w:rsidRPr="00B819F6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Buy from</w:t>
        </w:r>
        <w:r w:rsidR="000938B7" w:rsidRPr="00B819F6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 xml:space="preserve"> VP</w:t>
        </w:r>
      </w:hyperlink>
    </w:p>
    <w:p w14:paraId="6DFD02F5" w14:textId="1D6C91E5" w:rsidR="00A3710B" w:rsidRPr="008B7BE4" w:rsidRDefault="00135B1F">
      <w:pPr>
        <w:spacing w:before="240" w:after="120" w:line="240" w:lineRule="exact"/>
        <w:rPr>
          <w:rFonts w:cs="Times New Roman"/>
          <w:b/>
          <w:bCs/>
          <w:i/>
          <w:iCs/>
          <w:lang w:val="en-GB"/>
        </w:rPr>
      </w:pPr>
      <w:r w:rsidRPr="008B7BE4">
        <w:rPr>
          <w:rFonts w:cs="Times New Roman"/>
          <w:b/>
          <w:bCs/>
          <w:i/>
          <w:iCs/>
          <w:lang w:val="en-GB"/>
        </w:rPr>
        <w:t>TEACHING METHOD</w:t>
      </w:r>
    </w:p>
    <w:p w14:paraId="1E67704F" w14:textId="35A006A4" w:rsidR="00A3710B" w:rsidRPr="008B7BE4" w:rsidRDefault="004B56D1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B56D1">
        <w:rPr>
          <w:rFonts w:ascii="Times New Roman" w:hAnsi="Times New Roman" w:cs="Times New Roman"/>
          <w:sz w:val="20"/>
          <w:szCs w:val="20"/>
          <w:lang w:val="en-GB"/>
        </w:rPr>
        <w:t xml:space="preserve">The course </w:t>
      </w:r>
      <w:r w:rsidR="00416C51">
        <w:rPr>
          <w:rFonts w:ascii="Times New Roman" w:hAnsi="Times New Roman" w:cs="Times New Roman"/>
          <w:sz w:val="20"/>
          <w:szCs w:val="20"/>
          <w:lang w:val="en-GB"/>
        </w:rPr>
        <w:t>consists of</w:t>
      </w:r>
      <w:r w:rsidRPr="004B56D1">
        <w:rPr>
          <w:rFonts w:ascii="Times New Roman" w:hAnsi="Times New Roman" w:cs="Times New Roman"/>
          <w:sz w:val="20"/>
          <w:szCs w:val="20"/>
          <w:lang w:val="en-GB"/>
        </w:rPr>
        <w:t xml:space="preserve"> classroom le</w:t>
      </w:r>
      <w:r>
        <w:rPr>
          <w:rFonts w:ascii="Times New Roman" w:hAnsi="Times New Roman" w:cs="Times New Roman"/>
          <w:sz w:val="20"/>
          <w:szCs w:val="20"/>
          <w:lang w:val="en-GB"/>
        </w:rPr>
        <w:t>ctures</w:t>
      </w:r>
      <w:r w:rsidRPr="004B56D1">
        <w:rPr>
          <w:rFonts w:ascii="Times New Roman" w:hAnsi="Times New Roman" w:cs="Times New Roman"/>
          <w:sz w:val="20"/>
          <w:szCs w:val="20"/>
          <w:lang w:val="en-GB"/>
        </w:rPr>
        <w:t xml:space="preserve"> in which the various theoretical topics and </w:t>
      </w:r>
      <w:r w:rsidR="00E36D86">
        <w:rPr>
          <w:rFonts w:ascii="Times New Roman" w:hAnsi="Times New Roman" w:cs="Times New Roman"/>
          <w:sz w:val="20"/>
          <w:szCs w:val="20"/>
          <w:lang w:val="en-GB"/>
        </w:rPr>
        <w:t xml:space="preserve">different </w:t>
      </w:r>
      <w:r w:rsidRPr="004B56D1">
        <w:rPr>
          <w:rFonts w:ascii="Times New Roman" w:hAnsi="Times New Roman" w:cs="Times New Roman"/>
          <w:sz w:val="20"/>
          <w:szCs w:val="20"/>
          <w:lang w:val="en-GB"/>
        </w:rPr>
        <w:t xml:space="preserve">research will be presented to allow </w:t>
      </w:r>
      <w:r w:rsidR="003311E3">
        <w:rPr>
          <w:rFonts w:ascii="Times New Roman" w:hAnsi="Times New Roman" w:cs="Times New Roman"/>
          <w:sz w:val="20"/>
          <w:szCs w:val="20"/>
          <w:lang w:val="en-GB"/>
        </w:rPr>
        <w:t xml:space="preserve">students to get an insight of </w:t>
      </w:r>
      <w:r w:rsidRPr="004B56D1">
        <w:rPr>
          <w:rFonts w:ascii="Times New Roman" w:hAnsi="Times New Roman" w:cs="Times New Roman"/>
          <w:sz w:val="20"/>
          <w:szCs w:val="20"/>
          <w:lang w:val="en-GB"/>
        </w:rPr>
        <w:t>the contents covered.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311E3" w:rsidRPr="003311E3">
        <w:rPr>
          <w:rFonts w:ascii="Times New Roman" w:hAnsi="Times New Roman" w:cs="Times New Roman"/>
          <w:sz w:val="20"/>
          <w:szCs w:val="20"/>
          <w:lang w:val="en-GB"/>
        </w:rPr>
        <w:t xml:space="preserve">Furthermore, </w:t>
      </w:r>
      <w:r w:rsidR="00416C51">
        <w:rPr>
          <w:rFonts w:ascii="Times New Roman" w:hAnsi="Times New Roman" w:cs="Times New Roman"/>
          <w:sz w:val="20"/>
          <w:szCs w:val="20"/>
          <w:lang w:val="en-GB"/>
        </w:rPr>
        <w:t>the course includes</w:t>
      </w:r>
      <w:r w:rsidR="00331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36D86" w:rsidRPr="003311E3">
        <w:rPr>
          <w:rFonts w:ascii="Times New Roman" w:hAnsi="Times New Roman" w:cs="Times New Roman"/>
          <w:sz w:val="20"/>
          <w:szCs w:val="20"/>
          <w:lang w:val="en-GB"/>
        </w:rPr>
        <w:t>ex</w:t>
      </w:r>
      <w:r w:rsidR="00E36D86">
        <w:rPr>
          <w:rFonts w:ascii="Times New Roman" w:hAnsi="Times New Roman" w:cs="Times New Roman"/>
          <w:sz w:val="20"/>
          <w:szCs w:val="20"/>
          <w:lang w:val="en-GB"/>
        </w:rPr>
        <w:t>ample</w:t>
      </w:r>
      <w:r w:rsidR="00E36D86" w:rsidRPr="00331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311E3" w:rsidRPr="003311E3">
        <w:rPr>
          <w:rFonts w:ascii="Times New Roman" w:hAnsi="Times New Roman" w:cs="Times New Roman"/>
          <w:sz w:val="20"/>
          <w:szCs w:val="20"/>
          <w:lang w:val="en-GB"/>
        </w:rPr>
        <w:t>videos, individual or small group guided exercises</w:t>
      </w:r>
      <w:r w:rsidR="003311E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3311E3" w:rsidRPr="003311E3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E36D86" w:rsidRPr="00E36D86">
        <w:rPr>
          <w:rFonts w:ascii="Times New Roman" w:hAnsi="Times New Roman" w:cs="Times New Roman"/>
          <w:sz w:val="20"/>
          <w:szCs w:val="20"/>
          <w:lang w:val="en-GB"/>
        </w:rPr>
        <w:t>professional experiences</w:t>
      </w:r>
      <w:r w:rsidR="00C9639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311E3">
        <w:rPr>
          <w:rFonts w:ascii="Times New Roman" w:hAnsi="Times New Roman" w:cs="Times New Roman"/>
          <w:sz w:val="20"/>
          <w:szCs w:val="20"/>
          <w:lang w:val="en-GB"/>
        </w:rPr>
        <w:t xml:space="preserve">concerning </w:t>
      </w:r>
      <w:r w:rsidR="003311E3" w:rsidRPr="003311E3">
        <w:rPr>
          <w:rFonts w:ascii="Times New Roman" w:hAnsi="Times New Roman" w:cs="Times New Roman"/>
          <w:sz w:val="20"/>
          <w:szCs w:val="20"/>
          <w:lang w:val="en-GB"/>
        </w:rPr>
        <w:t>specific themes</w:t>
      </w:r>
      <w:r w:rsidR="00A733E9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416C5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311E3">
        <w:rPr>
          <w:rFonts w:ascii="Times New Roman" w:hAnsi="Times New Roman" w:cs="Times New Roman"/>
          <w:sz w:val="20"/>
          <w:szCs w:val="20"/>
          <w:lang w:val="en-GB"/>
        </w:rPr>
        <w:t>with the purpose of</w:t>
      </w:r>
      <w:r w:rsidR="003311E3" w:rsidRPr="003311E3">
        <w:rPr>
          <w:rFonts w:ascii="Times New Roman" w:hAnsi="Times New Roman" w:cs="Times New Roman"/>
          <w:sz w:val="20"/>
          <w:szCs w:val="20"/>
          <w:lang w:val="en-GB"/>
        </w:rPr>
        <w:t xml:space="preserve"> encourag</w:t>
      </w:r>
      <w:r w:rsidR="003311E3"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="003311E3" w:rsidRPr="003311E3">
        <w:rPr>
          <w:rFonts w:ascii="Times New Roman" w:hAnsi="Times New Roman" w:cs="Times New Roman"/>
          <w:sz w:val="20"/>
          <w:szCs w:val="20"/>
          <w:lang w:val="en-GB"/>
        </w:rPr>
        <w:t xml:space="preserve"> active learning of the topics covered and discussion about their </w:t>
      </w:r>
      <w:r w:rsidR="00F219B4" w:rsidRPr="003311E3">
        <w:rPr>
          <w:rFonts w:ascii="Times New Roman" w:hAnsi="Times New Roman" w:cs="Times New Roman"/>
          <w:sz w:val="20"/>
          <w:szCs w:val="20"/>
          <w:lang w:val="en-GB"/>
        </w:rPr>
        <w:t xml:space="preserve">possible </w:t>
      </w:r>
      <w:r w:rsidR="00F219B4">
        <w:rPr>
          <w:rFonts w:ascii="Times New Roman" w:hAnsi="Times New Roman" w:cs="Times New Roman"/>
          <w:sz w:val="20"/>
          <w:szCs w:val="20"/>
          <w:lang w:val="en-GB"/>
        </w:rPr>
        <w:t>app</w:t>
      </w:r>
      <w:r w:rsidR="003311E3" w:rsidRPr="003311E3">
        <w:rPr>
          <w:rFonts w:ascii="Times New Roman" w:hAnsi="Times New Roman" w:cs="Times New Roman"/>
          <w:sz w:val="20"/>
          <w:szCs w:val="20"/>
          <w:lang w:val="en-GB"/>
        </w:rPr>
        <w:t>lications in the educational and training field</w:t>
      </w:r>
      <w:r w:rsidR="00397032" w:rsidRPr="008B7BE4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14C518F" w14:textId="52DFBB0E" w:rsidR="00A3710B" w:rsidRPr="008B7BE4" w:rsidRDefault="00135B1F">
      <w:pPr>
        <w:spacing w:before="240" w:after="120" w:line="240" w:lineRule="exact"/>
        <w:rPr>
          <w:rFonts w:cs="Times New Roman"/>
          <w:b/>
          <w:bCs/>
          <w:i/>
          <w:iCs/>
          <w:lang w:val="en-GB"/>
        </w:rPr>
      </w:pPr>
      <w:r w:rsidRPr="008B7BE4">
        <w:rPr>
          <w:rFonts w:cs="Times New Roman"/>
          <w:b/>
          <w:bCs/>
          <w:i/>
          <w:iCs/>
          <w:lang w:val="en-GB"/>
        </w:rPr>
        <w:lastRenderedPageBreak/>
        <w:t>ASSESSMENT METHOD AND CRITERIA</w:t>
      </w:r>
    </w:p>
    <w:p w14:paraId="67E179AB" w14:textId="65A91F33" w:rsidR="00801152" w:rsidRPr="008B7BE4" w:rsidRDefault="003311E3" w:rsidP="008C4A6B">
      <w:pPr>
        <w:rPr>
          <w:rFonts w:eastAsia="Times New Roman" w:cs="Times New Roman"/>
          <w:noProof/>
          <w:color w:val="auto"/>
          <w:bdr w:val="none" w:sz="0" w:space="0" w:color="auto"/>
          <w:lang w:val="en-GB"/>
        </w:rPr>
      </w:pPr>
      <w:r w:rsidRPr="003311E3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Oral exam aimed at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assessing</w:t>
      </w:r>
      <w:r w:rsidRPr="003311E3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the students’ </w:t>
      </w:r>
      <w:r w:rsidRPr="003311E3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knowledge and understanding of the course contents, the </w:t>
      </w:r>
      <w:r w:rsidR="00E36D86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accuracy</w:t>
      </w:r>
      <w:r w:rsidR="00E36D86" w:rsidRPr="003311E3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Pr="003311E3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of the</w:t>
      </w:r>
      <w:r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ir</w:t>
      </w:r>
      <w:r w:rsidRPr="003311E3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answers, the clarity of presentation, the acquisition of the specific language of the discipline, the ability to connect the different topics addressed, applied to different contexts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.</w:t>
      </w:r>
      <w:r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The oral </w:t>
      </w:r>
      <w:r w:rsidR="00E36D86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exam</w:t>
      </w:r>
      <w:r w:rsidR="00E36D86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includes a first part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aimed at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assessing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the knowledge and skills of the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content of the 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first module and a second part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aimed at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assessing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the knowledge and skills of the second module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content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.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Students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may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also take the first part of the exam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through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an </w:t>
      </w:r>
      <w:r w:rsidR="00E36D86" w:rsidRPr="00E36D86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intermediate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exam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(in the form of an oral </w:t>
      </w:r>
      <w:r w:rsidR="00E36D86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exam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), during the January-February </w:t>
      </w:r>
      <w:r w:rsidR="00A733E9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202</w:t>
      </w:r>
      <w:r w:rsidR="00A733E9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4</w:t>
      </w:r>
      <w:r w:rsidR="00A733E9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session.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The methods, type</w:t>
      </w:r>
      <w:r w:rsidR="00A733E9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,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and timing of the </w:t>
      </w:r>
      <w:r w:rsidR="00E36D86" w:rsidRPr="00E36D86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intermediate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exam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will be published on the teacher's web page and on the Blackboard platform.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Students who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will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not take the </w:t>
      </w:r>
      <w:r w:rsidR="00E36D86" w:rsidRPr="00E36D86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intermediate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exam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for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the first module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can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take the </w:t>
      </w:r>
      <w:r w:rsidR="00E36D86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exam</w:t>
      </w:r>
      <w:r w:rsidR="00E36D86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in the regular exam sessions starting from the summer 2024. The final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mark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is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the result of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the average of the 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assessments</w:t>
      </w:r>
      <w:r w:rsidR="00777E5A" w:rsidRP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 xml:space="preserve"> of the two parts of the exam</w:t>
      </w:r>
      <w:r w:rsidR="00777E5A">
        <w:rPr>
          <w:rFonts w:eastAsia="Times New Roman" w:cs="Times New Roman"/>
          <w:noProof/>
          <w:color w:val="auto"/>
          <w:bdr w:val="none" w:sz="0" w:space="0" w:color="auto"/>
          <w:lang w:val="en-GB"/>
        </w:rPr>
        <w:t>.</w:t>
      </w:r>
    </w:p>
    <w:p w14:paraId="50058118" w14:textId="287E3BE4" w:rsidR="00A3710B" w:rsidRPr="008B7BE4" w:rsidRDefault="00135B1F">
      <w:pPr>
        <w:spacing w:before="240" w:after="120" w:line="240" w:lineRule="exact"/>
        <w:rPr>
          <w:rFonts w:cs="Times New Roman"/>
          <w:b/>
          <w:bCs/>
          <w:i/>
          <w:iCs/>
          <w:lang w:val="en-GB"/>
        </w:rPr>
      </w:pPr>
      <w:r w:rsidRPr="008B7BE4">
        <w:rPr>
          <w:rFonts w:cs="Times New Roman"/>
          <w:b/>
          <w:bCs/>
          <w:i/>
          <w:iCs/>
          <w:lang w:val="en-GB"/>
        </w:rPr>
        <w:t>NOTES AND PREREQUISITES</w:t>
      </w:r>
    </w:p>
    <w:p w14:paraId="17C3BAB7" w14:textId="234B8451" w:rsidR="00135B1F" w:rsidRPr="008B7BE4" w:rsidRDefault="00777E5A" w:rsidP="00135B1F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  <w:lang w:val="en-GB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  <w:lang w:val="en-GB"/>
        </w:rPr>
        <w:t>Since the course is introductory there are non content-related prerequisites for attending it</w:t>
      </w:r>
      <w:r w:rsidR="00397032" w:rsidRPr="008B7BE4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  <w:lang w:val="en-GB"/>
        </w:rPr>
        <w:t>.</w:t>
      </w:r>
      <w:bookmarkStart w:id="1" w:name="_Hlk76559061"/>
      <w:bookmarkStart w:id="2" w:name="_Hlk76565747"/>
      <w:bookmarkStart w:id="3" w:name="_Hlk76556740"/>
    </w:p>
    <w:p w14:paraId="5E5D7EA7" w14:textId="77777777" w:rsidR="00135B1F" w:rsidRPr="008B7BE4" w:rsidRDefault="00135B1F" w:rsidP="00135B1F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  <w:lang w:val="en-GB"/>
        </w:rPr>
      </w:pPr>
    </w:p>
    <w:p w14:paraId="1542CD0F" w14:textId="4ADEBF4B" w:rsidR="00135B1F" w:rsidRPr="008B7BE4" w:rsidRDefault="00135B1F" w:rsidP="00135B1F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  <w:lang w:val="en-GB"/>
        </w:rPr>
      </w:pPr>
      <w:r w:rsidRPr="008B7BE4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  <w:lang w:val="en-GB"/>
        </w:rPr>
        <w:t xml:space="preserve">Information on office hours available on the teacher's personal page at </w:t>
      </w:r>
      <w:hyperlink r:id="rId14" w:history="1">
        <w:r w:rsidRPr="008B7BE4">
          <w:rPr>
            <w:rFonts w:ascii="Times New Roman" w:eastAsia="Times New Roman" w:hAnsi="Times New Roman" w:cs="Times New Roman"/>
            <w:noProof/>
            <w:sz w:val="20"/>
            <w:szCs w:val="20"/>
            <w:bdr w:val="none" w:sz="0" w:space="0" w:color="auto"/>
            <w:lang w:val="en-GB"/>
          </w:rPr>
          <w:t>http://docenti.unicatt.it/</w:t>
        </w:r>
      </w:hyperlink>
      <w:bookmarkEnd w:id="1"/>
      <w:r w:rsidRPr="008B7BE4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  <w:lang w:val="en-GB"/>
        </w:rPr>
        <w:t>.</w:t>
      </w:r>
      <w:bookmarkEnd w:id="2"/>
    </w:p>
    <w:bookmarkEnd w:id="3"/>
    <w:p w14:paraId="37E04D90" w14:textId="3CC60F39" w:rsidR="00A3710B" w:rsidRPr="00B819F6" w:rsidRDefault="00A3710B" w:rsidP="00135B1F">
      <w:pPr>
        <w:spacing w:before="240" w:after="120" w:line="240" w:lineRule="exact"/>
        <w:rPr>
          <w:rFonts w:eastAsia="Times New Roman" w:cs="Times New Roman"/>
          <w:noProof/>
          <w:color w:val="auto"/>
          <w:bdr w:val="none" w:sz="0" w:space="0" w:color="auto"/>
          <w:lang w:val="en-US"/>
        </w:rPr>
      </w:pPr>
    </w:p>
    <w:sectPr w:rsidR="00A3710B" w:rsidRPr="00B819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78CA" w14:textId="77777777" w:rsidR="000C0C4F" w:rsidRDefault="000C0C4F">
      <w:pPr>
        <w:spacing w:line="240" w:lineRule="auto"/>
      </w:pPr>
      <w:r>
        <w:separator/>
      </w:r>
    </w:p>
  </w:endnote>
  <w:endnote w:type="continuationSeparator" w:id="0">
    <w:p w14:paraId="4E52B360" w14:textId="77777777" w:rsidR="000C0C4F" w:rsidRDefault="000C0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0058" w14:textId="77777777" w:rsidR="006E50A9" w:rsidRDefault="006E50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DFA" w14:textId="77777777" w:rsidR="006E50A9" w:rsidRDefault="006E50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76BD" w14:textId="77777777" w:rsidR="006E50A9" w:rsidRDefault="006E50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B08A" w14:textId="77777777" w:rsidR="000C0C4F" w:rsidRDefault="000C0C4F">
      <w:pPr>
        <w:spacing w:line="240" w:lineRule="auto"/>
      </w:pPr>
      <w:r>
        <w:separator/>
      </w:r>
    </w:p>
  </w:footnote>
  <w:footnote w:type="continuationSeparator" w:id="0">
    <w:p w14:paraId="6E7D34B8" w14:textId="77777777" w:rsidR="000C0C4F" w:rsidRDefault="000C0C4F">
      <w:pPr>
        <w:spacing w:line="240" w:lineRule="auto"/>
      </w:pPr>
      <w:r>
        <w:continuationSeparator/>
      </w:r>
    </w:p>
  </w:footnote>
  <w:footnote w:id="1">
    <w:p w14:paraId="7007A15D" w14:textId="579A4182" w:rsidR="000938B7" w:rsidRPr="00B819F6" w:rsidRDefault="000938B7" w:rsidP="000938B7">
      <w:pPr>
        <w:spacing w:line="240" w:lineRule="auto"/>
        <w:rPr>
          <w:rFonts w:cs="Times New Roman"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B819F6">
        <w:rPr>
          <w:lang w:val="en-US"/>
        </w:rPr>
        <w:t xml:space="preserve"> </w:t>
      </w:r>
      <w:r w:rsidR="003311E3" w:rsidRPr="00B819F6">
        <w:rPr>
          <w:rFonts w:cs="Times New Roman"/>
          <w:sz w:val="16"/>
          <w:szCs w:val="16"/>
          <w:lang w:val="en-US"/>
        </w:rPr>
        <w:t>The text</w:t>
      </w:r>
      <w:r w:rsidR="00416C51" w:rsidRPr="00B819F6">
        <w:rPr>
          <w:rFonts w:cs="Times New Roman"/>
          <w:sz w:val="16"/>
          <w:szCs w:val="16"/>
          <w:lang w:val="en-US"/>
        </w:rPr>
        <w:t>book</w:t>
      </w:r>
      <w:r w:rsidR="003311E3" w:rsidRPr="00B819F6">
        <w:rPr>
          <w:rFonts w:cs="Times New Roman"/>
          <w:sz w:val="16"/>
          <w:szCs w:val="16"/>
          <w:lang w:val="en-US"/>
        </w:rPr>
        <w:t>s indicated in the read</w:t>
      </w:r>
      <w:r w:rsidR="00416C51" w:rsidRPr="00B819F6">
        <w:rPr>
          <w:rFonts w:cs="Times New Roman"/>
          <w:sz w:val="16"/>
          <w:szCs w:val="16"/>
          <w:lang w:val="en-US"/>
        </w:rPr>
        <w:t>i</w:t>
      </w:r>
      <w:r w:rsidR="003311E3" w:rsidRPr="00B819F6">
        <w:rPr>
          <w:rFonts w:cs="Times New Roman"/>
          <w:sz w:val="16"/>
          <w:szCs w:val="16"/>
          <w:lang w:val="en-US"/>
        </w:rPr>
        <w:t xml:space="preserve">ng list can be purchased from </w:t>
      </w:r>
      <w:proofErr w:type="gramStart"/>
      <w:r w:rsidR="003311E3" w:rsidRPr="00B819F6">
        <w:rPr>
          <w:rFonts w:cs="Times New Roman"/>
          <w:sz w:val="16"/>
          <w:szCs w:val="16"/>
          <w:lang w:val="en-US"/>
        </w:rPr>
        <w:t>University</w:t>
      </w:r>
      <w:proofErr w:type="gramEnd"/>
      <w:r w:rsidR="003311E3" w:rsidRPr="00B819F6">
        <w:rPr>
          <w:rFonts w:cs="Times New Roman"/>
          <w:sz w:val="16"/>
          <w:szCs w:val="16"/>
          <w:lang w:val="en-US"/>
        </w:rPr>
        <w:t xml:space="preserve"> bookstores; they can also be purchase</w:t>
      </w:r>
      <w:r w:rsidR="00314478" w:rsidRPr="00B819F6">
        <w:rPr>
          <w:rFonts w:cs="Times New Roman"/>
          <w:sz w:val="16"/>
          <w:szCs w:val="16"/>
          <w:lang w:val="en-US"/>
        </w:rPr>
        <w:t>d</w:t>
      </w:r>
      <w:r w:rsidR="003311E3" w:rsidRPr="00B819F6">
        <w:rPr>
          <w:rFonts w:cs="Times New Roman"/>
          <w:sz w:val="16"/>
          <w:szCs w:val="16"/>
          <w:lang w:val="en-US"/>
        </w:rPr>
        <w:t xml:space="preserve"> at other retailers</w:t>
      </w:r>
      <w:r w:rsidRPr="00B819F6">
        <w:rPr>
          <w:rFonts w:cs="Times New Roman"/>
          <w:sz w:val="16"/>
          <w:szCs w:val="16"/>
          <w:lang w:val="en-US"/>
        </w:rPr>
        <w:t xml:space="preserve">. </w:t>
      </w:r>
    </w:p>
    <w:p w14:paraId="20933A07" w14:textId="060DAEF3" w:rsidR="000938B7" w:rsidRPr="00B819F6" w:rsidRDefault="000938B7">
      <w:pPr>
        <w:pStyle w:val="Testonotaapidipagin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038" w14:textId="77777777" w:rsidR="006E50A9" w:rsidRDefault="006E50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7DA6" w14:textId="77777777" w:rsidR="006E50A9" w:rsidRDefault="006E50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4842" w14:textId="77777777" w:rsidR="006E50A9" w:rsidRDefault="006E50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0B"/>
    <w:rsid w:val="00032924"/>
    <w:rsid w:val="00040E49"/>
    <w:rsid w:val="00045D09"/>
    <w:rsid w:val="000659D7"/>
    <w:rsid w:val="00065B10"/>
    <w:rsid w:val="00075806"/>
    <w:rsid w:val="00081562"/>
    <w:rsid w:val="000821B3"/>
    <w:rsid w:val="00084A73"/>
    <w:rsid w:val="000938B7"/>
    <w:rsid w:val="000C0C4F"/>
    <w:rsid w:val="000C3A40"/>
    <w:rsid w:val="000F5296"/>
    <w:rsid w:val="000F6A4E"/>
    <w:rsid w:val="000F6D2B"/>
    <w:rsid w:val="00100C61"/>
    <w:rsid w:val="00120D9E"/>
    <w:rsid w:val="00121407"/>
    <w:rsid w:val="0012341B"/>
    <w:rsid w:val="00124C81"/>
    <w:rsid w:val="00135B1F"/>
    <w:rsid w:val="001478D3"/>
    <w:rsid w:val="00164A9D"/>
    <w:rsid w:val="00176746"/>
    <w:rsid w:val="001C56E0"/>
    <w:rsid w:val="001D11EF"/>
    <w:rsid w:val="001D5F8F"/>
    <w:rsid w:val="001E1148"/>
    <w:rsid w:val="001E1C12"/>
    <w:rsid w:val="001E3496"/>
    <w:rsid w:val="001E3CFE"/>
    <w:rsid w:val="00226AD1"/>
    <w:rsid w:val="00231A69"/>
    <w:rsid w:val="00242391"/>
    <w:rsid w:val="00245E3D"/>
    <w:rsid w:val="002461FF"/>
    <w:rsid w:val="002574CE"/>
    <w:rsid w:val="00257CE2"/>
    <w:rsid w:val="00263EA3"/>
    <w:rsid w:val="002667E8"/>
    <w:rsid w:val="002A0A0B"/>
    <w:rsid w:val="002A4580"/>
    <w:rsid w:val="002A7400"/>
    <w:rsid w:val="002C062F"/>
    <w:rsid w:val="002C7AB8"/>
    <w:rsid w:val="002E4186"/>
    <w:rsid w:val="002F244A"/>
    <w:rsid w:val="00306827"/>
    <w:rsid w:val="00314478"/>
    <w:rsid w:val="0032253F"/>
    <w:rsid w:val="0032324E"/>
    <w:rsid w:val="003311E3"/>
    <w:rsid w:val="0033143A"/>
    <w:rsid w:val="00363BA5"/>
    <w:rsid w:val="00377271"/>
    <w:rsid w:val="00382911"/>
    <w:rsid w:val="00384C5E"/>
    <w:rsid w:val="00397032"/>
    <w:rsid w:val="003A469E"/>
    <w:rsid w:val="003A5D36"/>
    <w:rsid w:val="003B321F"/>
    <w:rsid w:val="003B7DF6"/>
    <w:rsid w:val="00404913"/>
    <w:rsid w:val="00416C51"/>
    <w:rsid w:val="004214F6"/>
    <w:rsid w:val="00452865"/>
    <w:rsid w:val="004641A6"/>
    <w:rsid w:val="00475E79"/>
    <w:rsid w:val="004821CF"/>
    <w:rsid w:val="004A35F4"/>
    <w:rsid w:val="004A798D"/>
    <w:rsid w:val="004B0062"/>
    <w:rsid w:val="004B56D1"/>
    <w:rsid w:val="004B7DDF"/>
    <w:rsid w:val="004C3A16"/>
    <w:rsid w:val="004C5B20"/>
    <w:rsid w:val="004D1C22"/>
    <w:rsid w:val="00505665"/>
    <w:rsid w:val="005159AD"/>
    <w:rsid w:val="00521501"/>
    <w:rsid w:val="00546D7A"/>
    <w:rsid w:val="00553EF9"/>
    <w:rsid w:val="00562C2D"/>
    <w:rsid w:val="00567A1E"/>
    <w:rsid w:val="00584430"/>
    <w:rsid w:val="005860FD"/>
    <w:rsid w:val="00596124"/>
    <w:rsid w:val="005962FD"/>
    <w:rsid w:val="005B6685"/>
    <w:rsid w:val="005C015E"/>
    <w:rsid w:val="005C6753"/>
    <w:rsid w:val="005D0E06"/>
    <w:rsid w:val="005E02C6"/>
    <w:rsid w:val="005F1D23"/>
    <w:rsid w:val="005F4DE1"/>
    <w:rsid w:val="00603CE0"/>
    <w:rsid w:val="006065AF"/>
    <w:rsid w:val="00607B27"/>
    <w:rsid w:val="006452E0"/>
    <w:rsid w:val="00647903"/>
    <w:rsid w:val="006512AA"/>
    <w:rsid w:val="006766ED"/>
    <w:rsid w:val="00682A9F"/>
    <w:rsid w:val="006904D7"/>
    <w:rsid w:val="006958B5"/>
    <w:rsid w:val="006A52A9"/>
    <w:rsid w:val="006B4E9A"/>
    <w:rsid w:val="006B5E8B"/>
    <w:rsid w:val="006B6E2F"/>
    <w:rsid w:val="006C3F83"/>
    <w:rsid w:val="006C6EA9"/>
    <w:rsid w:val="006D4113"/>
    <w:rsid w:val="006E50A9"/>
    <w:rsid w:val="006E6B74"/>
    <w:rsid w:val="006F1EFB"/>
    <w:rsid w:val="00703A9C"/>
    <w:rsid w:val="00703F03"/>
    <w:rsid w:val="007042B5"/>
    <w:rsid w:val="00713C20"/>
    <w:rsid w:val="00732B5E"/>
    <w:rsid w:val="007369BE"/>
    <w:rsid w:val="007412F3"/>
    <w:rsid w:val="00741426"/>
    <w:rsid w:val="00747DFD"/>
    <w:rsid w:val="00753123"/>
    <w:rsid w:val="00777E5A"/>
    <w:rsid w:val="00780635"/>
    <w:rsid w:val="007A042A"/>
    <w:rsid w:val="007B6816"/>
    <w:rsid w:val="007B7E2E"/>
    <w:rsid w:val="007D0AA5"/>
    <w:rsid w:val="007D5871"/>
    <w:rsid w:val="00801152"/>
    <w:rsid w:val="008016C8"/>
    <w:rsid w:val="0081767F"/>
    <w:rsid w:val="008561EC"/>
    <w:rsid w:val="0088776A"/>
    <w:rsid w:val="00891007"/>
    <w:rsid w:val="008A0350"/>
    <w:rsid w:val="008B4437"/>
    <w:rsid w:val="008B7BE4"/>
    <w:rsid w:val="008C4A6B"/>
    <w:rsid w:val="008D07C2"/>
    <w:rsid w:val="008E33D9"/>
    <w:rsid w:val="008F5BD3"/>
    <w:rsid w:val="0091248D"/>
    <w:rsid w:val="00913B4E"/>
    <w:rsid w:val="00921E80"/>
    <w:rsid w:val="009456E7"/>
    <w:rsid w:val="00957578"/>
    <w:rsid w:val="009650C3"/>
    <w:rsid w:val="00966548"/>
    <w:rsid w:val="00974D0E"/>
    <w:rsid w:val="00980FF8"/>
    <w:rsid w:val="009832CD"/>
    <w:rsid w:val="00995766"/>
    <w:rsid w:val="009B6A96"/>
    <w:rsid w:val="009B7593"/>
    <w:rsid w:val="009B7631"/>
    <w:rsid w:val="009C5DB7"/>
    <w:rsid w:val="009D748C"/>
    <w:rsid w:val="009E0C9F"/>
    <w:rsid w:val="009F103D"/>
    <w:rsid w:val="009F10DD"/>
    <w:rsid w:val="009F31E1"/>
    <w:rsid w:val="009F51A2"/>
    <w:rsid w:val="009F77AB"/>
    <w:rsid w:val="00A03383"/>
    <w:rsid w:val="00A05522"/>
    <w:rsid w:val="00A06281"/>
    <w:rsid w:val="00A24CAE"/>
    <w:rsid w:val="00A2630B"/>
    <w:rsid w:val="00A30FC7"/>
    <w:rsid w:val="00A34F7D"/>
    <w:rsid w:val="00A3710B"/>
    <w:rsid w:val="00A53558"/>
    <w:rsid w:val="00A64472"/>
    <w:rsid w:val="00A733E9"/>
    <w:rsid w:val="00A906A1"/>
    <w:rsid w:val="00A96254"/>
    <w:rsid w:val="00AC2113"/>
    <w:rsid w:val="00AC7881"/>
    <w:rsid w:val="00AD0D19"/>
    <w:rsid w:val="00AD2927"/>
    <w:rsid w:val="00B10FB6"/>
    <w:rsid w:val="00B141F9"/>
    <w:rsid w:val="00B435AB"/>
    <w:rsid w:val="00B44403"/>
    <w:rsid w:val="00B5723F"/>
    <w:rsid w:val="00B5742D"/>
    <w:rsid w:val="00B7458A"/>
    <w:rsid w:val="00B819F6"/>
    <w:rsid w:val="00B87604"/>
    <w:rsid w:val="00B942CA"/>
    <w:rsid w:val="00BA4196"/>
    <w:rsid w:val="00BB7C94"/>
    <w:rsid w:val="00BC01C2"/>
    <w:rsid w:val="00BC77D3"/>
    <w:rsid w:val="00BD1998"/>
    <w:rsid w:val="00BD3204"/>
    <w:rsid w:val="00BE3AA4"/>
    <w:rsid w:val="00BE3ECE"/>
    <w:rsid w:val="00BE6686"/>
    <w:rsid w:val="00C175ED"/>
    <w:rsid w:val="00C26B36"/>
    <w:rsid w:val="00C41204"/>
    <w:rsid w:val="00C50796"/>
    <w:rsid w:val="00C52443"/>
    <w:rsid w:val="00C57146"/>
    <w:rsid w:val="00C7069D"/>
    <w:rsid w:val="00C71386"/>
    <w:rsid w:val="00C835BC"/>
    <w:rsid w:val="00C96391"/>
    <w:rsid w:val="00CA666E"/>
    <w:rsid w:val="00CC177C"/>
    <w:rsid w:val="00CC6D60"/>
    <w:rsid w:val="00CC6F5C"/>
    <w:rsid w:val="00CD5CA1"/>
    <w:rsid w:val="00CF793A"/>
    <w:rsid w:val="00D0223D"/>
    <w:rsid w:val="00D22184"/>
    <w:rsid w:val="00D232D0"/>
    <w:rsid w:val="00D359FF"/>
    <w:rsid w:val="00D42E67"/>
    <w:rsid w:val="00D612CC"/>
    <w:rsid w:val="00D725BD"/>
    <w:rsid w:val="00D7651B"/>
    <w:rsid w:val="00D83121"/>
    <w:rsid w:val="00DA0BFF"/>
    <w:rsid w:val="00DD06DC"/>
    <w:rsid w:val="00DD312E"/>
    <w:rsid w:val="00DD4237"/>
    <w:rsid w:val="00DD5C3A"/>
    <w:rsid w:val="00DD6B75"/>
    <w:rsid w:val="00DE0572"/>
    <w:rsid w:val="00DF35D4"/>
    <w:rsid w:val="00DF76F7"/>
    <w:rsid w:val="00E04ED3"/>
    <w:rsid w:val="00E0789A"/>
    <w:rsid w:val="00E1038D"/>
    <w:rsid w:val="00E110FC"/>
    <w:rsid w:val="00E1305F"/>
    <w:rsid w:val="00E25DC8"/>
    <w:rsid w:val="00E36D86"/>
    <w:rsid w:val="00E62483"/>
    <w:rsid w:val="00E6295C"/>
    <w:rsid w:val="00E658B9"/>
    <w:rsid w:val="00E84FB2"/>
    <w:rsid w:val="00E85834"/>
    <w:rsid w:val="00E9597B"/>
    <w:rsid w:val="00EB4086"/>
    <w:rsid w:val="00EB5FEF"/>
    <w:rsid w:val="00EC1B17"/>
    <w:rsid w:val="00EC392D"/>
    <w:rsid w:val="00EC690E"/>
    <w:rsid w:val="00ED6B3F"/>
    <w:rsid w:val="00EF08CD"/>
    <w:rsid w:val="00F024C6"/>
    <w:rsid w:val="00F206FF"/>
    <w:rsid w:val="00F219B4"/>
    <w:rsid w:val="00F25573"/>
    <w:rsid w:val="00F47242"/>
    <w:rsid w:val="00F5348E"/>
    <w:rsid w:val="00F5718F"/>
    <w:rsid w:val="00F704BC"/>
    <w:rsid w:val="00F723AF"/>
    <w:rsid w:val="00F82360"/>
    <w:rsid w:val="00F83715"/>
    <w:rsid w:val="00F97F96"/>
    <w:rsid w:val="00FA336E"/>
    <w:rsid w:val="00FA55F4"/>
    <w:rsid w:val="00FB2CAF"/>
    <w:rsid w:val="00FC01E3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6A42F"/>
  <w15:docId w15:val="{F12BF5DF-E78E-487B-BF7A-5A006701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uiPriority w:val="99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15E"/>
    <w:rPr>
      <w:rFonts w:ascii="Segoe UI" w:hAnsi="Segoe UI" w:cs="Segoe U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7674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746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7674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746"/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semiHidden/>
    <w:unhideWhenUsed/>
    <w:rsid w:val="008011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3C2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3C20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3C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3C20"/>
    <w:rPr>
      <w:rFonts w:cs="Arial Unicode MS"/>
      <w:b/>
      <w:bCs/>
      <w:color w:val="000000"/>
      <w:u w:color="000000"/>
    </w:rPr>
  </w:style>
  <w:style w:type="paragraph" w:customStyle="1" w:styleId="xmsonormal">
    <w:name w:val="x_msonormal"/>
    <w:basedOn w:val="Normale"/>
    <w:rsid w:val="005D0E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38B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38B7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38B7"/>
    <w:rPr>
      <w:vertAlign w:val="superscript"/>
    </w:rPr>
  </w:style>
  <w:style w:type="character" w:customStyle="1" w:styleId="cf01">
    <w:name w:val="cf01"/>
    <w:basedOn w:val="Carpredefinitoparagrafo"/>
    <w:rsid w:val="00124C81"/>
    <w:rPr>
      <w:rFonts w:ascii="Segoe UI" w:hAnsi="Segoe UI" w:cs="Segoe UI" w:hint="default"/>
      <w:sz w:val="18"/>
      <w:szCs w:val="18"/>
    </w:rPr>
  </w:style>
  <w:style w:type="paragraph" w:styleId="Revisione">
    <w:name w:val="Revision"/>
    <w:hidden/>
    <w:uiPriority w:val="99"/>
    <w:semiHidden/>
    <w:rsid w:val="00D022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6816"/>
    <w:rPr>
      <w:color w:val="FF00FF" w:themeColor="followedHyperlink"/>
      <w:u w:val="single"/>
    </w:rPr>
  </w:style>
  <w:style w:type="character" w:customStyle="1" w:styleId="contentpasted0">
    <w:name w:val="contentpasted0"/>
    <w:basedOn w:val="Carpredefinitoparagrafo"/>
    <w:rsid w:val="008C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-competenza-sociale-nei-bambini-valutare-e-promuovere-la-teoria-della-mente-in-eta-prescolare-e-scolare-9788884349361-713142.html" TargetMode="External"/><Relationship Id="rId13" Type="http://schemas.openxmlformats.org/officeDocument/2006/relationships/hyperlink" Target="https://librerie.unicatt.it/scheda-libro/autori-vari/gruppi-di-parola-per-la-cura-dei-legami-familiari-9788891709134-223518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rerie.unicatt.it/scheda-libro/autori-vari/psicologia-dello-sviluppo-e-delleducazione-9788815278685-550727.html" TargetMode="External"/><Relationship Id="rId12" Type="http://schemas.openxmlformats.org/officeDocument/2006/relationships/hyperlink" Target="https://librerie.unicatt.it/scheda-libro/camillo-regalia-francesca-danioni/io-ti-ringrazio-9788892223592-691324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nna-bertoni/passi-di-gruppo-9788892222328-692161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brerie.unicatt.it/scheda-libro/autori-vari/dentro-il-conflitto-oltre-il-nemico-il-metodo-rondine-9788815280466-558263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avid-g-myers-jean-m-twenge-elena-marta/psicologia-sociale-9788838695346-556208.html" TargetMode="External"/><Relationship Id="rId14" Type="http://schemas.openxmlformats.org/officeDocument/2006/relationships/hyperlink" Target="http://docenti.unicatt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3889-1EB9-47A3-915B-CD56E123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5649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Ranieri Sonia</dc:creator>
  <cp:lastModifiedBy>Sonlieti Cleonice</cp:lastModifiedBy>
  <cp:revision>2</cp:revision>
  <dcterms:created xsi:type="dcterms:W3CDTF">2024-02-01T11:36:00Z</dcterms:created>
  <dcterms:modified xsi:type="dcterms:W3CDTF">2024-02-01T11:36:00Z</dcterms:modified>
</cp:coreProperties>
</file>