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06D9C" w14:textId="2A5274E4" w:rsidR="00B77F62" w:rsidRPr="009022B3" w:rsidRDefault="00B501FF" w:rsidP="00AC499B">
      <w:pPr>
        <w:jc w:val="both"/>
        <w:rPr>
          <w:b/>
          <w:lang w:val="en-GB"/>
        </w:rPr>
      </w:pPr>
      <w:r w:rsidRPr="009022B3">
        <w:rPr>
          <w:b/>
          <w:lang w:val="en-GB"/>
        </w:rPr>
        <w:t xml:space="preserve">-. </w:t>
      </w:r>
      <w:r w:rsidR="0041266F" w:rsidRPr="009022B3">
        <w:rPr>
          <w:b/>
          <w:lang w:val="en-GB"/>
        </w:rPr>
        <w:t>Aesthetic Experience in the Education of Minors</w:t>
      </w:r>
    </w:p>
    <w:p w14:paraId="2BC0A911" w14:textId="6C80FDD6" w:rsidR="00B77F62" w:rsidRPr="009022B3" w:rsidRDefault="00B77F62" w:rsidP="00B77F62">
      <w:pPr>
        <w:spacing w:before="120"/>
        <w:jc w:val="both"/>
        <w:rPr>
          <w:smallCaps/>
          <w:lang w:val="en-GB"/>
        </w:rPr>
      </w:pPr>
      <w:r w:rsidRPr="009022B3">
        <w:rPr>
          <w:smallCaps/>
          <w:lang w:val="en-GB"/>
        </w:rPr>
        <w:t xml:space="preserve">Prof. </w:t>
      </w:r>
      <w:r w:rsidR="00BF59F1" w:rsidRPr="009022B3">
        <w:rPr>
          <w:smallCaps/>
          <w:lang w:val="en-GB"/>
        </w:rPr>
        <w:t>Roberto Diodato</w:t>
      </w:r>
    </w:p>
    <w:p w14:paraId="04E28758" w14:textId="013ECC4A" w:rsidR="00534463" w:rsidRPr="009022B3" w:rsidRDefault="0041266F" w:rsidP="00534463">
      <w:pPr>
        <w:spacing w:before="240" w:after="120"/>
        <w:rPr>
          <w:b/>
          <w:i/>
          <w:lang w:val="en-GB"/>
        </w:rPr>
      </w:pPr>
      <w:bookmarkStart w:id="0" w:name="_Hlk76557115"/>
      <w:r w:rsidRPr="009022B3">
        <w:rPr>
          <w:b/>
          <w:i/>
          <w:lang w:val="en-GB"/>
        </w:rPr>
        <w:t>COURSE AIMS AND INTENDED LEARNING OUTCOMES</w:t>
      </w:r>
      <w:bookmarkEnd w:id="0"/>
    </w:p>
    <w:p w14:paraId="6291882A" w14:textId="059782F9" w:rsidR="00FD7039" w:rsidRPr="009022B3" w:rsidRDefault="009022B3" w:rsidP="00AC499B">
      <w:pPr>
        <w:spacing w:line="240" w:lineRule="exact"/>
        <w:jc w:val="both"/>
        <w:rPr>
          <w:lang w:val="en-GB"/>
        </w:rPr>
      </w:pPr>
      <w:r w:rsidRPr="009022B3">
        <w:rPr>
          <w:lang w:val="en-GB"/>
        </w:rPr>
        <w:t xml:space="preserve">The course </w:t>
      </w:r>
      <w:r>
        <w:rPr>
          <w:lang w:val="en-GB"/>
        </w:rPr>
        <w:t>aims</w:t>
      </w:r>
      <w:r w:rsidRPr="009022B3">
        <w:rPr>
          <w:lang w:val="en-GB"/>
        </w:rPr>
        <w:t xml:space="preserve"> to offer a theoretical framework on the main issues that characteri</w:t>
      </w:r>
      <w:r>
        <w:rPr>
          <w:lang w:val="en-GB"/>
        </w:rPr>
        <w:t>s</w:t>
      </w:r>
      <w:r w:rsidRPr="009022B3">
        <w:rPr>
          <w:lang w:val="en-GB"/>
        </w:rPr>
        <w:t>e the aesthetic experience in the contemporary age, with particular reference to aesthetic education projects for minor</w:t>
      </w:r>
      <w:r>
        <w:rPr>
          <w:lang w:val="en-GB"/>
        </w:rPr>
        <w:t>s</w:t>
      </w:r>
      <w:r w:rsidR="00FD7039" w:rsidRPr="009022B3">
        <w:rPr>
          <w:lang w:val="en-GB"/>
        </w:rPr>
        <w:t>.</w:t>
      </w:r>
    </w:p>
    <w:p w14:paraId="58880A7F" w14:textId="7899EF65" w:rsidR="001866F4" w:rsidRPr="009022B3" w:rsidRDefault="009022B3" w:rsidP="00AC499B">
      <w:pPr>
        <w:spacing w:before="120"/>
        <w:jc w:val="both"/>
        <w:rPr>
          <w:lang w:val="en-GB"/>
        </w:rPr>
      </w:pPr>
      <w:r w:rsidRPr="009022B3">
        <w:rPr>
          <w:lang w:val="en-GB"/>
        </w:rPr>
        <w:t>At the end of the course</w:t>
      </w:r>
      <w:r>
        <w:rPr>
          <w:lang w:val="en-GB"/>
        </w:rPr>
        <w:t>,</w:t>
      </w:r>
      <w:r w:rsidRPr="009022B3">
        <w:rPr>
          <w:lang w:val="en-GB"/>
        </w:rPr>
        <w:t xml:space="preserve"> student</w:t>
      </w:r>
      <w:r>
        <w:rPr>
          <w:lang w:val="en-GB"/>
        </w:rPr>
        <w:t>s</w:t>
      </w:r>
      <w:r w:rsidRPr="009022B3">
        <w:rPr>
          <w:lang w:val="en-GB"/>
        </w:rPr>
        <w:t xml:space="preserve"> will be able to know and understand the complexity of the transformations in educational systems and services for minors, in relation to aesthetic-philosophical conceptions, historical-cultural contexts, individual and cultural identities, with </w:t>
      </w:r>
      <w:r>
        <w:rPr>
          <w:lang w:val="en-GB"/>
        </w:rPr>
        <w:t>focus on</w:t>
      </w:r>
      <w:r w:rsidRPr="009022B3">
        <w:rPr>
          <w:lang w:val="en-GB"/>
        </w:rPr>
        <w:t xml:space="preserve"> </w:t>
      </w:r>
      <w:r>
        <w:rPr>
          <w:lang w:val="en-GB"/>
        </w:rPr>
        <w:t xml:space="preserve">the </w:t>
      </w:r>
      <w:r w:rsidRPr="009022B3">
        <w:rPr>
          <w:lang w:val="en-GB"/>
        </w:rPr>
        <w:t xml:space="preserve">analysis of </w:t>
      </w:r>
      <w:r w:rsidR="00F13A50">
        <w:rPr>
          <w:lang w:val="en-GB"/>
        </w:rPr>
        <w:t>minors’</w:t>
      </w:r>
      <w:r w:rsidRPr="009022B3">
        <w:rPr>
          <w:lang w:val="en-GB"/>
        </w:rPr>
        <w:t xml:space="preserve"> peculiar relationship modalities</w:t>
      </w:r>
      <w:r w:rsidR="00B8209F" w:rsidRPr="009022B3">
        <w:rPr>
          <w:lang w:val="en-GB"/>
        </w:rPr>
        <w:t>.</w:t>
      </w:r>
    </w:p>
    <w:p w14:paraId="16AA6981" w14:textId="3CF0C971" w:rsidR="00534463" w:rsidRPr="009022B3" w:rsidRDefault="0041266F" w:rsidP="00534463">
      <w:pPr>
        <w:spacing w:before="240" w:after="120"/>
        <w:rPr>
          <w:b/>
          <w:lang w:val="en-GB"/>
        </w:rPr>
      </w:pPr>
      <w:bookmarkStart w:id="1" w:name="_Hlk76557154"/>
      <w:r w:rsidRPr="009022B3">
        <w:rPr>
          <w:b/>
          <w:i/>
          <w:lang w:val="en-GB"/>
        </w:rPr>
        <w:t>COURSE CONTENT</w:t>
      </w:r>
      <w:bookmarkEnd w:id="1"/>
      <w:r w:rsidRPr="009022B3">
        <w:rPr>
          <w:b/>
          <w:i/>
          <w:lang w:val="en-GB"/>
        </w:rPr>
        <w:t xml:space="preserve"> </w:t>
      </w:r>
    </w:p>
    <w:p w14:paraId="7796DB8E" w14:textId="62B4F920" w:rsidR="00F938E7" w:rsidRPr="009022B3" w:rsidRDefault="00BA57BB" w:rsidP="00AC499B">
      <w:pPr>
        <w:jc w:val="both"/>
        <w:rPr>
          <w:lang w:val="en-GB"/>
        </w:rPr>
      </w:pPr>
      <w:r w:rsidRPr="00BA57BB">
        <w:rPr>
          <w:lang w:val="en-GB"/>
        </w:rPr>
        <w:t>The aesthetic experience today involves emotions, feelings, imagination</w:t>
      </w:r>
      <w:r>
        <w:rPr>
          <w:lang w:val="en-GB"/>
        </w:rPr>
        <w:t>,</w:t>
      </w:r>
      <w:r w:rsidRPr="00BA57BB">
        <w:rPr>
          <w:lang w:val="en-GB"/>
        </w:rPr>
        <w:t xml:space="preserve"> and desire, </w:t>
      </w:r>
      <w:r>
        <w:rPr>
          <w:lang w:val="en-GB"/>
        </w:rPr>
        <w:t>affecting</w:t>
      </w:r>
      <w:r w:rsidRPr="00BA57BB">
        <w:rPr>
          <w:lang w:val="en-GB"/>
        </w:rPr>
        <w:t xml:space="preserve"> the sphere of economic consumption and interpersonal relationships. Therefore</w:t>
      </w:r>
      <w:r>
        <w:rPr>
          <w:lang w:val="en-GB"/>
        </w:rPr>
        <w:t>,</w:t>
      </w:r>
      <w:r w:rsidRPr="00BA57BB">
        <w:rPr>
          <w:lang w:val="en-GB"/>
        </w:rPr>
        <w:t xml:space="preserve"> it is important to understand precisely what </w:t>
      </w:r>
      <w:r w:rsidR="00F13A50">
        <w:rPr>
          <w:lang w:val="en-GB"/>
        </w:rPr>
        <w:t>is</w:t>
      </w:r>
      <w:r w:rsidRPr="00BA57BB">
        <w:rPr>
          <w:lang w:val="en-GB"/>
        </w:rPr>
        <w:t xml:space="preserve"> meant by the </w:t>
      </w:r>
      <w:r w:rsidR="00F13A50" w:rsidRPr="00BA57BB">
        <w:rPr>
          <w:lang w:val="en-GB"/>
        </w:rPr>
        <w:t xml:space="preserve">human </w:t>
      </w:r>
      <w:r w:rsidRPr="00BA57BB">
        <w:rPr>
          <w:lang w:val="en-GB"/>
        </w:rPr>
        <w:t xml:space="preserve">aesthetic dimension and how </w:t>
      </w:r>
      <w:r w:rsidR="00F13A50">
        <w:rPr>
          <w:lang w:val="en-GB"/>
        </w:rPr>
        <w:t>they</w:t>
      </w:r>
      <w:r w:rsidRPr="00BA57BB">
        <w:rPr>
          <w:lang w:val="en-GB"/>
        </w:rPr>
        <w:t xml:space="preserve"> can be educated, particularly in the delicate area of minors.</w:t>
      </w:r>
      <w:r w:rsidR="00F938E7" w:rsidRPr="009022B3">
        <w:rPr>
          <w:lang w:val="en-GB"/>
        </w:rPr>
        <w:t xml:space="preserve"> </w:t>
      </w:r>
      <w:r w:rsidRPr="00BA57BB">
        <w:rPr>
          <w:lang w:val="en-GB"/>
        </w:rPr>
        <w:t xml:space="preserve">The course </w:t>
      </w:r>
      <w:r>
        <w:rPr>
          <w:lang w:val="en-GB"/>
        </w:rPr>
        <w:t>aims</w:t>
      </w:r>
      <w:r w:rsidRPr="00BA57BB">
        <w:rPr>
          <w:lang w:val="en-GB"/>
        </w:rPr>
        <w:t xml:space="preserve"> to elaborate the meaning of the aesthetic experience in its formative value, as an alternative to the anestheti</w:t>
      </w:r>
      <w:r>
        <w:rPr>
          <w:lang w:val="en-GB"/>
        </w:rPr>
        <w:t>s</w:t>
      </w:r>
      <w:r w:rsidRPr="00BA57BB">
        <w:rPr>
          <w:lang w:val="en-GB"/>
        </w:rPr>
        <w:t>ation of feeling produced by the aesthetici</w:t>
      </w:r>
      <w:r>
        <w:rPr>
          <w:lang w:val="en-GB"/>
        </w:rPr>
        <w:t>s</w:t>
      </w:r>
      <w:r w:rsidRPr="00BA57BB">
        <w:rPr>
          <w:lang w:val="en-GB"/>
        </w:rPr>
        <w:t xml:space="preserve">ation processes typical of contemporary life. In this regard </w:t>
      </w:r>
      <w:r>
        <w:rPr>
          <w:lang w:val="en-GB"/>
        </w:rPr>
        <w:t>the following</w:t>
      </w:r>
      <w:r w:rsidRPr="00BA57BB">
        <w:rPr>
          <w:lang w:val="en-GB"/>
        </w:rPr>
        <w:t xml:space="preserve"> will be analy</w:t>
      </w:r>
      <w:r>
        <w:rPr>
          <w:lang w:val="en-GB"/>
        </w:rPr>
        <w:t>s</w:t>
      </w:r>
      <w:r w:rsidRPr="00BA57BB">
        <w:rPr>
          <w:lang w:val="en-GB"/>
        </w:rPr>
        <w:t>ed</w:t>
      </w:r>
      <w:r w:rsidR="00992458" w:rsidRPr="009022B3">
        <w:rPr>
          <w:lang w:val="en-GB"/>
        </w:rPr>
        <w:t>:</w:t>
      </w:r>
    </w:p>
    <w:p w14:paraId="78F4DD2F" w14:textId="0DB1BEC9" w:rsidR="00992458" w:rsidRPr="009022B3" w:rsidRDefault="00BA57BB" w:rsidP="00AC499B">
      <w:pPr>
        <w:numPr>
          <w:ilvl w:val="0"/>
          <w:numId w:val="4"/>
        </w:numPr>
        <w:tabs>
          <w:tab w:val="left" w:pos="284"/>
        </w:tabs>
        <w:spacing w:line="240" w:lineRule="exact"/>
        <w:ind w:hanging="720"/>
        <w:jc w:val="both"/>
        <w:rPr>
          <w:lang w:val="en-GB"/>
        </w:rPr>
      </w:pPr>
      <w:r w:rsidRPr="00BA57BB">
        <w:rPr>
          <w:lang w:val="en-GB"/>
        </w:rPr>
        <w:t>aesthetici</w:t>
      </w:r>
      <w:r>
        <w:rPr>
          <w:lang w:val="en-GB"/>
        </w:rPr>
        <w:t>s</w:t>
      </w:r>
      <w:r w:rsidRPr="00BA57BB">
        <w:rPr>
          <w:lang w:val="en-GB"/>
        </w:rPr>
        <w:t>ation processes today</w:t>
      </w:r>
      <w:r w:rsidR="0054185D" w:rsidRPr="009022B3">
        <w:rPr>
          <w:lang w:val="en-GB"/>
        </w:rPr>
        <w:t>;</w:t>
      </w:r>
    </w:p>
    <w:p w14:paraId="64D65D1E" w14:textId="7CA59C27" w:rsidR="00992458" w:rsidRPr="009022B3" w:rsidRDefault="00BA57BB" w:rsidP="00AC499B">
      <w:pPr>
        <w:numPr>
          <w:ilvl w:val="0"/>
          <w:numId w:val="4"/>
        </w:numPr>
        <w:tabs>
          <w:tab w:val="left" w:pos="284"/>
        </w:tabs>
        <w:spacing w:line="240" w:lineRule="exact"/>
        <w:ind w:hanging="720"/>
        <w:jc w:val="both"/>
        <w:rPr>
          <w:lang w:val="en-GB"/>
        </w:rPr>
      </w:pPr>
      <w:r w:rsidRPr="00BA57BB">
        <w:rPr>
          <w:lang w:val="en-GB"/>
        </w:rPr>
        <w:t>aesthetic experience as an educational project</w:t>
      </w:r>
      <w:r w:rsidR="0054185D" w:rsidRPr="009022B3">
        <w:rPr>
          <w:lang w:val="en-GB"/>
        </w:rPr>
        <w:t>;</w:t>
      </w:r>
    </w:p>
    <w:p w14:paraId="32E7F8C3" w14:textId="67745ABC" w:rsidR="00560059" w:rsidRPr="009022B3" w:rsidRDefault="00BA57BB" w:rsidP="00560059">
      <w:pPr>
        <w:numPr>
          <w:ilvl w:val="0"/>
          <w:numId w:val="4"/>
        </w:numPr>
        <w:tabs>
          <w:tab w:val="left" w:pos="284"/>
        </w:tabs>
        <w:spacing w:line="240" w:lineRule="exact"/>
        <w:ind w:hanging="720"/>
        <w:jc w:val="both"/>
        <w:rPr>
          <w:lang w:val="en-GB"/>
        </w:rPr>
      </w:pPr>
      <w:r w:rsidRPr="00BA57BB">
        <w:rPr>
          <w:lang w:val="en-GB"/>
        </w:rPr>
        <w:t>aesthetic education projects for minors</w:t>
      </w:r>
      <w:r w:rsidR="00560059" w:rsidRPr="009022B3">
        <w:rPr>
          <w:lang w:val="en-GB"/>
        </w:rPr>
        <w:t>.</w:t>
      </w:r>
    </w:p>
    <w:p w14:paraId="2AF8EBDD" w14:textId="310C78A4" w:rsidR="00534463" w:rsidRPr="009022B3" w:rsidRDefault="0041266F" w:rsidP="00534463">
      <w:pPr>
        <w:keepNext/>
        <w:spacing w:before="240" w:after="120"/>
        <w:rPr>
          <w:b/>
          <w:lang w:val="en-GB"/>
        </w:rPr>
      </w:pPr>
      <w:r w:rsidRPr="009022B3">
        <w:rPr>
          <w:b/>
          <w:i/>
          <w:lang w:val="en-GB"/>
        </w:rPr>
        <w:t>READING LIST</w:t>
      </w:r>
      <w:r w:rsidR="00626C41" w:rsidRPr="009022B3">
        <w:rPr>
          <w:rStyle w:val="Rimandonotaapidipagina"/>
          <w:b/>
          <w:i/>
          <w:lang w:val="en-GB"/>
        </w:rPr>
        <w:footnoteReference w:id="1"/>
      </w:r>
    </w:p>
    <w:p w14:paraId="2BDFABA5" w14:textId="619CE99B" w:rsidR="000C5ADB" w:rsidRPr="009022B3" w:rsidRDefault="008C6630" w:rsidP="00AC499B">
      <w:pPr>
        <w:spacing w:before="120"/>
        <w:jc w:val="both"/>
        <w:rPr>
          <w:smallCaps/>
          <w:lang w:val="en-GB"/>
        </w:rPr>
      </w:pPr>
      <w:r w:rsidRPr="009022B3">
        <w:rPr>
          <w:smallCaps/>
          <w:lang w:val="en-GB"/>
        </w:rPr>
        <w:t>L</w:t>
      </w:r>
      <w:r w:rsidR="00213358" w:rsidRPr="009022B3">
        <w:rPr>
          <w:smallCaps/>
          <w:lang w:val="en-GB"/>
        </w:rPr>
        <w:t>.</w:t>
      </w:r>
      <w:r w:rsidR="00335D5C" w:rsidRPr="009022B3">
        <w:rPr>
          <w:smallCaps/>
          <w:lang w:val="en-GB"/>
        </w:rPr>
        <w:t xml:space="preserve"> </w:t>
      </w:r>
      <w:r w:rsidRPr="009022B3">
        <w:rPr>
          <w:smallCaps/>
          <w:lang w:val="en-GB"/>
        </w:rPr>
        <w:t>A</w:t>
      </w:r>
      <w:r w:rsidR="00213358" w:rsidRPr="009022B3">
        <w:rPr>
          <w:smallCaps/>
          <w:lang w:val="en-GB"/>
        </w:rPr>
        <w:t>imo</w:t>
      </w:r>
      <w:r w:rsidR="002821E6" w:rsidRPr="009022B3">
        <w:rPr>
          <w:smallCaps/>
          <w:lang w:val="en-GB"/>
        </w:rPr>
        <w:t xml:space="preserve"> </w:t>
      </w:r>
      <w:r w:rsidR="00534463" w:rsidRPr="009022B3">
        <w:rPr>
          <w:smallCaps/>
          <w:lang w:val="en-GB"/>
        </w:rPr>
        <w:t xml:space="preserve">- </w:t>
      </w:r>
      <w:r w:rsidRPr="009022B3">
        <w:rPr>
          <w:smallCaps/>
          <w:lang w:val="en-GB"/>
        </w:rPr>
        <w:t>R</w:t>
      </w:r>
      <w:r w:rsidR="002821E6" w:rsidRPr="009022B3">
        <w:rPr>
          <w:smallCaps/>
          <w:lang w:val="en-GB"/>
        </w:rPr>
        <w:t xml:space="preserve">. </w:t>
      </w:r>
      <w:r w:rsidRPr="009022B3">
        <w:rPr>
          <w:smallCaps/>
          <w:lang w:val="en-GB"/>
        </w:rPr>
        <w:t>D</w:t>
      </w:r>
      <w:r w:rsidR="002821E6" w:rsidRPr="009022B3">
        <w:rPr>
          <w:smallCaps/>
          <w:lang w:val="en-GB"/>
        </w:rPr>
        <w:t>iodato,</w:t>
      </w:r>
      <w:r w:rsidR="00213358" w:rsidRPr="009022B3">
        <w:rPr>
          <w:smallCaps/>
          <w:lang w:val="en-GB"/>
        </w:rPr>
        <w:t xml:space="preserve"> </w:t>
      </w:r>
      <w:r w:rsidR="00534463" w:rsidRPr="009022B3">
        <w:rPr>
          <w:i/>
          <w:iCs/>
          <w:lang w:val="en-GB"/>
        </w:rPr>
        <w:t>U</w:t>
      </w:r>
      <w:r w:rsidR="00213358" w:rsidRPr="009022B3">
        <w:rPr>
          <w:i/>
          <w:iCs/>
          <w:lang w:val="en-GB"/>
        </w:rPr>
        <w:t>n’idea di educazione estetica</w:t>
      </w:r>
      <w:r w:rsidR="00213358" w:rsidRPr="009022B3">
        <w:rPr>
          <w:smallCaps/>
          <w:lang w:val="en-GB"/>
        </w:rPr>
        <w:t xml:space="preserve">, </w:t>
      </w:r>
      <w:r w:rsidR="00213358" w:rsidRPr="009022B3">
        <w:rPr>
          <w:lang w:val="en-GB"/>
        </w:rPr>
        <w:t>Scholè-</w:t>
      </w:r>
      <w:r w:rsidRPr="009022B3">
        <w:rPr>
          <w:lang w:val="en-GB"/>
        </w:rPr>
        <w:t>M</w:t>
      </w:r>
      <w:r w:rsidR="00213358" w:rsidRPr="009022B3">
        <w:rPr>
          <w:lang w:val="en-GB"/>
        </w:rPr>
        <w:t xml:space="preserve">orcelliana, </w:t>
      </w:r>
      <w:r w:rsidRPr="009022B3">
        <w:rPr>
          <w:lang w:val="en-GB"/>
        </w:rPr>
        <w:t>B</w:t>
      </w:r>
      <w:r w:rsidR="00EF5572" w:rsidRPr="009022B3">
        <w:rPr>
          <w:lang w:val="en-GB"/>
        </w:rPr>
        <w:t>rescia</w:t>
      </w:r>
      <w:r w:rsidR="00534463" w:rsidRPr="009022B3">
        <w:rPr>
          <w:lang w:val="en-GB"/>
        </w:rPr>
        <w:t>,</w:t>
      </w:r>
      <w:r w:rsidR="00EF5572" w:rsidRPr="009022B3">
        <w:rPr>
          <w:lang w:val="en-GB"/>
        </w:rPr>
        <w:t xml:space="preserve"> </w:t>
      </w:r>
      <w:r w:rsidR="00213358" w:rsidRPr="009022B3">
        <w:rPr>
          <w:lang w:val="en-GB"/>
        </w:rPr>
        <w:t>2021</w:t>
      </w:r>
      <w:r w:rsidR="00213358" w:rsidRPr="009022B3">
        <w:rPr>
          <w:smallCaps/>
          <w:lang w:val="en-GB"/>
        </w:rPr>
        <w:t>.</w:t>
      </w:r>
    </w:p>
    <w:p w14:paraId="285A5614" w14:textId="467D009F" w:rsidR="00040836" w:rsidRPr="009022B3" w:rsidRDefault="00040836" w:rsidP="00040836">
      <w:pPr>
        <w:spacing w:before="120"/>
        <w:jc w:val="both"/>
        <w:rPr>
          <w:smallCaps/>
          <w:lang w:val="en-GB"/>
        </w:rPr>
      </w:pPr>
      <w:r w:rsidRPr="009022B3">
        <w:rPr>
          <w:smallCaps/>
          <w:lang w:val="en-GB"/>
        </w:rPr>
        <w:t>J. dewey,</w:t>
      </w:r>
      <w:r w:rsidRPr="009022B3">
        <w:rPr>
          <w:i/>
          <w:iCs/>
          <w:lang w:val="en-GB"/>
        </w:rPr>
        <w:t xml:space="preserve"> Esperienza natura e arte</w:t>
      </w:r>
      <w:r w:rsidRPr="009022B3">
        <w:rPr>
          <w:lang w:val="en-GB"/>
        </w:rPr>
        <w:t>, Mimesis, Milan-Udine</w:t>
      </w:r>
      <w:r w:rsidR="000B7B82" w:rsidRPr="009022B3">
        <w:rPr>
          <w:lang w:val="en-GB"/>
        </w:rPr>
        <w:t xml:space="preserve">, </w:t>
      </w:r>
      <w:r w:rsidRPr="009022B3">
        <w:rPr>
          <w:lang w:val="en-GB"/>
        </w:rPr>
        <w:t>2015.</w:t>
      </w:r>
    </w:p>
    <w:p w14:paraId="516921F8" w14:textId="77777777" w:rsidR="00004D06" w:rsidRPr="009022B3" w:rsidRDefault="00004D06" w:rsidP="00626C41">
      <w:pPr>
        <w:rPr>
          <w:i/>
          <w:color w:val="0070C0"/>
          <w:sz w:val="16"/>
          <w:szCs w:val="16"/>
          <w:lang w:val="en-GB"/>
        </w:rPr>
      </w:pPr>
    </w:p>
    <w:p w14:paraId="7CC6C4C4" w14:textId="0AF6E1B7" w:rsidR="00534463" w:rsidRPr="009022B3" w:rsidRDefault="0041266F" w:rsidP="00534463">
      <w:pPr>
        <w:spacing w:before="240" w:after="120"/>
        <w:rPr>
          <w:b/>
          <w:bCs/>
          <w:i/>
          <w:iCs/>
          <w:caps/>
          <w:lang w:val="en-GB" w:eastAsia="ar-SA"/>
        </w:rPr>
      </w:pPr>
      <w:bookmarkStart w:id="2" w:name="_Hlk76557191"/>
      <w:r w:rsidRPr="009022B3">
        <w:rPr>
          <w:b/>
          <w:bCs/>
          <w:i/>
          <w:iCs/>
          <w:caps/>
          <w:lang w:val="en-GB" w:eastAsia="ar-SA"/>
        </w:rPr>
        <w:t>TEACHING METHOD</w:t>
      </w:r>
      <w:bookmarkEnd w:id="2"/>
    </w:p>
    <w:p w14:paraId="02244F4E" w14:textId="2D78A8AD" w:rsidR="002015B1" w:rsidRPr="009022B3" w:rsidRDefault="00BA57BB" w:rsidP="0035326C">
      <w:pPr>
        <w:pStyle w:val="Testo2"/>
        <w:ind w:firstLine="0"/>
        <w:rPr>
          <w:rFonts w:ascii="Times New Roman" w:hAnsi="Times New Roman"/>
          <w:sz w:val="20"/>
          <w:lang w:val="en-GB"/>
        </w:rPr>
      </w:pPr>
      <w:r w:rsidRPr="00BA57BB">
        <w:rPr>
          <w:rFonts w:ascii="Times New Roman" w:hAnsi="Times New Roman"/>
          <w:sz w:val="20"/>
          <w:lang w:val="en-GB"/>
        </w:rPr>
        <w:lastRenderedPageBreak/>
        <w:t>Frontal lessons in the classroom. The lesson can sometimes be carried out in seminar form in the presence of scholars or specialists of the various topics through the use of interactive teaching</w:t>
      </w:r>
      <w:r w:rsidR="0035326C" w:rsidRPr="009022B3">
        <w:rPr>
          <w:rFonts w:ascii="Times New Roman" w:hAnsi="Times New Roman"/>
          <w:sz w:val="20"/>
          <w:lang w:val="en-GB"/>
        </w:rPr>
        <w:t>.</w:t>
      </w:r>
    </w:p>
    <w:p w14:paraId="3578D8E0" w14:textId="450077AA" w:rsidR="00534463" w:rsidRPr="009022B3" w:rsidRDefault="0041266F" w:rsidP="00534463">
      <w:pPr>
        <w:tabs>
          <w:tab w:val="left" w:pos="720"/>
        </w:tabs>
        <w:spacing w:before="240" w:after="120"/>
        <w:rPr>
          <w:b/>
          <w:i/>
          <w:lang w:val="en-GB"/>
        </w:rPr>
      </w:pPr>
      <w:bookmarkStart w:id="3" w:name="_Hlk76557213"/>
      <w:r w:rsidRPr="009022B3">
        <w:rPr>
          <w:b/>
          <w:i/>
          <w:lang w:val="en-GB"/>
        </w:rPr>
        <w:t>ASSESSMENT METHOD AND CRITERIA</w:t>
      </w:r>
      <w:bookmarkEnd w:id="3"/>
    </w:p>
    <w:p w14:paraId="6D1863BD" w14:textId="596CBD37" w:rsidR="002015B1" w:rsidRPr="009022B3" w:rsidRDefault="00BA57BB" w:rsidP="00B77F62">
      <w:pPr>
        <w:pStyle w:val="Testo2"/>
        <w:ind w:firstLine="0"/>
        <w:rPr>
          <w:rFonts w:ascii="Times New Roman" w:hAnsi="Times New Roman"/>
          <w:sz w:val="20"/>
          <w:lang w:val="en-GB"/>
        </w:rPr>
      </w:pPr>
      <w:r w:rsidRPr="00BA57BB">
        <w:rPr>
          <w:rFonts w:ascii="Times New Roman" w:hAnsi="Times New Roman"/>
          <w:sz w:val="20"/>
          <w:lang w:val="en-GB"/>
        </w:rPr>
        <w:t xml:space="preserve">The exam </w:t>
      </w:r>
      <w:r w:rsidR="007D6721">
        <w:rPr>
          <w:rFonts w:ascii="Times New Roman" w:hAnsi="Times New Roman"/>
          <w:sz w:val="20"/>
          <w:lang w:val="en-GB"/>
        </w:rPr>
        <w:t>is</w:t>
      </w:r>
      <w:r w:rsidRPr="00BA57BB">
        <w:rPr>
          <w:rFonts w:ascii="Times New Roman" w:hAnsi="Times New Roman"/>
          <w:sz w:val="20"/>
          <w:lang w:val="en-GB"/>
        </w:rPr>
        <w:t xml:space="preserve"> oral and will have as its </w:t>
      </w:r>
      <w:r w:rsidR="007D6721">
        <w:rPr>
          <w:rFonts w:ascii="Times New Roman" w:hAnsi="Times New Roman"/>
          <w:sz w:val="20"/>
          <w:lang w:val="en-GB"/>
        </w:rPr>
        <w:t>assessment</w:t>
      </w:r>
      <w:r w:rsidRPr="00BA57BB">
        <w:rPr>
          <w:rFonts w:ascii="Times New Roman" w:hAnsi="Times New Roman"/>
          <w:sz w:val="20"/>
          <w:lang w:val="en-GB"/>
        </w:rPr>
        <w:t xml:space="preserve"> </w:t>
      </w:r>
      <w:r w:rsidR="007D6721">
        <w:rPr>
          <w:rFonts w:ascii="Times New Roman" w:hAnsi="Times New Roman"/>
          <w:sz w:val="20"/>
          <w:lang w:val="en-GB"/>
        </w:rPr>
        <w:t>criteria</w:t>
      </w:r>
      <w:r w:rsidRPr="00BA57BB">
        <w:rPr>
          <w:rFonts w:ascii="Times New Roman" w:hAnsi="Times New Roman"/>
          <w:sz w:val="20"/>
          <w:lang w:val="en-GB"/>
        </w:rPr>
        <w:t xml:space="preserve">: the knowledge developed on the </w:t>
      </w:r>
      <w:r w:rsidR="007D6721" w:rsidRPr="00BA57BB">
        <w:rPr>
          <w:rFonts w:ascii="Times New Roman" w:hAnsi="Times New Roman"/>
          <w:sz w:val="20"/>
          <w:lang w:val="en-GB"/>
        </w:rPr>
        <w:t xml:space="preserve">course </w:t>
      </w:r>
      <w:r w:rsidRPr="00BA57BB">
        <w:rPr>
          <w:rFonts w:ascii="Times New Roman" w:hAnsi="Times New Roman"/>
          <w:sz w:val="20"/>
          <w:lang w:val="en-GB"/>
        </w:rPr>
        <w:t xml:space="preserve">topics; preparation </w:t>
      </w:r>
      <w:r w:rsidR="007D6721">
        <w:rPr>
          <w:rFonts w:ascii="Times New Roman" w:hAnsi="Times New Roman"/>
          <w:sz w:val="20"/>
          <w:lang w:val="en-GB"/>
        </w:rPr>
        <w:t>of</w:t>
      </w:r>
      <w:r w:rsidRPr="00BA57BB">
        <w:rPr>
          <w:rFonts w:ascii="Times New Roman" w:hAnsi="Times New Roman"/>
          <w:sz w:val="20"/>
          <w:lang w:val="en-GB"/>
        </w:rPr>
        <w:t xml:space="preserve"> the topics covered; learning the ability to reflect on different contents, discussing their applicability in specific contexts; in-depth knowledge of the contents of the volumes</w:t>
      </w:r>
      <w:r w:rsidR="007D6721">
        <w:rPr>
          <w:rFonts w:ascii="Times New Roman" w:hAnsi="Times New Roman"/>
          <w:sz w:val="20"/>
          <w:lang w:val="en-GB"/>
        </w:rPr>
        <w:t xml:space="preserve"> in the programme</w:t>
      </w:r>
      <w:r w:rsidRPr="00BA57BB">
        <w:rPr>
          <w:rFonts w:ascii="Times New Roman" w:hAnsi="Times New Roman"/>
          <w:sz w:val="20"/>
          <w:lang w:val="en-GB"/>
        </w:rPr>
        <w:t>. Exam duration: 20-25 minutes</w:t>
      </w:r>
      <w:r w:rsidR="00940B57" w:rsidRPr="009022B3">
        <w:rPr>
          <w:rFonts w:ascii="Times New Roman" w:hAnsi="Times New Roman"/>
          <w:sz w:val="20"/>
          <w:lang w:val="en-GB"/>
        </w:rPr>
        <w:t>.</w:t>
      </w:r>
    </w:p>
    <w:p w14:paraId="38D4962C" w14:textId="29A7A8EC" w:rsidR="00534463" w:rsidRPr="009022B3" w:rsidRDefault="0041266F" w:rsidP="00534463">
      <w:pPr>
        <w:spacing w:before="240" w:after="120"/>
        <w:rPr>
          <w:b/>
          <w:i/>
          <w:lang w:val="en-GB"/>
        </w:rPr>
      </w:pPr>
      <w:bookmarkStart w:id="4" w:name="_Hlk76557228"/>
      <w:r w:rsidRPr="009022B3">
        <w:rPr>
          <w:b/>
          <w:i/>
          <w:lang w:val="en-GB"/>
        </w:rPr>
        <w:t>NOTES AND PREREQUISITES</w:t>
      </w:r>
      <w:bookmarkEnd w:id="4"/>
      <w:r w:rsidRPr="009022B3">
        <w:rPr>
          <w:b/>
          <w:i/>
          <w:lang w:val="en-GB"/>
        </w:rPr>
        <w:t xml:space="preserve"> </w:t>
      </w:r>
    </w:p>
    <w:p w14:paraId="199B7E03" w14:textId="74E23B49" w:rsidR="00575168" w:rsidRPr="009022B3" w:rsidRDefault="007D6721" w:rsidP="00AC499B">
      <w:pPr>
        <w:jc w:val="both"/>
        <w:rPr>
          <w:noProof/>
          <w:lang w:val="en-GB" w:eastAsia="it-IT"/>
        </w:rPr>
      </w:pPr>
      <w:r>
        <w:rPr>
          <w:noProof/>
          <w:lang w:val="en-GB" w:eastAsia="it-IT"/>
        </w:rPr>
        <w:t xml:space="preserve">Since this is an </w:t>
      </w:r>
      <w:r w:rsidRPr="007D6721">
        <w:rPr>
          <w:noProof/>
          <w:lang w:val="en-GB" w:eastAsia="it-IT"/>
        </w:rPr>
        <w:t xml:space="preserve">introductory </w:t>
      </w:r>
      <w:r>
        <w:rPr>
          <w:noProof/>
          <w:lang w:val="en-GB" w:eastAsia="it-IT"/>
        </w:rPr>
        <w:t>course</w:t>
      </w:r>
      <w:r w:rsidRPr="007D6721">
        <w:rPr>
          <w:noProof/>
          <w:lang w:val="en-GB" w:eastAsia="it-IT"/>
        </w:rPr>
        <w:t xml:space="preserve">, </w:t>
      </w:r>
      <w:r>
        <w:rPr>
          <w:noProof/>
          <w:lang w:val="en-GB" w:eastAsia="it-IT"/>
        </w:rPr>
        <w:t xml:space="preserve">there are no content-related </w:t>
      </w:r>
      <w:r w:rsidRPr="007D6721">
        <w:rPr>
          <w:noProof/>
          <w:lang w:val="en-GB" w:eastAsia="it-IT"/>
        </w:rPr>
        <w:t xml:space="preserve">prerequisites </w:t>
      </w:r>
      <w:r>
        <w:rPr>
          <w:noProof/>
          <w:lang w:val="en-GB" w:eastAsia="it-IT"/>
        </w:rPr>
        <w:t>for attending it</w:t>
      </w:r>
      <w:r w:rsidR="00575168" w:rsidRPr="009022B3">
        <w:rPr>
          <w:noProof/>
          <w:lang w:val="en-GB" w:eastAsia="it-IT"/>
        </w:rPr>
        <w:t xml:space="preserve">. </w:t>
      </w:r>
    </w:p>
    <w:p w14:paraId="6C998C9C" w14:textId="36B52FB9" w:rsidR="001866F4" w:rsidRPr="009022B3" w:rsidRDefault="0041266F" w:rsidP="0041266F">
      <w:pPr>
        <w:pStyle w:val="Testo2"/>
        <w:spacing w:before="120"/>
        <w:ind w:right="27" w:firstLine="0"/>
        <w:rPr>
          <w:rFonts w:ascii="Times New Roman" w:hAnsi="Times New Roman"/>
          <w:sz w:val="20"/>
          <w:lang w:val="en-GB"/>
        </w:rPr>
      </w:pPr>
      <w:bookmarkStart w:id="5" w:name="_Hlk76559061"/>
      <w:bookmarkStart w:id="6" w:name="_Hlk76565747"/>
      <w:bookmarkStart w:id="7" w:name="_Hlk76556740"/>
      <w:r w:rsidRPr="009022B3">
        <w:rPr>
          <w:rFonts w:ascii="Times New Roman" w:hAnsi="Times New Roman"/>
          <w:sz w:val="20"/>
          <w:lang w:val="en-GB"/>
        </w:rPr>
        <w:t xml:space="preserve">Information on office hours available on the teacher's personal page at </w:t>
      </w:r>
      <w:hyperlink r:id="rId8" w:history="1">
        <w:r w:rsidRPr="009022B3">
          <w:rPr>
            <w:rFonts w:ascii="Times New Roman" w:hAnsi="Times New Roman"/>
            <w:sz w:val="20"/>
            <w:lang w:val="en-GB"/>
          </w:rPr>
          <w:t>http://docenti.unicatt.it/</w:t>
        </w:r>
      </w:hyperlink>
      <w:bookmarkEnd w:id="5"/>
      <w:r w:rsidRPr="009022B3">
        <w:rPr>
          <w:rFonts w:ascii="Times New Roman" w:hAnsi="Times New Roman"/>
          <w:sz w:val="20"/>
          <w:lang w:val="en-GB"/>
        </w:rPr>
        <w:t>.</w:t>
      </w:r>
      <w:bookmarkEnd w:id="6"/>
      <w:bookmarkEnd w:id="7"/>
    </w:p>
    <w:sectPr w:rsidR="001866F4" w:rsidRPr="009022B3" w:rsidSect="00B77F62">
      <w:pgSz w:w="11906" w:h="16838"/>
      <w:pgMar w:top="3515" w:right="2608" w:bottom="3515" w:left="26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7DA3A" w14:textId="77777777" w:rsidR="00DE20C1" w:rsidRDefault="00DE20C1">
      <w:r>
        <w:separator/>
      </w:r>
    </w:p>
  </w:endnote>
  <w:endnote w:type="continuationSeparator" w:id="0">
    <w:p w14:paraId="6136CE43" w14:textId="77777777" w:rsidR="00DE20C1" w:rsidRDefault="00DE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ED262" w14:textId="77777777" w:rsidR="00DE20C1" w:rsidRDefault="00DE20C1">
      <w:r>
        <w:separator/>
      </w:r>
    </w:p>
  </w:footnote>
  <w:footnote w:type="continuationSeparator" w:id="0">
    <w:p w14:paraId="4C35C2E1" w14:textId="77777777" w:rsidR="00DE20C1" w:rsidRDefault="00DE20C1">
      <w:r>
        <w:continuationSeparator/>
      </w:r>
    </w:p>
  </w:footnote>
  <w:footnote w:id="1">
    <w:p w14:paraId="326D3624" w14:textId="2A3ED533" w:rsidR="00626C41" w:rsidRPr="001D7759" w:rsidRDefault="00626C41" w:rsidP="00626C41">
      <w:pPr>
        <w:rPr>
          <w:sz w:val="16"/>
          <w:szCs w:val="16"/>
        </w:rPr>
      </w:pPr>
      <w:r>
        <w:rPr>
          <w:rStyle w:val="Rimandonotaapidipagina"/>
        </w:rPr>
        <w:footnoteRef/>
      </w:r>
      <w:r>
        <w:t xml:space="preserve"> </w:t>
      </w:r>
      <w:r w:rsidR="00BA57BB" w:rsidRPr="00BA57BB">
        <w:rPr>
          <w:sz w:val="16"/>
          <w:szCs w:val="16"/>
        </w:rPr>
        <w:t>The text</w:t>
      </w:r>
      <w:r w:rsidR="00BA57BB">
        <w:rPr>
          <w:sz w:val="16"/>
          <w:szCs w:val="16"/>
        </w:rPr>
        <w:t>book</w:t>
      </w:r>
      <w:r w:rsidR="00BA57BB" w:rsidRPr="00BA57BB">
        <w:rPr>
          <w:sz w:val="16"/>
          <w:szCs w:val="16"/>
        </w:rPr>
        <w:t xml:space="preserve">s indicated in the </w:t>
      </w:r>
      <w:r w:rsidR="00BA57BB">
        <w:rPr>
          <w:sz w:val="16"/>
          <w:szCs w:val="16"/>
        </w:rPr>
        <w:t>reading list</w:t>
      </w:r>
      <w:r w:rsidR="00BA57BB" w:rsidRPr="00BA57BB">
        <w:rPr>
          <w:sz w:val="16"/>
          <w:szCs w:val="16"/>
        </w:rPr>
        <w:t xml:space="preserve"> can be purchased from University bookstores; </w:t>
      </w:r>
      <w:r w:rsidR="00BA57BB">
        <w:rPr>
          <w:sz w:val="16"/>
          <w:szCs w:val="16"/>
        </w:rPr>
        <w:t xml:space="preserve">they </w:t>
      </w:r>
      <w:r w:rsidR="00BA57BB" w:rsidRPr="00BA57BB">
        <w:rPr>
          <w:sz w:val="16"/>
          <w:szCs w:val="16"/>
        </w:rPr>
        <w:t xml:space="preserve">can also </w:t>
      </w:r>
      <w:r w:rsidR="00BA57BB">
        <w:rPr>
          <w:sz w:val="16"/>
          <w:szCs w:val="16"/>
        </w:rPr>
        <w:t xml:space="preserve">be </w:t>
      </w:r>
      <w:r w:rsidR="00BA57BB" w:rsidRPr="00BA57BB">
        <w:rPr>
          <w:sz w:val="16"/>
          <w:szCs w:val="16"/>
        </w:rPr>
        <w:t>purchase</w:t>
      </w:r>
      <w:r w:rsidR="00BA57BB">
        <w:rPr>
          <w:sz w:val="16"/>
          <w:szCs w:val="16"/>
        </w:rPr>
        <w:t>d</w:t>
      </w:r>
      <w:r w:rsidR="00BA57BB" w:rsidRPr="00BA57BB">
        <w:rPr>
          <w:sz w:val="16"/>
          <w:szCs w:val="16"/>
        </w:rPr>
        <w:t xml:space="preserve"> at other retailers</w:t>
      </w:r>
      <w:r>
        <w:rPr>
          <w:sz w:val="16"/>
          <w:szCs w:val="16"/>
        </w:rPr>
        <w:t>.</w:t>
      </w:r>
      <w:r w:rsidRPr="001D7759">
        <w:rPr>
          <w:sz w:val="16"/>
          <w:szCs w:val="16"/>
        </w:rPr>
        <w:t xml:space="preserve"> </w:t>
      </w:r>
    </w:p>
    <w:p w14:paraId="1FA5FD56" w14:textId="679B0A1A" w:rsidR="00626C41" w:rsidRDefault="00626C41">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D2BCE"/>
    <w:multiLevelType w:val="hybridMultilevel"/>
    <w:tmpl w:val="6FAC895C"/>
    <w:lvl w:ilvl="0" w:tplc="2A8A633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4EB57D1"/>
    <w:multiLevelType w:val="hybridMultilevel"/>
    <w:tmpl w:val="86E21AB2"/>
    <w:lvl w:ilvl="0" w:tplc="61D8F598">
      <w:start w:val="1"/>
      <w:numFmt w:val="bullet"/>
      <w:lvlText w:val="-"/>
      <w:lvlJc w:val="left"/>
      <w:pPr>
        <w:ind w:left="149" w:hanging="110"/>
      </w:pPr>
      <w:rPr>
        <w:rFonts w:ascii="Arial" w:eastAsia="Arial" w:hAnsi="Arial" w:cs="Times New Roman" w:hint="default"/>
        <w:sz w:val="18"/>
        <w:szCs w:val="18"/>
      </w:rPr>
    </w:lvl>
    <w:lvl w:ilvl="1" w:tplc="79EEFD46">
      <w:start w:val="1"/>
      <w:numFmt w:val="bullet"/>
      <w:lvlText w:val="•"/>
      <w:lvlJc w:val="left"/>
      <w:pPr>
        <w:ind w:left="973" w:hanging="110"/>
      </w:pPr>
    </w:lvl>
    <w:lvl w:ilvl="2" w:tplc="2E06271A">
      <w:start w:val="1"/>
      <w:numFmt w:val="bullet"/>
      <w:lvlText w:val="•"/>
      <w:lvlJc w:val="left"/>
      <w:pPr>
        <w:ind w:left="1797" w:hanging="110"/>
      </w:pPr>
    </w:lvl>
    <w:lvl w:ilvl="3" w:tplc="9C6EAE96">
      <w:start w:val="1"/>
      <w:numFmt w:val="bullet"/>
      <w:lvlText w:val="•"/>
      <w:lvlJc w:val="left"/>
      <w:pPr>
        <w:ind w:left="2621" w:hanging="110"/>
      </w:pPr>
    </w:lvl>
    <w:lvl w:ilvl="4" w:tplc="37E604B8">
      <w:start w:val="1"/>
      <w:numFmt w:val="bullet"/>
      <w:lvlText w:val="•"/>
      <w:lvlJc w:val="left"/>
      <w:pPr>
        <w:ind w:left="3445" w:hanging="110"/>
      </w:pPr>
    </w:lvl>
    <w:lvl w:ilvl="5" w:tplc="88662382">
      <w:start w:val="1"/>
      <w:numFmt w:val="bullet"/>
      <w:lvlText w:val="•"/>
      <w:lvlJc w:val="left"/>
      <w:pPr>
        <w:ind w:left="4269" w:hanging="110"/>
      </w:pPr>
    </w:lvl>
    <w:lvl w:ilvl="6" w:tplc="7902B268">
      <w:start w:val="1"/>
      <w:numFmt w:val="bullet"/>
      <w:lvlText w:val="•"/>
      <w:lvlJc w:val="left"/>
      <w:pPr>
        <w:ind w:left="5093" w:hanging="110"/>
      </w:pPr>
    </w:lvl>
    <w:lvl w:ilvl="7" w:tplc="D93A2E7C">
      <w:start w:val="1"/>
      <w:numFmt w:val="bullet"/>
      <w:lvlText w:val="•"/>
      <w:lvlJc w:val="left"/>
      <w:pPr>
        <w:ind w:left="5917" w:hanging="110"/>
      </w:pPr>
    </w:lvl>
    <w:lvl w:ilvl="8" w:tplc="D08895DE">
      <w:start w:val="1"/>
      <w:numFmt w:val="bullet"/>
      <w:lvlText w:val="•"/>
      <w:lvlJc w:val="left"/>
      <w:pPr>
        <w:ind w:left="6741" w:hanging="110"/>
      </w:pPr>
    </w:lvl>
  </w:abstractNum>
  <w:abstractNum w:abstractNumId="2" w15:restartNumberingAfterBreak="0">
    <w:nsid w:val="3DEF2D25"/>
    <w:multiLevelType w:val="hybridMultilevel"/>
    <w:tmpl w:val="348E98F8"/>
    <w:lvl w:ilvl="0" w:tplc="43824E88">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3F6CD1"/>
    <w:multiLevelType w:val="hybridMultilevel"/>
    <w:tmpl w:val="CBECCF48"/>
    <w:lvl w:ilvl="0" w:tplc="AC1065D8">
      <w:start w:val="1"/>
      <w:numFmt w:val="bullet"/>
      <w:lvlText w:val="-"/>
      <w:lvlJc w:val="left"/>
      <w:pPr>
        <w:ind w:left="149" w:hanging="110"/>
      </w:pPr>
      <w:rPr>
        <w:rFonts w:ascii="Arial" w:eastAsia="Arial" w:hAnsi="Arial" w:cs="Times New Roman" w:hint="default"/>
        <w:sz w:val="18"/>
        <w:szCs w:val="18"/>
      </w:rPr>
    </w:lvl>
    <w:lvl w:ilvl="1" w:tplc="8C148266">
      <w:start w:val="1"/>
      <w:numFmt w:val="bullet"/>
      <w:lvlText w:val="•"/>
      <w:lvlJc w:val="left"/>
      <w:pPr>
        <w:ind w:left="973" w:hanging="110"/>
      </w:pPr>
    </w:lvl>
    <w:lvl w:ilvl="2" w:tplc="F9641804">
      <w:start w:val="1"/>
      <w:numFmt w:val="bullet"/>
      <w:lvlText w:val="•"/>
      <w:lvlJc w:val="left"/>
      <w:pPr>
        <w:ind w:left="1797" w:hanging="110"/>
      </w:pPr>
    </w:lvl>
    <w:lvl w:ilvl="3" w:tplc="B368240E">
      <w:start w:val="1"/>
      <w:numFmt w:val="bullet"/>
      <w:lvlText w:val="•"/>
      <w:lvlJc w:val="left"/>
      <w:pPr>
        <w:ind w:left="2621" w:hanging="110"/>
      </w:pPr>
    </w:lvl>
    <w:lvl w:ilvl="4" w:tplc="B1D27840">
      <w:start w:val="1"/>
      <w:numFmt w:val="bullet"/>
      <w:lvlText w:val="•"/>
      <w:lvlJc w:val="left"/>
      <w:pPr>
        <w:ind w:left="3445" w:hanging="110"/>
      </w:pPr>
    </w:lvl>
    <w:lvl w:ilvl="5" w:tplc="98127FBE">
      <w:start w:val="1"/>
      <w:numFmt w:val="bullet"/>
      <w:lvlText w:val="•"/>
      <w:lvlJc w:val="left"/>
      <w:pPr>
        <w:ind w:left="4269" w:hanging="110"/>
      </w:pPr>
    </w:lvl>
    <w:lvl w:ilvl="6" w:tplc="239696B8">
      <w:start w:val="1"/>
      <w:numFmt w:val="bullet"/>
      <w:lvlText w:val="•"/>
      <w:lvlJc w:val="left"/>
      <w:pPr>
        <w:ind w:left="5093" w:hanging="110"/>
      </w:pPr>
    </w:lvl>
    <w:lvl w:ilvl="7" w:tplc="9B4C198C">
      <w:start w:val="1"/>
      <w:numFmt w:val="bullet"/>
      <w:lvlText w:val="•"/>
      <w:lvlJc w:val="left"/>
      <w:pPr>
        <w:ind w:left="5917" w:hanging="110"/>
      </w:pPr>
    </w:lvl>
    <w:lvl w:ilvl="8" w:tplc="54C0C95E">
      <w:start w:val="1"/>
      <w:numFmt w:val="bullet"/>
      <w:lvlText w:val="•"/>
      <w:lvlJc w:val="left"/>
      <w:pPr>
        <w:ind w:left="6741" w:hanging="110"/>
      </w:pPr>
    </w:lvl>
  </w:abstractNum>
  <w:num w:numId="1" w16cid:durableId="519126981">
    <w:abstractNumId w:val="0"/>
  </w:num>
  <w:num w:numId="2" w16cid:durableId="13726910">
    <w:abstractNumId w:val="3"/>
  </w:num>
  <w:num w:numId="3" w16cid:durableId="451173026">
    <w:abstractNumId w:val="1"/>
  </w:num>
  <w:num w:numId="4" w16cid:durableId="14564134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9A9"/>
    <w:rsid w:val="00004D06"/>
    <w:rsid w:val="0000668E"/>
    <w:rsid w:val="0002443B"/>
    <w:rsid w:val="00026304"/>
    <w:rsid w:val="00026D5A"/>
    <w:rsid w:val="0003326E"/>
    <w:rsid w:val="000375A2"/>
    <w:rsid w:val="00040836"/>
    <w:rsid w:val="000905FA"/>
    <w:rsid w:val="00092250"/>
    <w:rsid w:val="000A19F4"/>
    <w:rsid w:val="000A449D"/>
    <w:rsid w:val="000A72F5"/>
    <w:rsid w:val="000B7B82"/>
    <w:rsid w:val="000C5ADB"/>
    <w:rsid w:val="000E04C1"/>
    <w:rsid w:val="000E6C8C"/>
    <w:rsid w:val="000F7299"/>
    <w:rsid w:val="00115CB8"/>
    <w:rsid w:val="001337F1"/>
    <w:rsid w:val="001366E3"/>
    <w:rsid w:val="00161C6B"/>
    <w:rsid w:val="00173870"/>
    <w:rsid w:val="001866F4"/>
    <w:rsid w:val="001A110A"/>
    <w:rsid w:val="001D2C95"/>
    <w:rsid w:val="001E56BF"/>
    <w:rsid w:val="001E617A"/>
    <w:rsid w:val="002015B1"/>
    <w:rsid w:val="00213358"/>
    <w:rsid w:val="0021369B"/>
    <w:rsid w:val="002159A9"/>
    <w:rsid w:val="0025170E"/>
    <w:rsid w:val="002648F9"/>
    <w:rsid w:val="00270E46"/>
    <w:rsid w:val="00274245"/>
    <w:rsid w:val="002776E6"/>
    <w:rsid w:val="002819B1"/>
    <w:rsid w:val="002821E6"/>
    <w:rsid w:val="002C5A3E"/>
    <w:rsid w:val="002D4111"/>
    <w:rsid w:val="002E5B2D"/>
    <w:rsid w:val="002F2F0C"/>
    <w:rsid w:val="00310091"/>
    <w:rsid w:val="00326F31"/>
    <w:rsid w:val="003276D7"/>
    <w:rsid w:val="00331F00"/>
    <w:rsid w:val="00335D5C"/>
    <w:rsid w:val="00343248"/>
    <w:rsid w:val="003442DF"/>
    <w:rsid w:val="00346888"/>
    <w:rsid w:val="0035291C"/>
    <w:rsid w:val="0035326C"/>
    <w:rsid w:val="00354C13"/>
    <w:rsid w:val="003602AC"/>
    <w:rsid w:val="003A14E1"/>
    <w:rsid w:val="003B13B8"/>
    <w:rsid w:val="003E7487"/>
    <w:rsid w:val="0041266F"/>
    <w:rsid w:val="004226AA"/>
    <w:rsid w:val="004325B8"/>
    <w:rsid w:val="00443BDB"/>
    <w:rsid w:val="004441CD"/>
    <w:rsid w:val="00465D81"/>
    <w:rsid w:val="004A7237"/>
    <w:rsid w:val="00524D84"/>
    <w:rsid w:val="0053142C"/>
    <w:rsid w:val="00534463"/>
    <w:rsid w:val="0054185D"/>
    <w:rsid w:val="0055377B"/>
    <w:rsid w:val="005547AE"/>
    <w:rsid w:val="0055759F"/>
    <w:rsid w:val="00557802"/>
    <w:rsid w:val="00560059"/>
    <w:rsid w:val="00575168"/>
    <w:rsid w:val="006137DD"/>
    <w:rsid w:val="00621F36"/>
    <w:rsid w:val="00626C41"/>
    <w:rsid w:val="006320E1"/>
    <w:rsid w:val="0066609F"/>
    <w:rsid w:val="00696E9E"/>
    <w:rsid w:val="006A6BFC"/>
    <w:rsid w:val="006B194F"/>
    <w:rsid w:val="006B4A33"/>
    <w:rsid w:val="006B6071"/>
    <w:rsid w:val="006E0134"/>
    <w:rsid w:val="006E5973"/>
    <w:rsid w:val="006E5BB5"/>
    <w:rsid w:val="006F42D6"/>
    <w:rsid w:val="006F5A96"/>
    <w:rsid w:val="00723F61"/>
    <w:rsid w:val="007241AD"/>
    <w:rsid w:val="00747525"/>
    <w:rsid w:val="007A1F96"/>
    <w:rsid w:val="007A6655"/>
    <w:rsid w:val="007C588A"/>
    <w:rsid w:val="007D6721"/>
    <w:rsid w:val="007E4AC8"/>
    <w:rsid w:val="00801B18"/>
    <w:rsid w:val="00810030"/>
    <w:rsid w:val="00897C1D"/>
    <w:rsid w:val="008A751A"/>
    <w:rsid w:val="008C5486"/>
    <w:rsid w:val="008C6630"/>
    <w:rsid w:val="008D57B0"/>
    <w:rsid w:val="008D66CA"/>
    <w:rsid w:val="008D6925"/>
    <w:rsid w:val="008E609B"/>
    <w:rsid w:val="008E7837"/>
    <w:rsid w:val="008F5CF9"/>
    <w:rsid w:val="009022B3"/>
    <w:rsid w:val="00925DEA"/>
    <w:rsid w:val="00933291"/>
    <w:rsid w:val="00940B57"/>
    <w:rsid w:val="009465F9"/>
    <w:rsid w:val="00946EF4"/>
    <w:rsid w:val="00950833"/>
    <w:rsid w:val="00950CCC"/>
    <w:rsid w:val="00970167"/>
    <w:rsid w:val="00992458"/>
    <w:rsid w:val="009B52C0"/>
    <w:rsid w:val="009C0DF5"/>
    <w:rsid w:val="009D50F5"/>
    <w:rsid w:val="009D7FE7"/>
    <w:rsid w:val="00A1288D"/>
    <w:rsid w:val="00A1557A"/>
    <w:rsid w:val="00A17A95"/>
    <w:rsid w:val="00A363A7"/>
    <w:rsid w:val="00A62CF4"/>
    <w:rsid w:val="00A73B8F"/>
    <w:rsid w:val="00A77E69"/>
    <w:rsid w:val="00A85A7F"/>
    <w:rsid w:val="00AC499B"/>
    <w:rsid w:val="00AD0501"/>
    <w:rsid w:val="00AE0705"/>
    <w:rsid w:val="00AE1AAD"/>
    <w:rsid w:val="00AE5166"/>
    <w:rsid w:val="00B071BD"/>
    <w:rsid w:val="00B24168"/>
    <w:rsid w:val="00B43D11"/>
    <w:rsid w:val="00B501FF"/>
    <w:rsid w:val="00B615B5"/>
    <w:rsid w:val="00B73D72"/>
    <w:rsid w:val="00B77F62"/>
    <w:rsid w:val="00B80E25"/>
    <w:rsid w:val="00B8209F"/>
    <w:rsid w:val="00B866B8"/>
    <w:rsid w:val="00BA57BB"/>
    <w:rsid w:val="00BB45FB"/>
    <w:rsid w:val="00BE0ED8"/>
    <w:rsid w:val="00BF2D6A"/>
    <w:rsid w:val="00BF59F1"/>
    <w:rsid w:val="00C1060A"/>
    <w:rsid w:val="00C16E56"/>
    <w:rsid w:val="00C203A5"/>
    <w:rsid w:val="00C3696D"/>
    <w:rsid w:val="00C76A9A"/>
    <w:rsid w:val="00C86799"/>
    <w:rsid w:val="00CB037D"/>
    <w:rsid w:val="00CC2AFD"/>
    <w:rsid w:val="00CC3F4F"/>
    <w:rsid w:val="00CC5EFB"/>
    <w:rsid w:val="00CD2CA4"/>
    <w:rsid w:val="00CD78E4"/>
    <w:rsid w:val="00CE361F"/>
    <w:rsid w:val="00D06B22"/>
    <w:rsid w:val="00D1167D"/>
    <w:rsid w:val="00D12E36"/>
    <w:rsid w:val="00D2248F"/>
    <w:rsid w:val="00D313ED"/>
    <w:rsid w:val="00D66076"/>
    <w:rsid w:val="00D67EFD"/>
    <w:rsid w:val="00DD22BA"/>
    <w:rsid w:val="00DE20C1"/>
    <w:rsid w:val="00E01352"/>
    <w:rsid w:val="00E074EE"/>
    <w:rsid w:val="00E36FBF"/>
    <w:rsid w:val="00EA1B9F"/>
    <w:rsid w:val="00EC057C"/>
    <w:rsid w:val="00ED3FFB"/>
    <w:rsid w:val="00EE0181"/>
    <w:rsid w:val="00EF4FA9"/>
    <w:rsid w:val="00EF5572"/>
    <w:rsid w:val="00F13A50"/>
    <w:rsid w:val="00F14E14"/>
    <w:rsid w:val="00F153F3"/>
    <w:rsid w:val="00F22BD0"/>
    <w:rsid w:val="00F433A7"/>
    <w:rsid w:val="00F54C09"/>
    <w:rsid w:val="00F61868"/>
    <w:rsid w:val="00F67425"/>
    <w:rsid w:val="00F83028"/>
    <w:rsid w:val="00F91DD3"/>
    <w:rsid w:val="00F938E7"/>
    <w:rsid w:val="00F93EBF"/>
    <w:rsid w:val="00FC3F63"/>
    <w:rsid w:val="00FD7039"/>
    <w:rsid w:val="00FE0C0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2697E7"/>
  <w15:docId w15:val="{CE29329B-4286-AC46-BB75-AAD3F357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66B8"/>
    <w:rPr>
      <w:sz w:val="20"/>
      <w:szCs w:val="20"/>
      <w:lang w:eastAsia="en-US"/>
    </w:rPr>
  </w:style>
  <w:style w:type="paragraph" w:styleId="Titolo1">
    <w:name w:val="heading 1"/>
    <w:basedOn w:val="Normale"/>
    <w:next w:val="Normale"/>
    <w:link w:val="Titolo1Carattere"/>
    <w:uiPriority w:val="99"/>
    <w:qFormat/>
    <w:rsid w:val="00B866B8"/>
    <w:pPr>
      <w:keepNext/>
      <w:outlineLvl w:val="0"/>
    </w:pPr>
    <w:rPr>
      <w:rFonts w:ascii="Times" w:hAnsi="Times"/>
      <w:i/>
      <w:sz w:val="26"/>
    </w:rPr>
  </w:style>
  <w:style w:type="paragraph" w:styleId="Titolo2">
    <w:name w:val="heading 2"/>
    <w:basedOn w:val="Normale"/>
    <w:next w:val="Normale"/>
    <w:link w:val="Titolo2Carattere"/>
    <w:uiPriority w:val="99"/>
    <w:qFormat/>
    <w:rsid w:val="00B866B8"/>
    <w:pPr>
      <w:keepNext/>
      <w:jc w:val="both"/>
      <w:outlineLvl w:val="1"/>
    </w:pPr>
    <w:rPr>
      <w:rFonts w:ascii="Times" w:hAnsi="Times"/>
      <w:sz w:val="26"/>
      <w:u w:val="single"/>
    </w:rPr>
  </w:style>
  <w:style w:type="paragraph" w:styleId="Titolo3">
    <w:name w:val="heading 3"/>
    <w:basedOn w:val="Normale"/>
    <w:next w:val="Normale"/>
    <w:link w:val="Titolo3Carattere"/>
    <w:uiPriority w:val="99"/>
    <w:qFormat/>
    <w:rsid w:val="00B866B8"/>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link w:val="Titolo4Carattere"/>
    <w:uiPriority w:val="99"/>
    <w:qFormat/>
    <w:rsid w:val="00B866B8"/>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C588A"/>
    <w:rPr>
      <w:rFonts w:ascii="Cambria" w:hAnsi="Cambria" w:cs="Times New Roman"/>
      <w:b/>
      <w:bCs/>
      <w:kern w:val="32"/>
      <w:sz w:val="32"/>
      <w:szCs w:val="32"/>
      <w:lang w:eastAsia="en-US"/>
    </w:rPr>
  </w:style>
  <w:style w:type="character" w:customStyle="1" w:styleId="Titolo2Carattere">
    <w:name w:val="Titolo 2 Carattere"/>
    <w:basedOn w:val="Carpredefinitoparagrafo"/>
    <w:link w:val="Titolo2"/>
    <w:uiPriority w:val="99"/>
    <w:semiHidden/>
    <w:locked/>
    <w:rsid w:val="007C588A"/>
    <w:rPr>
      <w:rFonts w:ascii="Cambria" w:hAnsi="Cambria" w:cs="Times New Roman"/>
      <w:b/>
      <w:bCs/>
      <w:i/>
      <w:iCs/>
      <w:sz w:val="28"/>
      <w:szCs w:val="28"/>
      <w:lang w:eastAsia="en-US"/>
    </w:rPr>
  </w:style>
  <w:style w:type="character" w:customStyle="1" w:styleId="Titolo3Carattere">
    <w:name w:val="Titolo 3 Carattere"/>
    <w:basedOn w:val="Carpredefinitoparagrafo"/>
    <w:link w:val="Titolo3"/>
    <w:uiPriority w:val="99"/>
    <w:semiHidden/>
    <w:locked/>
    <w:rsid w:val="007C588A"/>
    <w:rPr>
      <w:rFonts w:ascii="Cambria" w:hAnsi="Cambria" w:cs="Times New Roman"/>
      <w:b/>
      <w:bCs/>
      <w:sz w:val="26"/>
      <w:szCs w:val="26"/>
      <w:lang w:eastAsia="en-US"/>
    </w:rPr>
  </w:style>
  <w:style w:type="character" w:customStyle="1" w:styleId="Titolo4Carattere">
    <w:name w:val="Titolo 4 Carattere"/>
    <w:basedOn w:val="Carpredefinitoparagrafo"/>
    <w:link w:val="Titolo4"/>
    <w:uiPriority w:val="99"/>
    <w:semiHidden/>
    <w:locked/>
    <w:rsid w:val="007C588A"/>
    <w:rPr>
      <w:rFonts w:ascii="Calibri" w:hAnsi="Calibri" w:cs="Times New Roman"/>
      <w:b/>
      <w:bCs/>
      <w:sz w:val="28"/>
      <w:szCs w:val="28"/>
      <w:lang w:eastAsia="en-US"/>
    </w:rPr>
  </w:style>
  <w:style w:type="paragraph" w:styleId="Titolo">
    <w:name w:val="Title"/>
    <w:basedOn w:val="Normale"/>
    <w:link w:val="TitoloCarattere"/>
    <w:uiPriority w:val="99"/>
    <w:qFormat/>
    <w:rsid w:val="00B866B8"/>
    <w:pPr>
      <w:jc w:val="center"/>
    </w:pPr>
    <w:rPr>
      <w:rFonts w:ascii="Times" w:hAnsi="Times"/>
      <w:sz w:val="26"/>
    </w:rPr>
  </w:style>
  <w:style w:type="character" w:customStyle="1" w:styleId="TitoloCarattere">
    <w:name w:val="Titolo Carattere"/>
    <w:basedOn w:val="Carpredefinitoparagrafo"/>
    <w:link w:val="Titolo"/>
    <w:uiPriority w:val="99"/>
    <w:locked/>
    <w:rsid w:val="007C588A"/>
    <w:rPr>
      <w:rFonts w:ascii="Cambria" w:hAnsi="Cambria" w:cs="Times New Roman"/>
      <w:b/>
      <w:bCs/>
      <w:kern w:val="28"/>
      <w:sz w:val="32"/>
      <w:szCs w:val="32"/>
      <w:lang w:eastAsia="en-US"/>
    </w:rPr>
  </w:style>
  <w:style w:type="character" w:styleId="Collegamentoipertestuale">
    <w:name w:val="Hyperlink"/>
    <w:basedOn w:val="Carpredefinitoparagrafo"/>
    <w:uiPriority w:val="99"/>
    <w:rsid w:val="00B866B8"/>
    <w:rPr>
      <w:rFonts w:cs="Times New Roman"/>
      <w:color w:val="0000FF"/>
      <w:u w:val="single"/>
    </w:rPr>
  </w:style>
  <w:style w:type="paragraph" w:styleId="Intestazione">
    <w:name w:val="header"/>
    <w:basedOn w:val="Normale"/>
    <w:link w:val="IntestazioneCarattere"/>
    <w:uiPriority w:val="99"/>
    <w:rsid w:val="00B866B8"/>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7C588A"/>
    <w:rPr>
      <w:rFonts w:cs="Times New Roman"/>
      <w:sz w:val="20"/>
      <w:szCs w:val="20"/>
      <w:lang w:eastAsia="en-US"/>
    </w:rPr>
  </w:style>
  <w:style w:type="paragraph" w:styleId="Pidipagina">
    <w:name w:val="footer"/>
    <w:basedOn w:val="Normale"/>
    <w:link w:val="PidipaginaCarattere"/>
    <w:uiPriority w:val="99"/>
    <w:rsid w:val="00B866B8"/>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7C588A"/>
    <w:rPr>
      <w:rFonts w:cs="Times New Roman"/>
      <w:sz w:val="20"/>
      <w:szCs w:val="20"/>
      <w:lang w:eastAsia="en-US"/>
    </w:rPr>
  </w:style>
  <w:style w:type="paragraph" w:styleId="Corpotesto">
    <w:name w:val="Body Text"/>
    <w:basedOn w:val="Normale"/>
    <w:link w:val="CorpotestoCarattere"/>
    <w:uiPriority w:val="99"/>
    <w:rsid w:val="00B866B8"/>
    <w:pPr>
      <w:jc w:val="both"/>
    </w:pPr>
    <w:rPr>
      <w:rFonts w:ascii="Times" w:hAnsi="Times"/>
      <w:sz w:val="26"/>
    </w:rPr>
  </w:style>
  <w:style w:type="character" w:customStyle="1" w:styleId="CorpotestoCarattere">
    <w:name w:val="Corpo testo Carattere"/>
    <w:basedOn w:val="Carpredefinitoparagrafo"/>
    <w:link w:val="Corpotesto"/>
    <w:uiPriority w:val="99"/>
    <w:semiHidden/>
    <w:locked/>
    <w:rsid w:val="007C588A"/>
    <w:rPr>
      <w:rFonts w:cs="Times New Roman"/>
      <w:sz w:val="20"/>
      <w:szCs w:val="20"/>
      <w:lang w:eastAsia="en-US"/>
    </w:rPr>
  </w:style>
  <w:style w:type="paragraph" w:styleId="Testofumetto">
    <w:name w:val="Balloon Text"/>
    <w:basedOn w:val="Normale"/>
    <w:link w:val="TestofumettoCarattere"/>
    <w:uiPriority w:val="99"/>
    <w:semiHidden/>
    <w:rsid w:val="0017387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C588A"/>
    <w:rPr>
      <w:rFonts w:cs="Times New Roman"/>
      <w:sz w:val="2"/>
      <w:lang w:eastAsia="en-US"/>
    </w:rPr>
  </w:style>
  <w:style w:type="character" w:styleId="Rimandocommento">
    <w:name w:val="annotation reference"/>
    <w:basedOn w:val="Carpredefinitoparagrafo"/>
    <w:uiPriority w:val="99"/>
    <w:semiHidden/>
    <w:unhideWhenUsed/>
    <w:rsid w:val="00EE0181"/>
    <w:rPr>
      <w:sz w:val="16"/>
      <w:szCs w:val="16"/>
    </w:rPr>
  </w:style>
  <w:style w:type="paragraph" w:styleId="Testocommento">
    <w:name w:val="annotation text"/>
    <w:basedOn w:val="Normale"/>
    <w:link w:val="TestocommentoCarattere"/>
    <w:uiPriority w:val="99"/>
    <w:semiHidden/>
    <w:unhideWhenUsed/>
    <w:rsid w:val="00EE0181"/>
  </w:style>
  <w:style w:type="character" w:customStyle="1" w:styleId="TestocommentoCarattere">
    <w:name w:val="Testo commento Carattere"/>
    <w:basedOn w:val="Carpredefinitoparagrafo"/>
    <w:link w:val="Testocommento"/>
    <w:uiPriority w:val="99"/>
    <w:semiHidden/>
    <w:rsid w:val="00EE0181"/>
    <w:rPr>
      <w:sz w:val="20"/>
      <w:szCs w:val="20"/>
      <w:lang w:eastAsia="en-US"/>
    </w:rPr>
  </w:style>
  <w:style w:type="paragraph" w:styleId="Soggettocommento">
    <w:name w:val="annotation subject"/>
    <w:basedOn w:val="Testocommento"/>
    <w:next w:val="Testocommento"/>
    <w:link w:val="SoggettocommentoCarattere"/>
    <w:uiPriority w:val="99"/>
    <w:semiHidden/>
    <w:unhideWhenUsed/>
    <w:rsid w:val="00EE0181"/>
    <w:rPr>
      <w:b/>
      <w:bCs/>
    </w:rPr>
  </w:style>
  <w:style w:type="character" w:customStyle="1" w:styleId="SoggettocommentoCarattere">
    <w:name w:val="Soggetto commento Carattere"/>
    <w:basedOn w:val="TestocommentoCarattere"/>
    <w:link w:val="Soggettocommento"/>
    <w:uiPriority w:val="99"/>
    <w:semiHidden/>
    <w:rsid w:val="00EE0181"/>
    <w:rPr>
      <w:b/>
      <w:bCs/>
      <w:sz w:val="20"/>
      <w:szCs w:val="20"/>
      <w:lang w:eastAsia="en-US"/>
    </w:rPr>
  </w:style>
  <w:style w:type="paragraph" w:customStyle="1" w:styleId="testo1">
    <w:name w:val="testo 1"/>
    <w:rsid w:val="00F67425"/>
    <w:pPr>
      <w:spacing w:line="220" w:lineRule="exact"/>
      <w:ind w:left="284" w:hanging="284"/>
      <w:jc w:val="both"/>
    </w:pPr>
    <w:rPr>
      <w:rFonts w:ascii="Times" w:hAnsi="Times" w:cs="Times"/>
      <w:noProof/>
      <w:sz w:val="18"/>
      <w:szCs w:val="18"/>
    </w:rPr>
  </w:style>
  <w:style w:type="paragraph" w:customStyle="1" w:styleId="Testo10">
    <w:name w:val="Testo 1"/>
    <w:rsid w:val="00FD7039"/>
    <w:pPr>
      <w:spacing w:line="220" w:lineRule="exact"/>
      <w:ind w:left="284" w:hanging="284"/>
      <w:jc w:val="both"/>
    </w:pPr>
    <w:rPr>
      <w:rFonts w:ascii="Times" w:hAnsi="Times"/>
      <w:noProof/>
      <w:sz w:val="18"/>
      <w:szCs w:val="20"/>
    </w:rPr>
  </w:style>
  <w:style w:type="paragraph" w:customStyle="1" w:styleId="Testo2">
    <w:name w:val="Testo 2"/>
    <w:uiPriority w:val="99"/>
    <w:rsid w:val="002015B1"/>
    <w:pPr>
      <w:spacing w:line="220" w:lineRule="exact"/>
      <w:ind w:firstLine="284"/>
      <w:jc w:val="both"/>
    </w:pPr>
    <w:rPr>
      <w:rFonts w:ascii="Times" w:hAnsi="Times"/>
      <w:noProof/>
      <w:sz w:val="18"/>
      <w:szCs w:val="20"/>
    </w:rPr>
  </w:style>
  <w:style w:type="paragraph" w:styleId="Paragrafoelenco">
    <w:name w:val="List Paragraph"/>
    <w:basedOn w:val="Normale"/>
    <w:uiPriority w:val="1"/>
    <w:qFormat/>
    <w:rsid w:val="001866F4"/>
    <w:pPr>
      <w:widowControl w:val="0"/>
    </w:pPr>
    <w:rPr>
      <w:rFonts w:asciiTheme="minorHAnsi" w:eastAsiaTheme="minorHAnsi" w:hAnsiTheme="minorHAnsi" w:cstheme="minorBidi"/>
      <w:sz w:val="22"/>
      <w:szCs w:val="22"/>
      <w:lang w:val="en-US"/>
    </w:rPr>
  </w:style>
  <w:style w:type="paragraph" w:customStyle="1" w:styleId="TableParagraph">
    <w:name w:val="Table Paragraph"/>
    <w:basedOn w:val="Normale"/>
    <w:uiPriority w:val="1"/>
    <w:qFormat/>
    <w:rsid w:val="00B8209F"/>
    <w:pPr>
      <w:widowControl w:val="0"/>
    </w:pPr>
    <w:rPr>
      <w:rFonts w:asciiTheme="minorHAnsi" w:eastAsiaTheme="minorHAnsi" w:hAnsiTheme="minorHAnsi" w:cstheme="minorBidi"/>
      <w:sz w:val="22"/>
      <w:szCs w:val="22"/>
      <w:lang w:val="en-US"/>
    </w:rPr>
  </w:style>
  <w:style w:type="paragraph" w:customStyle="1" w:styleId="xmsonormal">
    <w:name w:val="x_msonormal"/>
    <w:basedOn w:val="Normale"/>
    <w:rsid w:val="00BF59F1"/>
    <w:pPr>
      <w:spacing w:before="100" w:beforeAutospacing="1" w:after="100" w:afterAutospacing="1"/>
    </w:pPr>
    <w:rPr>
      <w:sz w:val="24"/>
      <w:szCs w:val="24"/>
      <w:u w:color="000000"/>
      <w:lang w:eastAsia="it-IT"/>
    </w:rPr>
  </w:style>
  <w:style w:type="paragraph" w:styleId="Testonotaapidipagina">
    <w:name w:val="footnote text"/>
    <w:basedOn w:val="Normale"/>
    <w:link w:val="TestonotaapidipaginaCarattere"/>
    <w:uiPriority w:val="99"/>
    <w:semiHidden/>
    <w:unhideWhenUsed/>
    <w:rsid w:val="00626C41"/>
  </w:style>
  <w:style w:type="character" w:customStyle="1" w:styleId="TestonotaapidipaginaCarattere">
    <w:name w:val="Testo nota a piè di pagina Carattere"/>
    <w:basedOn w:val="Carpredefinitoparagrafo"/>
    <w:link w:val="Testonotaapidipagina"/>
    <w:uiPriority w:val="99"/>
    <w:semiHidden/>
    <w:rsid w:val="00626C41"/>
    <w:rPr>
      <w:sz w:val="20"/>
      <w:szCs w:val="20"/>
      <w:lang w:eastAsia="en-US"/>
    </w:rPr>
  </w:style>
  <w:style w:type="character" w:styleId="Rimandonotaapidipagina">
    <w:name w:val="footnote reference"/>
    <w:basedOn w:val="Carpredefinitoparagrafo"/>
    <w:uiPriority w:val="99"/>
    <w:semiHidden/>
    <w:unhideWhenUsed/>
    <w:rsid w:val="00626C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2893">
      <w:bodyDiv w:val="1"/>
      <w:marLeft w:val="0"/>
      <w:marRight w:val="0"/>
      <w:marTop w:val="0"/>
      <w:marBottom w:val="0"/>
      <w:divBdr>
        <w:top w:val="none" w:sz="0" w:space="0" w:color="auto"/>
        <w:left w:val="none" w:sz="0" w:space="0" w:color="auto"/>
        <w:bottom w:val="none" w:sz="0" w:space="0" w:color="auto"/>
        <w:right w:val="none" w:sz="0" w:space="0" w:color="auto"/>
      </w:divBdr>
    </w:div>
    <w:div w:id="356392584">
      <w:bodyDiv w:val="1"/>
      <w:marLeft w:val="0"/>
      <w:marRight w:val="0"/>
      <w:marTop w:val="0"/>
      <w:marBottom w:val="0"/>
      <w:divBdr>
        <w:top w:val="none" w:sz="0" w:space="0" w:color="auto"/>
        <w:left w:val="none" w:sz="0" w:space="0" w:color="auto"/>
        <w:bottom w:val="none" w:sz="0" w:space="0" w:color="auto"/>
        <w:right w:val="none" w:sz="0" w:space="0" w:color="auto"/>
      </w:divBdr>
    </w:div>
    <w:div w:id="604776098">
      <w:bodyDiv w:val="1"/>
      <w:marLeft w:val="0"/>
      <w:marRight w:val="0"/>
      <w:marTop w:val="0"/>
      <w:marBottom w:val="0"/>
      <w:divBdr>
        <w:top w:val="none" w:sz="0" w:space="0" w:color="auto"/>
        <w:left w:val="none" w:sz="0" w:space="0" w:color="auto"/>
        <w:bottom w:val="none" w:sz="0" w:space="0" w:color="auto"/>
        <w:right w:val="none" w:sz="0" w:space="0" w:color="auto"/>
      </w:divBdr>
    </w:div>
    <w:div w:id="214519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9B1B0-C0D6-49E4-AF14-C347821E9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342</Words>
  <Characters>2091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RICHIESA PROGRAMMA DEL CORSO</vt:lpstr>
    </vt:vector>
  </TitlesOfParts>
  <Company>U.C.S.C. MILANO</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admin_ins</dc:creator>
  <cp:lastModifiedBy>Sonlieti Cleonice</cp:lastModifiedBy>
  <cp:revision>6</cp:revision>
  <cp:lastPrinted>2012-05-03T07:56:00Z</cp:lastPrinted>
  <dcterms:created xsi:type="dcterms:W3CDTF">2023-10-23T16:29:00Z</dcterms:created>
  <dcterms:modified xsi:type="dcterms:W3CDTF">2024-01-11T15:03:00Z</dcterms:modified>
</cp:coreProperties>
</file>