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3283" w14:textId="4A3DD9ED" w:rsidR="00E30264" w:rsidRPr="00BC45B5" w:rsidRDefault="00BC45B5" w:rsidP="00EB769C">
      <w:pPr>
        <w:pStyle w:val="Titolo1"/>
        <w:spacing w:before="0" w:after="120" w:line="240" w:lineRule="auto"/>
        <w:rPr>
          <w:sz w:val="24"/>
          <w:szCs w:val="24"/>
          <w:lang w:val="en-GB"/>
        </w:rPr>
      </w:pPr>
      <w:r w:rsidRPr="00BC45B5">
        <w:rPr>
          <w:sz w:val="24"/>
          <w:szCs w:val="24"/>
          <w:lang w:val="en-GB"/>
        </w:rPr>
        <w:t>Economic Sociology</w:t>
      </w:r>
    </w:p>
    <w:p w14:paraId="074610FB" w14:textId="7E2962CC" w:rsidR="00BC45B5" w:rsidRPr="00322412" w:rsidRDefault="00D371DC" w:rsidP="00322412">
      <w:pPr>
        <w:pStyle w:val="Titolo2"/>
        <w:spacing w:after="120" w:line="240" w:lineRule="auto"/>
        <w:rPr>
          <w:rFonts w:cs="Times"/>
          <w:sz w:val="20"/>
          <w:lang w:val="en-GB"/>
        </w:rPr>
      </w:pPr>
      <w:r w:rsidRPr="00BC45B5">
        <w:rPr>
          <w:rFonts w:cs="Times"/>
          <w:sz w:val="20"/>
          <w:lang w:val="en-GB"/>
        </w:rPr>
        <w:t>Prof.</w:t>
      </w:r>
      <w:r w:rsidR="00600D63" w:rsidRPr="00BC45B5">
        <w:rPr>
          <w:rFonts w:cs="Times"/>
          <w:sz w:val="20"/>
          <w:lang w:val="en-GB"/>
        </w:rPr>
        <w:t xml:space="preserve"> </w:t>
      </w:r>
      <w:r w:rsidR="009B2CF7" w:rsidRPr="00BC45B5">
        <w:rPr>
          <w:rFonts w:cs="Times"/>
          <w:sz w:val="20"/>
          <w:lang w:val="en-GB"/>
        </w:rPr>
        <w:t>Barbara Barabaschi</w:t>
      </w:r>
    </w:p>
    <w:p w14:paraId="6259DF93" w14:textId="1250A115" w:rsidR="00E30264" w:rsidRPr="00BC45B5" w:rsidRDefault="00322412" w:rsidP="00EB769C">
      <w:pPr>
        <w:pStyle w:val="Titolo3"/>
        <w:spacing w:line="276" w:lineRule="auto"/>
        <w:rPr>
          <w:b/>
          <w:bCs/>
          <w:sz w:val="20"/>
          <w:szCs w:val="21"/>
          <w:lang w:val="en-GB"/>
        </w:rPr>
      </w:pPr>
      <w:bookmarkStart w:id="0" w:name="_Hlk76557115"/>
      <w:r w:rsidRPr="00322412">
        <w:rPr>
          <w:b/>
          <w:bCs/>
          <w:sz w:val="20"/>
          <w:szCs w:val="21"/>
          <w:lang w:val="en-GB"/>
        </w:rPr>
        <w:t>COURSE AIMS AND INTENDED LEARNING OUTCOMES</w:t>
      </w:r>
      <w:bookmarkEnd w:id="0"/>
    </w:p>
    <w:p w14:paraId="4B591B09" w14:textId="10F828BB" w:rsidR="004C2D98" w:rsidRPr="00BC45B5" w:rsidRDefault="00F31704" w:rsidP="009B2CF7">
      <w:pPr>
        <w:pStyle w:val="NormaleWeb"/>
        <w:jc w:val="both"/>
        <w:rPr>
          <w:rFonts w:ascii="Times" w:hAnsi="Times"/>
          <w:sz w:val="20"/>
          <w:szCs w:val="20"/>
          <w:lang w:val="en-GB"/>
        </w:rPr>
      </w:pPr>
      <w:r w:rsidRPr="00F31704">
        <w:rPr>
          <w:rFonts w:ascii="Times" w:hAnsi="Times"/>
          <w:sz w:val="20"/>
          <w:szCs w:val="20"/>
          <w:lang w:val="en-GB"/>
        </w:rPr>
        <w:t>The course aims to offer some essential tools for reading economic processes within broad social dynamics, with particular reference to changes in the labo</w:t>
      </w:r>
      <w:r w:rsidR="00BD6A95">
        <w:rPr>
          <w:rFonts w:ascii="Times" w:hAnsi="Times"/>
          <w:sz w:val="20"/>
          <w:szCs w:val="20"/>
          <w:lang w:val="en-GB"/>
        </w:rPr>
        <w:t>u</w:t>
      </w:r>
      <w:r w:rsidRPr="00F31704">
        <w:rPr>
          <w:rFonts w:ascii="Times" w:hAnsi="Times"/>
          <w:sz w:val="20"/>
          <w:szCs w:val="20"/>
          <w:lang w:val="en-GB"/>
        </w:rPr>
        <w:t xml:space="preserve">r market and in business. In particular, </w:t>
      </w:r>
      <w:r w:rsidR="00BD6A95">
        <w:rPr>
          <w:rFonts w:ascii="Times" w:hAnsi="Times"/>
          <w:sz w:val="20"/>
          <w:szCs w:val="20"/>
          <w:lang w:val="en-GB"/>
        </w:rPr>
        <w:t xml:space="preserve">it has </w:t>
      </w:r>
      <w:r w:rsidRPr="00F31704">
        <w:rPr>
          <w:rFonts w:ascii="Times" w:hAnsi="Times"/>
          <w:sz w:val="20"/>
          <w:szCs w:val="20"/>
          <w:lang w:val="en-GB"/>
        </w:rPr>
        <w:t>the following objectives</w:t>
      </w:r>
      <w:r w:rsidR="00EB1BCF" w:rsidRPr="00BC45B5">
        <w:rPr>
          <w:rFonts w:ascii="Times" w:hAnsi="Times"/>
          <w:sz w:val="20"/>
          <w:szCs w:val="20"/>
          <w:lang w:val="en-GB"/>
        </w:rPr>
        <w:t>:</w:t>
      </w:r>
    </w:p>
    <w:p w14:paraId="64A34B94" w14:textId="643031B0" w:rsidR="00806EE1" w:rsidRPr="00BC45B5" w:rsidRDefault="00F31704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  <w:lang w:val="en-GB"/>
        </w:rPr>
      </w:pPr>
      <w:r w:rsidRPr="00F31704">
        <w:rPr>
          <w:rFonts w:ascii="Times" w:hAnsi="Times"/>
          <w:sz w:val="20"/>
          <w:szCs w:val="20"/>
          <w:lang w:val="en-GB"/>
        </w:rPr>
        <w:t>know and understand the models and operating principles of the labo</w:t>
      </w:r>
      <w:r w:rsidR="00BD6A95">
        <w:rPr>
          <w:rFonts w:ascii="Times" w:hAnsi="Times"/>
          <w:sz w:val="20"/>
          <w:szCs w:val="20"/>
          <w:lang w:val="en-GB"/>
        </w:rPr>
        <w:t>u</w:t>
      </w:r>
      <w:r w:rsidRPr="00F31704">
        <w:rPr>
          <w:rFonts w:ascii="Times" w:hAnsi="Times"/>
          <w:sz w:val="20"/>
          <w:szCs w:val="20"/>
          <w:lang w:val="en-GB"/>
        </w:rPr>
        <w:t xml:space="preserve">r market and business as social institutions, as well as the main </w:t>
      </w:r>
      <w:r w:rsidR="00BD6A95">
        <w:rPr>
          <w:rFonts w:ascii="Times" w:hAnsi="Times"/>
          <w:sz w:val="20"/>
          <w:szCs w:val="20"/>
          <w:lang w:val="en-GB"/>
        </w:rPr>
        <w:t>players</w:t>
      </w:r>
      <w:r w:rsidRPr="00F31704">
        <w:rPr>
          <w:rFonts w:ascii="Times" w:hAnsi="Times"/>
          <w:sz w:val="20"/>
          <w:szCs w:val="20"/>
          <w:lang w:val="en-GB"/>
        </w:rPr>
        <w:t xml:space="preserve"> who define the </w:t>
      </w:r>
      <w:r w:rsidR="00BD6A95" w:rsidRPr="00F31704">
        <w:rPr>
          <w:rFonts w:ascii="Times" w:hAnsi="Times"/>
          <w:sz w:val="20"/>
          <w:szCs w:val="20"/>
          <w:lang w:val="en-GB"/>
        </w:rPr>
        <w:t>operati</w:t>
      </w:r>
      <w:r w:rsidR="00BD6A95">
        <w:rPr>
          <w:rFonts w:ascii="Times" w:hAnsi="Times"/>
          <w:sz w:val="20"/>
          <w:szCs w:val="20"/>
          <w:lang w:val="en-GB"/>
        </w:rPr>
        <w:t>ng</w:t>
      </w:r>
      <w:r w:rsidR="00BD6A95" w:rsidRPr="00F31704">
        <w:rPr>
          <w:rFonts w:ascii="Times" w:hAnsi="Times"/>
          <w:sz w:val="20"/>
          <w:szCs w:val="20"/>
          <w:lang w:val="en-GB"/>
        </w:rPr>
        <w:t xml:space="preserve"> </w:t>
      </w:r>
      <w:r w:rsidRPr="00F31704">
        <w:rPr>
          <w:rFonts w:ascii="Times" w:hAnsi="Times"/>
          <w:sz w:val="20"/>
          <w:szCs w:val="20"/>
          <w:lang w:val="en-GB"/>
        </w:rPr>
        <w:t>rules of these institutions</w:t>
      </w:r>
      <w:r w:rsidR="001909C7" w:rsidRPr="00BC45B5">
        <w:rPr>
          <w:rFonts w:ascii="Times" w:hAnsi="Times"/>
          <w:sz w:val="20"/>
          <w:szCs w:val="20"/>
          <w:lang w:val="en-GB"/>
        </w:rPr>
        <w:t>;</w:t>
      </w:r>
    </w:p>
    <w:p w14:paraId="048A5591" w14:textId="53E578DE" w:rsidR="00645C4C" w:rsidRPr="00BC45B5" w:rsidRDefault="00F31704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  <w:lang w:val="en-GB"/>
        </w:rPr>
      </w:pPr>
      <w:r w:rsidRPr="00F31704">
        <w:rPr>
          <w:rFonts w:ascii="Times" w:hAnsi="Times"/>
          <w:sz w:val="20"/>
          <w:szCs w:val="20"/>
          <w:lang w:val="en-GB"/>
        </w:rPr>
        <w:t>analy</w:t>
      </w:r>
      <w:r w:rsidR="00BD6A95">
        <w:rPr>
          <w:rFonts w:ascii="Times" w:hAnsi="Times"/>
          <w:sz w:val="20"/>
          <w:szCs w:val="20"/>
          <w:lang w:val="en-GB"/>
        </w:rPr>
        <w:t>s</w:t>
      </w:r>
      <w:r w:rsidRPr="00F31704">
        <w:rPr>
          <w:rFonts w:ascii="Times" w:hAnsi="Times"/>
          <w:sz w:val="20"/>
          <w:szCs w:val="20"/>
          <w:lang w:val="en-GB"/>
        </w:rPr>
        <w:t xml:space="preserve">e theoretical models and principles applied to concrete </w:t>
      </w:r>
      <w:r w:rsidR="00BD6A95">
        <w:rPr>
          <w:rFonts w:ascii="Times" w:hAnsi="Times"/>
          <w:sz w:val="20"/>
          <w:szCs w:val="20"/>
          <w:lang w:val="en-GB"/>
        </w:rPr>
        <w:t>situations</w:t>
      </w:r>
      <w:r w:rsidRPr="00F31704">
        <w:rPr>
          <w:rFonts w:ascii="Times" w:hAnsi="Times"/>
          <w:sz w:val="20"/>
          <w:szCs w:val="20"/>
          <w:lang w:val="en-GB"/>
        </w:rPr>
        <w:t xml:space="preserve">, through the analysis of business cases and local and national policies according to the </w:t>
      </w:r>
      <w:r w:rsidR="00BD6A95" w:rsidRPr="00F31704">
        <w:rPr>
          <w:rFonts w:ascii="Times" w:hAnsi="Times"/>
          <w:sz w:val="20"/>
          <w:szCs w:val="20"/>
          <w:lang w:val="en-GB"/>
        </w:rPr>
        <w:t xml:space="preserve">job offer </w:t>
      </w:r>
      <w:r w:rsidRPr="00F31704">
        <w:rPr>
          <w:rFonts w:ascii="Times" w:hAnsi="Times"/>
          <w:sz w:val="20"/>
          <w:szCs w:val="20"/>
          <w:lang w:val="en-GB"/>
        </w:rPr>
        <w:t>perspective</w:t>
      </w:r>
      <w:r w:rsidR="001909C7" w:rsidRPr="00BC45B5">
        <w:rPr>
          <w:rFonts w:ascii="Times" w:hAnsi="Times"/>
          <w:sz w:val="20"/>
          <w:szCs w:val="20"/>
          <w:lang w:val="en-GB"/>
        </w:rPr>
        <w:t>;</w:t>
      </w:r>
    </w:p>
    <w:p w14:paraId="65EFB016" w14:textId="27623453" w:rsidR="00C0638A" w:rsidRPr="00BC45B5" w:rsidRDefault="00F31704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  <w:lang w:val="en-GB"/>
        </w:rPr>
      </w:pPr>
      <w:r w:rsidRPr="00F31704">
        <w:rPr>
          <w:rFonts w:ascii="Times" w:hAnsi="Times"/>
          <w:sz w:val="20"/>
          <w:szCs w:val="20"/>
          <w:lang w:val="en-GB"/>
        </w:rPr>
        <w:t>independently judge the opportunities and criticalities of the various business models and labo</w:t>
      </w:r>
      <w:r w:rsidR="00BD6A95">
        <w:rPr>
          <w:rFonts w:ascii="Times" w:hAnsi="Times"/>
          <w:sz w:val="20"/>
          <w:szCs w:val="20"/>
          <w:lang w:val="en-GB"/>
        </w:rPr>
        <w:t>u</w:t>
      </w:r>
      <w:r w:rsidRPr="00F31704">
        <w:rPr>
          <w:rFonts w:ascii="Times" w:hAnsi="Times"/>
          <w:sz w:val="20"/>
          <w:szCs w:val="20"/>
          <w:lang w:val="en-GB"/>
        </w:rPr>
        <w:t xml:space="preserve">r markets, with a view to economic and social sustainability and stakeholder engagement, with reference to specific target groups (women, young people, </w:t>
      </w:r>
      <w:r w:rsidR="00BD6A95">
        <w:rPr>
          <w:rFonts w:ascii="Times" w:hAnsi="Times"/>
          <w:sz w:val="20"/>
          <w:szCs w:val="20"/>
          <w:lang w:val="en-GB"/>
        </w:rPr>
        <w:t xml:space="preserve">people </w:t>
      </w:r>
      <w:r w:rsidR="00256111">
        <w:rPr>
          <w:rFonts w:ascii="Times" w:hAnsi="Times"/>
          <w:sz w:val="20"/>
          <w:szCs w:val="20"/>
          <w:lang w:val="en-GB"/>
        </w:rPr>
        <w:t xml:space="preserve">aged </w:t>
      </w:r>
      <w:r w:rsidRPr="00F31704">
        <w:rPr>
          <w:rFonts w:ascii="Times" w:hAnsi="Times"/>
          <w:sz w:val="20"/>
          <w:szCs w:val="20"/>
          <w:lang w:val="en-GB"/>
        </w:rPr>
        <w:t>over 50)</w:t>
      </w:r>
      <w:r w:rsidR="001909C7" w:rsidRPr="00BC45B5">
        <w:rPr>
          <w:rFonts w:ascii="Times" w:hAnsi="Times"/>
          <w:sz w:val="20"/>
          <w:szCs w:val="20"/>
          <w:lang w:val="en-GB"/>
        </w:rPr>
        <w:t>;</w:t>
      </w:r>
      <w:r w:rsidR="004A6A23" w:rsidRPr="00BC45B5">
        <w:rPr>
          <w:rFonts w:ascii="Times" w:hAnsi="Times"/>
          <w:sz w:val="20"/>
          <w:szCs w:val="20"/>
          <w:lang w:val="en-GB"/>
        </w:rPr>
        <w:t xml:space="preserve"> </w:t>
      </w:r>
    </w:p>
    <w:p w14:paraId="52096FD2" w14:textId="269ADC71" w:rsidR="006050C9" w:rsidRPr="00BC45B5" w:rsidRDefault="00F31704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  <w:lang w:val="en-GB"/>
        </w:rPr>
      </w:pPr>
      <w:r w:rsidRPr="00F31704">
        <w:rPr>
          <w:rFonts w:ascii="Times" w:hAnsi="Times"/>
          <w:sz w:val="20"/>
          <w:szCs w:val="20"/>
          <w:lang w:val="en-GB"/>
        </w:rPr>
        <w:t>communicate and discuss with peers the knowledge acquired through the analysis of business cases and local or national policies</w:t>
      </w:r>
      <w:r w:rsidR="006050C9" w:rsidRPr="00BC45B5">
        <w:rPr>
          <w:rFonts w:ascii="Times" w:hAnsi="Times"/>
          <w:sz w:val="20"/>
          <w:szCs w:val="20"/>
          <w:lang w:val="en-GB"/>
        </w:rPr>
        <w:t>.</w:t>
      </w:r>
    </w:p>
    <w:p w14:paraId="5192D098" w14:textId="1BEE2C57" w:rsidR="0080473F" w:rsidRPr="00BC45B5" w:rsidRDefault="00F31704" w:rsidP="007262C4">
      <w:pPr>
        <w:pStyle w:val="NormaleWeb"/>
        <w:jc w:val="both"/>
        <w:rPr>
          <w:rFonts w:ascii="Times" w:hAnsi="Times"/>
          <w:sz w:val="20"/>
          <w:szCs w:val="20"/>
          <w:lang w:val="en-GB"/>
        </w:rPr>
      </w:pPr>
      <w:r w:rsidRPr="00F31704">
        <w:rPr>
          <w:rFonts w:ascii="Times" w:hAnsi="Times"/>
          <w:sz w:val="20"/>
          <w:szCs w:val="20"/>
          <w:lang w:val="en-GB"/>
        </w:rPr>
        <w:t>At the end of the course, students will be able to analy</w:t>
      </w:r>
      <w:r w:rsidR="00FA1F5A">
        <w:rPr>
          <w:rFonts w:ascii="Times" w:hAnsi="Times"/>
          <w:sz w:val="20"/>
          <w:szCs w:val="20"/>
          <w:lang w:val="en-GB"/>
        </w:rPr>
        <w:t>s</w:t>
      </w:r>
      <w:r w:rsidRPr="00F31704">
        <w:rPr>
          <w:rFonts w:ascii="Times" w:hAnsi="Times"/>
          <w:sz w:val="20"/>
          <w:szCs w:val="20"/>
          <w:lang w:val="en-GB"/>
        </w:rPr>
        <w:t>e and interpret company and national policies with an impact on the labo</w:t>
      </w:r>
      <w:r w:rsidR="00FA1F5A">
        <w:rPr>
          <w:rFonts w:ascii="Times" w:hAnsi="Times"/>
          <w:sz w:val="20"/>
          <w:szCs w:val="20"/>
          <w:lang w:val="en-GB"/>
        </w:rPr>
        <w:t>u</w:t>
      </w:r>
      <w:r w:rsidRPr="00F31704">
        <w:rPr>
          <w:rFonts w:ascii="Times" w:hAnsi="Times"/>
          <w:sz w:val="20"/>
          <w:szCs w:val="20"/>
          <w:lang w:val="en-GB"/>
        </w:rPr>
        <w:t xml:space="preserve">r market, identify the critical success factors, as well as the limits for economic and social sustainability, with reference to specific target groups. Finally, </w:t>
      </w:r>
      <w:r w:rsidR="00461BDE">
        <w:rPr>
          <w:rFonts w:ascii="Times" w:hAnsi="Times"/>
          <w:sz w:val="20"/>
          <w:szCs w:val="20"/>
          <w:lang w:val="en-GB"/>
        </w:rPr>
        <w:t xml:space="preserve">they will have to </w:t>
      </w:r>
      <w:r w:rsidRPr="00F31704">
        <w:rPr>
          <w:rFonts w:ascii="Times" w:hAnsi="Times"/>
          <w:sz w:val="20"/>
          <w:szCs w:val="20"/>
          <w:lang w:val="en-GB"/>
        </w:rPr>
        <w:t xml:space="preserve">develop a policy analysis report and share the results with </w:t>
      </w:r>
      <w:r w:rsidR="00FA1F5A">
        <w:rPr>
          <w:rFonts w:ascii="Times" w:hAnsi="Times"/>
          <w:sz w:val="20"/>
          <w:szCs w:val="20"/>
          <w:lang w:val="en-GB"/>
        </w:rPr>
        <w:t>their</w:t>
      </w:r>
      <w:r w:rsidRPr="00F31704">
        <w:rPr>
          <w:rFonts w:ascii="Times" w:hAnsi="Times"/>
          <w:sz w:val="20"/>
          <w:szCs w:val="20"/>
          <w:lang w:val="en-GB"/>
        </w:rPr>
        <w:t xml:space="preserve"> peers</w:t>
      </w:r>
      <w:r w:rsidR="007262C4" w:rsidRPr="00BC45B5">
        <w:rPr>
          <w:rFonts w:ascii="Times" w:hAnsi="Times"/>
          <w:sz w:val="20"/>
          <w:szCs w:val="20"/>
          <w:lang w:val="en-GB"/>
        </w:rPr>
        <w:t>.</w:t>
      </w:r>
    </w:p>
    <w:p w14:paraId="1122F2E8" w14:textId="055299E8" w:rsidR="00E30264" w:rsidRPr="00BC45B5" w:rsidRDefault="00F31704" w:rsidP="00EB769C">
      <w:pPr>
        <w:pStyle w:val="Titolo3"/>
        <w:spacing w:line="276" w:lineRule="auto"/>
        <w:rPr>
          <w:b/>
          <w:bCs/>
          <w:sz w:val="20"/>
          <w:szCs w:val="21"/>
          <w:lang w:val="en-GB"/>
        </w:rPr>
      </w:pPr>
      <w:r>
        <w:rPr>
          <w:b/>
          <w:bCs/>
          <w:sz w:val="20"/>
          <w:szCs w:val="21"/>
          <w:lang w:val="en-GB"/>
        </w:rPr>
        <w:t>COURSE CONTENT</w:t>
      </w:r>
    </w:p>
    <w:p w14:paraId="112C4424" w14:textId="6A7736E2" w:rsidR="00B1386E" w:rsidRPr="00BC45B5" w:rsidRDefault="00F31704" w:rsidP="00B1386E">
      <w:pPr>
        <w:pStyle w:val="NormaleWeb"/>
        <w:spacing w:before="0" w:beforeAutospacing="0" w:after="0" w:afterAutospacing="0"/>
        <w:ind w:left="284"/>
        <w:jc w:val="both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The course addresses the following topics</w:t>
      </w:r>
      <w:r w:rsidR="00B1386E" w:rsidRPr="00BC45B5">
        <w:rPr>
          <w:rFonts w:ascii="Times" w:hAnsi="Times"/>
          <w:sz w:val="20"/>
          <w:szCs w:val="20"/>
          <w:lang w:val="en-GB"/>
        </w:rPr>
        <w:t>:</w:t>
      </w:r>
    </w:p>
    <w:p w14:paraId="5D0DD590" w14:textId="7031474B" w:rsidR="00044E7F" w:rsidRPr="00BC45B5" w:rsidRDefault="00F31704" w:rsidP="00183266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GB"/>
        </w:rPr>
      </w:pPr>
      <w:r w:rsidRPr="00F31704">
        <w:rPr>
          <w:rFonts w:ascii="Times" w:hAnsi="Times"/>
          <w:sz w:val="20"/>
          <w:szCs w:val="20"/>
          <w:lang w:val="en-GB"/>
        </w:rPr>
        <w:t xml:space="preserve">Evolution of production </w:t>
      </w:r>
      <w:r w:rsidR="00432110">
        <w:rPr>
          <w:rFonts w:ascii="Times" w:hAnsi="Times"/>
          <w:sz w:val="20"/>
          <w:szCs w:val="20"/>
          <w:lang w:val="en-GB"/>
        </w:rPr>
        <w:t xml:space="preserve">ad labour </w:t>
      </w:r>
      <w:r w:rsidR="00461BDE" w:rsidRPr="00F31704">
        <w:rPr>
          <w:rFonts w:ascii="Times" w:hAnsi="Times"/>
          <w:sz w:val="20"/>
          <w:szCs w:val="20"/>
          <w:lang w:val="en-GB"/>
        </w:rPr>
        <w:t>models</w:t>
      </w:r>
      <w:r w:rsidR="00044E7F" w:rsidRPr="00BC45B5">
        <w:rPr>
          <w:rFonts w:ascii="Times" w:hAnsi="Times"/>
          <w:sz w:val="20"/>
          <w:szCs w:val="20"/>
          <w:lang w:val="en-GB"/>
        </w:rPr>
        <w:t xml:space="preserve">. </w:t>
      </w:r>
    </w:p>
    <w:p w14:paraId="4B94DD47" w14:textId="383E5024" w:rsidR="006F3C1D" w:rsidRPr="00BC45B5" w:rsidRDefault="00F31704" w:rsidP="006F3C1D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GB"/>
        </w:rPr>
      </w:pPr>
      <w:r w:rsidRPr="00F31704">
        <w:rPr>
          <w:rFonts w:ascii="Times" w:hAnsi="Times"/>
          <w:sz w:val="20"/>
          <w:szCs w:val="20"/>
          <w:lang w:val="en-GB"/>
        </w:rPr>
        <w:t>Sustainable development policies: the role of training and social capital</w:t>
      </w:r>
      <w:r w:rsidR="006F3C1D" w:rsidRPr="00BC45B5">
        <w:rPr>
          <w:rFonts w:ascii="Times" w:hAnsi="Times"/>
          <w:sz w:val="20"/>
          <w:szCs w:val="20"/>
          <w:lang w:val="en-GB"/>
        </w:rPr>
        <w:t>.</w:t>
      </w:r>
    </w:p>
    <w:p w14:paraId="61C2D669" w14:textId="46D81A94" w:rsidR="007C64EF" w:rsidRPr="00BC45B5" w:rsidRDefault="00322412" w:rsidP="007C64EF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GB"/>
        </w:rPr>
      </w:pPr>
      <w:r w:rsidRPr="00322412">
        <w:rPr>
          <w:rFonts w:ascii="Times" w:hAnsi="Times"/>
          <w:sz w:val="20"/>
          <w:szCs w:val="20"/>
          <w:lang w:val="en-GB"/>
        </w:rPr>
        <w:t xml:space="preserve">Emerging </w:t>
      </w:r>
      <w:r w:rsidRPr="00432110">
        <w:rPr>
          <w:rFonts w:ascii="Times" w:hAnsi="Times"/>
          <w:i/>
          <w:iCs/>
          <w:sz w:val="20"/>
          <w:szCs w:val="20"/>
          <w:lang w:val="en-GB"/>
        </w:rPr>
        <w:t>welfare</w:t>
      </w:r>
      <w:r w:rsidRPr="00322412">
        <w:rPr>
          <w:rFonts w:ascii="Times" w:hAnsi="Times"/>
          <w:sz w:val="20"/>
          <w:szCs w:val="20"/>
          <w:lang w:val="en-GB"/>
        </w:rPr>
        <w:t xml:space="preserve"> systems, </w:t>
      </w:r>
      <w:r w:rsidR="00432110">
        <w:rPr>
          <w:rFonts w:ascii="Times" w:hAnsi="Times"/>
          <w:sz w:val="20"/>
          <w:szCs w:val="20"/>
          <w:lang w:val="en-GB"/>
        </w:rPr>
        <w:t xml:space="preserve">the </w:t>
      </w:r>
      <w:r w:rsidRPr="00322412">
        <w:rPr>
          <w:rFonts w:ascii="Times" w:hAnsi="Times"/>
          <w:sz w:val="20"/>
          <w:szCs w:val="20"/>
          <w:lang w:val="en-GB"/>
        </w:rPr>
        <w:t>role of the third sector and social enterprises</w:t>
      </w:r>
      <w:r w:rsidR="007C64EF" w:rsidRPr="00BC45B5">
        <w:rPr>
          <w:rFonts w:ascii="Times" w:hAnsi="Times"/>
          <w:sz w:val="20"/>
          <w:szCs w:val="20"/>
          <w:lang w:val="en-GB"/>
        </w:rPr>
        <w:t xml:space="preserve">. </w:t>
      </w:r>
    </w:p>
    <w:p w14:paraId="2A697B6E" w14:textId="4EEBA637" w:rsidR="006F3C1D" w:rsidRPr="00BC45B5" w:rsidRDefault="00322412" w:rsidP="006F3C1D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GB"/>
        </w:rPr>
      </w:pPr>
      <w:r w:rsidRPr="00322412">
        <w:rPr>
          <w:rFonts w:ascii="Times" w:hAnsi="Times"/>
          <w:sz w:val="20"/>
          <w:szCs w:val="20"/>
          <w:lang w:val="en-GB"/>
        </w:rPr>
        <w:t>The informal economy</w:t>
      </w:r>
      <w:r w:rsidR="006F3C1D" w:rsidRPr="00BC45B5">
        <w:rPr>
          <w:rFonts w:ascii="Times" w:hAnsi="Times"/>
          <w:sz w:val="20"/>
          <w:szCs w:val="20"/>
          <w:lang w:val="en-GB"/>
        </w:rPr>
        <w:t>.</w:t>
      </w:r>
    </w:p>
    <w:p w14:paraId="058E3390" w14:textId="6839B300" w:rsidR="00191C3F" w:rsidRPr="00BC45B5" w:rsidRDefault="00322412" w:rsidP="00191C3F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GB"/>
        </w:rPr>
      </w:pPr>
      <w:r w:rsidRPr="00322412">
        <w:rPr>
          <w:rFonts w:ascii="Times" w:hAnsi="Times"/>
          <w:sz w:val="20"/>
          <w:szCs w:val="20"/>
          <w:lang w:val="en-GB"/>
        </w:rPr>
        <w:t>Labo</w:t>
      </w:r>
      <w:r>
        <w:rPr>
          <w:rFonts w:ascii="Times" w:hAnsi="Times"/>
          <w:sz w:val="20"/>
          <w:szCs w:val="20"/>
          <w:lang w:val="en-GB"/>
        </w:rPr>
        <w:t>u</w:t>
      </w:r>
      <w:r w:rsidRPr="00322412">
        <w:rPr>
          <w:rFonts w:ascii="Times" w:hAnsi="Times"/>
          <w:sz w:val="20"/>
          <w:szCs w:val="20"/>
          <w:lang w:val="en-GB"/>
        </w:rPr>
        <w:t>r market and social inclusion: example</w:t>
      </w:r>
      <w:r w:rsidR="00432110">
        <w:rPr>
          <w:rFonts w:ascii="Times" w:hAnsi="Times"/>
          <w:sz w:val="20"/>
          <w:szCs w:val="20"/>
          <w:lang w:val="en-GB"/>
        </w:rPr>
        <w:t>s</w:t>
      </w:r>
      <w:r w:rsidRPr="00322412">
        <w:rPr>
          <w:rFonts w:ascii="Times" w:hAnsi="Times"/>
          <w:sz w:val="20"/>
          <w:szCs w:val="20"/>
          <w:lang w:val="en-GB"/>
        </w:rPr>
        <w:t xml:space="preserve"> of some groups (young people, over 50s, women).</w:t>
      </w:r>
      <w:r>
        <w:rPr>
          <w:rFonts w:ascii="Times" w:hAnsi="Times"/>
          <w:sz w:val="20"/>
          <w:szCs w:val="20"/>
          <w:lang w:val="en-GB"/>
        </w:rPr>
        <w:t xml:space="preserve"> </w:t>
      </w:r>
    </w:p>
    <w:p w14:paraId="6EA1BA51" w14:textId="6DF1132F" w:rsidR="007C64EF" w:rsidRPr="00BC45B5" w:rsidRDefault="00322412" w:rsidP="00191C3F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GB"/>
        </w:rPr>
      </w:pPr>
      <w:r w:rsidRPr="00322412">
        <w:rPr>
          <w:rFonts w:ascii="Times" w:hAnsi="Times"/>
          <w:sz w:val="20"/>
          <w:szCs w:val="20"/>
          <w:lang w:val="en-GB"/>
        </w:rPr>
        <w:t>Research methodologies for the study of the labo</w:t>
      </w:r>
      <w:r w:rsidR="00432110">
        <w:rPr>
          <w:rFonts w:ascii="Times" w:hAnsi="Times"/>
          <w:sz w:val="20"/>
          <w:szCs w:val="20"/>
          <w:lang w:val="en-GB"/>
        </w:rPr>
        <w:t>u</w:t>
      </w:r>
      <w:r w:rsidRPr="00322412">
        <w:rPr>
          <w:rFonts w:ascii="Times" w:hAnsi="Times"/>
          <w:sz w:val="20"/>
          <w:szCs w:val="20"/>
          <w:lang w:val="en-GB"/>
        </w:rPr>
        <w:t>r market (outline).</w:t>
      </w:r>
      <w:r>
        <w:rPr>
          <w:rFonts w:ascii="Times" w:hAnsi="Times"/>
          <w:sz w:val="20"/>
          <w:szCs w:val="20"/>
          <w:lang w:val="en-GB"/>
        </w:rPr>
        <w:t xml:space="preserve"> </w:t>
      </w:r>
    </w:p>
    <w:p w14:paraId="7F46C11A" w14:textId="77777777" w:rsidR="00EB769C" w:rsidRPr="00BC45B5" w:rsidRDefault="00EB769C" w:rsidP="00EB769C">
      <w:p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"/>
          <w:lang w:val="en-GB"/>
        </w:rPr>
      </w:pPr>
    </w:p>
    <w:p w14:paraId="4862E331" w14:textId="69739C69" w:rsidR="00EB769C" w:rsidRPr="002E4BD6" w:rsidRDefault="00F31704" w:rsidP="000E5322">
      <w:pPr>
        <w:pStyle w:val="Titolo3"/>
        <w:spacing w:line="276" w:lineRule="auto"/>
        <w:rPr>
          <w:b/>
          <w:bCs/>
          <w:sz w:val="20"/>
          <w:szCs w:val="21"/>
        </w:rPr>
      </w:pPr>
      <w:r w:rsidRPr="002E4BD6">
        <w:rPr>
          <w:b/>
          <w:bCs/>
          <w:sz w:val="20"/>
          <w:szCs w:val="21"/>
        </w:rPr>
        <w:t>READING LIST</w:t>
      </w:r>
    </w:p>
    <w:p w14:paraId="283F5D26" w14:textId="7DEE3901" w:rsidR="00E44E45" w:rsidRPr="002E4BD6" w:rsidRDefault="00E44E45" w:rsidP="00B06728">
      <w:pPr>
        <w:pStyle w:val="NormaleWeb"/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2E4BD6">
        <w:rPr>
          <w:rFonts w:ascii="Times" w:hAnsi="Times"/>
          <w:sz w:val="20"/>
          <w:szCs w:val="20"/>
        </w:rPr>
        <w:t xml:space="preserve">E. REYNERI, Sociologia del mercato del lavoro, Vol. I </w:t>
      </w:r>
      <w:r w:rsidR="00F31704" w:rsidRPr="002E4BD6">
        <w:rPr>
          <w:rFonts w:ascii="Times" w:hAnsi="Times"/>
          <w:sz w:val="20"/>
          <w:szCs w:val="20"/>
        </w:rPr>
        <w:t>and</w:t>
      </w:r>
      <w:r w:rsidRPr="002E4BD6">
        <w:rPr>
          <w:rFonts w:ascii="Times" w:hAnsi="Times"/>
          <w:sz w:val="20"/>
          <w:szCs w:val="20"/>
        </w:rPr>
        <w:t xml:space="preserve"> Vol. II, Il Mulino, Bologna, 2011. </w:t>
      </w:r>
    </w:p>
    <w:p w14:paraId="51834BAF" w14:textId="370DCB02" w:rsidR="009C1D75" w:rsidRPr="002E4BD6" w:rsidRDefault="009C1D75" w:rsidP="00B06728">
      <w:pPr>
        <w:pStyle w:val="NormaleWeb"/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2E4BD6">
        <w:rPr>
          <w:rFonts w:ascii="Times" w:hAnsi="Times"/>
          <w:sz w:val="20"/>
          <w:szCs w:val="20"/>
        </w:rPr>
        <w:lastRenderedPageBreak/>
        <w:t>B. BARABASCHI</w:t>
      </w:r>
      <w:r w:rsidR="00D7762B" w:rsidRPr="002E4BD6">
        <w:rPr>
          <w:rFonts w:ascii="Times" w:hAnsi="Times"/>
          <w:sz w:val="20"/>
          <w:szCs w:val="20"/>
        </w:rPr>
        <w:t xml:space="preserve">, </w:t>
      </w:r>
      <w:r w:rsidR="00071869" w:rsidRPr="002E4BD6">
        <w:rPr>
          <w:rFonts w:ascii="Times" w:hAnsi="Times"/>
          <w:i/>
          <w:iCs/>
          <w:sz w:val="20"/>
          <w:szCs w:val="20"/>
        </w:rPr>
        <w:t xml:space="preserve">Active welfare </w:t>
      </w:r>
      <w:proofErr w:type="spellStart"/>
      <w:r w:rsidR="00071869" w:rsidRPr="002E4BD6">
        <w:rPr>
          <w:rFonts w:ascii="Times" w:hAnsi="Times"/>
          <w:i/>
          <w:iCs/>
          <w:sz w:val="20"/>
          <w:szCs w:val="20"/>
        </w:rPr>
        <w:t>regimes</w:t>
      </w:r>
      <w:proofErr w:type="spellEnd"/>
      <w:r w:rsidR="00071869" w:rsidRPr="002E4BD6">
        <w:rPr>
          <w:rFonts w:ascii="Times" w:hAnsi="Times"/>
          <w:i/>
          <w:iCs/>
          <w:sz w:val="20"/>
          <w:szCs w:val="20"/>
        </w:rPr>
        <w:t xml:space="preserve"> europei</w:t>
      </w:r>
      <w:r w:rsidR="00071869" w:rsidRPr="002E4BD6">
        <w:rPr>
          <w:rFonts w:ascii="Times" w:hAnsi="Times"/>
          <w:sz w:val="20"/>
          <w:szCs w:val="20"/>
        </w:rPr>
        <w:t xml:space="preserve"> </w:t>
      </w:r>
      <w:r w:rsidR="00AE5984" w:rsidRPr="002E4BD6">
        <w:rPr>
          <w:rFonts w:ascii="Times" w:hAnsi="Times"/>
          <w:sz w:val="20"/>
          <w:szCs w:val="20"/>
        </w:rPr>
        <w:t>alla prova dell’invecchiamento delle forze di lavoro</w:t>
      </w:r>
      <w:r w:rsidR="00B63B37" w:rsidRPr="002E4BD6">
        <w:rPr>
          <w:rFonts w:ascii="Times" w:hAnsi="Times"/>
          <w:sz w:val="20"/>
          <w:szCs w:val="20"/>
        </w:rPr>
        <w:t>, FrancoAngeli, Milan, 2018</w:t>
      </w:r>
    </w:p>
    <w:p w14:paraId="711BE717" w14:textId="64C91FCB" w:rsidR="00E44E45" w:rsidRPr="00BC45B5" w:rsidRDefault="00470144" w:rsidP="004D665E">
      <w:pPr>
        <w:pStyle w:val="NormaleWeb"/>
        <w:jc w:val="both"/>
        <w:rPr>
          <w:rFonts w:ascii="Times" w:hAnsi="Times"/>
          <w:sz w:val="20"/>
          <w:szCs w:val="20"/>
          <w:lang w:val="en-GB"/>
        </w:rPr>
      </w:pPr>
      <w:r w:rsidRPr="00470144">
        <w:rPr>
          <w:rFonts w:ascii="Times" w:hAnsi="Times"/>
          <w:sz w:val="20"/>
          <w:szCs w:val="20"/>
          <w:lang w:val="en-GB"/>
        </w:rPr>
        <w:t xml:space="preserve">Information on the chapters to </w:t>
      </w:r>
      <w:r>
        <w:rPr>
          <w:rFonts w:ascii="Times" w:hAnsi="Times"/>
          <w:sz w:val="20"/>
          <w:szCs w:val="20"/>
          <w:lang w:val="en-GB"/>
        </w:rPr>
        <w:t>study</w:t>
      </w:r>
      <w:r w:rsidRPr="00470144">
        <w:rPr>
          <w:rFonts w:ascii="Times" w:hAnsi="Times"/>
          <w:sz w:val="20"/>
          <w:szCs w:val="20"/>
          <w:lang w:val="en-GB"/>
        </w:rPr>
        <w:t xml:space="preserve"> will be provided during </w:t>
      </w:r>
      <w:r>
        <w:rPr>
          <w:rFonts w:ascii="Times" w:hAnsi="Times"/>
          <w:sz w:val="20"/>
          <w:szCs w:val="20"/>
          <w:lang w:val="en-GB"/>
        </w:rPr>
        <w:t xml:space="preserve">lectures </w:t>
      </w:r>
      <w:r w:rsidRPr="00470144">
        <w:rPr>
          <w:rFonts w:ascii="Times" w:hAnsi="Times"/>
          <w:sz w:val="20"/>
          <w:szCs w:val="20"/>
          <w:lang w:val="en-GB"/>
        </w:rPr>
        <w:t xml:space="preserve">and published on the </w:t>
      </w:r>
      <w:r w:rsidRPr="00470144">
        <w:rPr>
          <w:rFonts w:ascii="Times" w:hAnsi="Times"/>
          <w:i/>
          <w:iCs/>
          <w:sz w:val="20"/>
          <w:szCs w:val="20"/>
          <w:lang w:val="en-GB"/>
        </w:rPr>
        <w:t>Blackboard</w:t>
      </w:r>
      <w:r w:rsidRPr="00470144">
        <w:rPr>
          <w:rFonts w:ascii="Times" w:hAnsi="Times"/>
          <w:sz w:val="20"/>
          <w:szCs w:val="20"/>
          <w:lang w:val="en-GB"/>
        </w:rPr>
        <w:t xml:space="preserve"> page of the course</w:t>
      </w:r>
      <w:r w:rsidR="00263119" w:rsidRPr="00BC45B5">
        <w:rPr>
          <w:rFonts w:ascii="Times" w:hAnsi="Times"/>
          <w:sz w:val="20"/>
          <w:szCs w:val="20"/>
          <w:lang w:val="en-GB"/>
        </w:rPr>
        <w:t>.</w:t>
      </w:r>
    </w:p>
    <w:p w14:paraId="14B2B408" w14:textId="1252A1BB" w:rsidR="00E30264" w:rsidRPr="00BC45B5" w:rsidRDefault="00F31704" w:rsidP="00EB769C">
      <w:pPr>
        <w:pStyle w:val="Titolo3"/>
        <w:spacing w:line="276" w:lineRule="auto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 xml:space="preserve">TEACHING METHOD </w:t>
      </w:r>
    </w:p>
    <w:p w14:paraId="62979B62" w14:textId="7D0700ED" w:rsidR="0033429B" w:rsidRPr="00BC45B5" w:rsidRDefault="00470144" w:rsidP="00391290">
      <w:pPr>
        <w:pStyle w:val="NormaleWeb"/>
        <w:jc w:val="both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D</w:t>
      </w:r>
      <w:r w:rsidR="00F31704" w:rsidRPr="00F31704">
        <w:rPr>
          <w:rFonts w:ascii="Times" w:hAnsi="Times"/>
          <w:sz w:val="20"/>
          <w:szCs w:val="20"/>
          <w:lang w:val="en-GB"/>
        </w:rPr>
        <w:t>ifferent teaching methods will</w:t>
      </w:r>
      <w:r>
        <w:rPr>
          <w:rFonts w:ascii="Times" w:hAnsi="Times"/>
          <w:sz w:val="20"/>
          <w:szCs w:val="20"/>
          <w:lang w:val="en-GB"/>
        </w:rPr>
        <w:t xml:space="preserve"> be</w:t>
      </w:r>
      <w:r w:rsidR="00F31704" w:rsidRPr="00F31704">
        <w:rPr>
          <w:rFonts w:ascii="Times" w:hAnsi="Times"/>
          <w:sz w:val="20"/>
          <w:szCs w:val="20"/>
          <w:lang w:val="en-GB"/>
        </w:rPr>
        <w:t xml:space="preserve"> use</w:t>
      </w:r>
      <w:r>
        <w:rPr>
          <w:rFonts w:ascii="Times" w:hAnsi="Times"/>
          <w:sz w:val="20"/>
          <w:szCs w:val="20"/>
          <w:lang w:val="en-GB"/>
        </w:rPr>
        <w:t>d</w:t>
      </w:r>
      <w:r w:rsidR="00F31704" w:rsidRPr="00F31704">
        <w:rPr>
          <w:rFonts w:ascii="Times" w:hAnsi="Times"/>
          <w:sz w:val="20"/>
          <w:szCs w:val="20"/>
          <w:lang w:val="en-GB"/>
        </w:rPr>
        <w:t>. In addition to the lectures, the</w:t>
      </w:r>
      <w:r>
        <w:rPr>
          <w:rFonts w:ascii="Times" w:hAnsi="Times"/>
          <w:sz w:val="20"/>
          <w:szCs w:val="20"/>
          <w:lang w:val="en-GB"/>
        </w:rPr>
        <w:t xml:space="preserve"> course will include</w:t>
      </w:r>
      <w:r w:rsidR="00F31704" w:rsidRPr="00F31704">
        <w:rPr>
          <w:rFonts w:ascii="Times" w:hAnsi="Times"/>
          <w:sz w:val="20"/>
          <w:szCs w:val="20"/>
          <w:lang w:val="en-GB"/>
        </w:rPr>
        <w:t>: presentation and discussion of cases; group work and related written and oral presentation; seminars</w:t>
      </w:r>
      <w:r>
        <w:rPr>
          <w:rFonts w:ascii="Times" w:hAnsi="Times"/>
          <w:sz w:val="20"/>
          <w:szCs w:val="20"/>
          <w:lang w:val="en-GB"/>
        </w:rPr>
        <w:t xml:space="preserve"> to investigate</w:t>
      </w:r>
      <w:r w:rsidR="00F31704" w:rsidRPr="00F31704">
        <w:rPr>
          <w:rFonts w:ascii="Times" w:hAnsi="Times"/>
          <w:sz w:val="20"/>
          <w:szCs w:val="20"/>
          <w:lang w:val="en-GB"/>
        </w:rPr>
        <w:t xml:space="preserve"> specific topics</w:t>
      </w:r>
      <w:r w:rsidR="0033429B" w:rsidRPr="00BC45B5">
        <w:rPr>
          <w:rFonts w:ascii="Times" w:hAnsi="Times"/>
          <w:sz w:val="20"/>
          <w:szCs w:val="20"/>
          <w:lang w:val="en-GB"/>
        </w:rPr>
        <w:t>.</w:t>
      </w:r>
    </w:p>
    <w:p w14:paraId="3BD3B79C" w14:textId="2D41D6AE" w:rsidR="00E30264" w:rsidRPr="00BC45B5" w:rsidRDefault="00BC45B5" w:rsidP="00EB769C">
      <w:pPr>
        <w:pStyle w:val="Titolo3"/>
        <w:spacing w:line="276" w:lineRule="auto"/>
        <w:rPr>
          <w:b/>
          <w:bCs/>
          <w:sz w:val="20"/>
          <w:lang w:val="en-GB"/>
        </w:rPr>
      </w:pPr>
      <w:bookmarkStart w:id="1" w:name="_Hlk76557213"/>
      <w:r w:rsidRPr="00F31704">
        <w:rPr>
          <w:b/>
          <w:bCs/>
          <w:sz w:val="20"/>
          <w:lang w:val="en-GB"/>
        </w:rPr>
        <w:t>ASSESSMENT METHOD AND CRITERIA</w:t>
      </w:r>
      <w:bookmarkEnd w:id="1"/>
    </w:p>
    <w:p w14:paraId="5FB76C4C" w14:textId="4ACD3D05" w:rsidR="00C403AD" w:rsidRPr="00BC45B5" w:rsidRDefault="00F31704" w:rsidP="005A0E0C">
      <w:pPr>
        <w:pStyle w:val="NormaleWeb"/>
        <w:jc w:val="both"/>
        <w:rPr>
          <w:rFonts w:ascii="Times" w:hAnsi="Times"/>
          <w:sz w:val="20"/>
          <w:szCs w:val="20"/>
          <w:lang w:val="en-GB"/>
        </w:rPr>
      </w:pPr>
      <w:r w:rsidRPr="00F31704">
        <w:rPr>
          <w:rFonts w:ascii="Times" w:hAnsi="Times"/>
          <w:sz w:val="20"/>
          <w:szCs w:val="20"/>
          <w:lang w:val="en-GB"/>
        </w:rPr>
        <w:t>The exam mainly consists of a written test with open</w:t>
      </w:r>
      <w:r w:rsidR="007046D4">
        <w:rPr>
          <w:rFonts w:ascii="Times" w:hAnsi="Times"/>
          <w:sz w:val="20"/>
          <w:szCs w:val="20"/>
          <w:lang w:val="en-GB"/>
        </w:rPr>
        <w:t>-ended</w:t>
      </w:r>
      <w:r w:rsidRPr="00F31704">
        <w:rPr>
          <w:rFonts w:ascii="Times" w:hAnsi="Times"/>
          <w:sz w:val="20"/>
          <w:szCs w:val="20"/>
          <w:lang w:val="en-GB"/>
        </w:rPr>
        <w:t xml:space="preserve"> questions</w:t>
      </w:r>
      <w:r w:rsidR="007046D4">
        <w:rPr>
          <w:rFonts w:ascii="Times" w:hAnsi="Times"/>
          <w:sz w:val="20"/>
          <w:szCs w:val="20"/>
          <w:lang w:val="en-GB"/>
        </w:rPr>
        <w:t xml:space="preserve"> to be carried out</w:t>
      </w:r>
      <w:r w:rsidRPr="00F31704">
        <w:rPr>
          <w:rFonts w:ascii="Times" w:hAnsi="Times"/>
          <w:sz w:val="20"/>
          <w:szCs w:val="20"/>
          <w:lang w:val="en-GB"/>
        </w:rPr>
        <w:t xml:space="preserve"> at the end of the course</w:t>
      </w:r>
      <w:r w:rsidR="007046D4">
        <w:rPr>
          <w:rFonts w:ascii="Times" w:hAnsi="Times"/>
          <w:sz w:val="20"/>
          <w:szCs w:val="20"/>
          <w:lang w:val="en-GB"/>
        </w:rPr>
        <w:t xml:space="preserve">. The test </w:t>
      </w:r>
      <w:r w:rsidRPr="00F31704">
        <w:rPr>
          <w:rFonts w:ascii="Times" w:hAnsi="Times"/>
          <w:sz w:val="20"/>
          <w:szCs w:val="20"/>
          <w:lang w:val="en-GB"/>
        </w:rPr>
        <w:t xml:space="preserve">will </w:t>
      </w:r>
      <w:r w:rsidR="007046D4">
        <w:rPr>
          <w:rFonts w:ascii="Times" w:hAnsi="Times"/>
          <w:sz w:val="20"/>
          <w:szCs w:val="20"/>
          <w:lang w:val="en-GB"/>
        </w:rPr>
        <w:t xml:space="preserve">account for </w:t>
      </w:r>
      <w:r w:rsidRPr="00F31704">
        <w:rPr>
          <w:rFonts w:ascii="Times" w:hAnsi="Times"/>
          <w:sz w:val="20"/>
          <w:szCs w:val="20"/>
          <w:lang w:val="en-GB"/>
        </w:rPr>
        <w:t>70% o</w:t>
      </w:r>
      <w:r w:rsidR="00BB19D6">
        <w:rPr>
          <w:rFonts w:ascii="Times" w:hAnsi="Times"/>
          <w:sz w:val="20"/>
          <w:szCs w:val="20"/>
          <w:lang w:val="en-GB"/>
        </w:rPr>
        <w:t>f</w:t>
      </w:r>
      <w:r w:rsidRPr="00F31704">
        <w:rPr>
          <w:rFonts w:ascii="Times" w:hAnsi="Times"/>
          <w:sz w:val="20"/>
          <w:szCs w:val="20"/>
          <w:lang w:val="en-GB"/>
        </w:rPr>
        <w:t xml:space="preserve"> the final </w:t>
      </w:r>
      <w:r w:rsidR="007046D4">
        <w:rPr>
          <w:rFonts w:ascii="Times" w:hAnsi="Times"/>
          <w:sz w:val="20"/>
          <w:szCs w:val="20"/>
          <w:lang w:val="en-GB"/>
        </w:rPr>
        <w:t>mark</w:t>
      </w:r>
      <w:r w:rsidRPr="00F31704">
        <w:rPr>
          <w:rFonts w:ascii="Times" w:hAnsi="Times"/>
          <w:sz w:val="20"/>
          <w:szCs w:val="20"/>
          <w:lang w:val="en-GB"/>
        </w:rPr>
        <w:t xml:space="preserve">. </w:t>
      </w:r>
      <w:r w:rsidR="007046D4">
        <w:rPr>
          <w:rFonts w:ascii="Times" w:hAnsi="Times"/>
          <w:sz w:val="20"/>
          <w:szCs w:val="20"/>
          <w:lang w:val="en-GB"/>
        </w:rPr>
        <w:t>The g</w:t>
      </w:r>
      <w:r w:rsidRPr="00F31704">
        <w:rPr>
          <w:rFonts w:ascii="Times" w:hAnsi="Times"/>
          <w:sz w:val="20"/>
          <w:szCs w:val="20"/>
          <w:lang w:val="en-GB"/>
        </w:rPr>
        <w:t>roup work</w:t>
      </w:r>
      <w:r w:rsidR="007046D4">
        <w:rPr>
          <w:rFonts w:ascii="Times" w:hAnsi="Times"/>
          <w:sz w:val="20"/>
          <w:szCs w:val="20"/>
          <w:lang w:val="en-GB"/>
        </w:rPr>
        <w:t xml:space="preserve"> assignment</w:t>
      </w:r>
      <w:r w:rsidRPr="00F31704">
        <w:rPr>
          <w:rFonts w:ascii="Times" w:hAnsi="Times"/>
          <w:sz w:val="20"/>
          <w:szCs w:val="20"/>
          <w:lang w:val="en-GB"/>
        </w:rPr>
        <w:t xml:space="preserve">, </w:t>
      </w:r>
      <w:r w:rsidR="007046D4">
        <w:rPr>
          <w:rFonts w:ascii="Times" w:hAnsi="Times"/>
          <w:sz w:val="20"/>
          <w:szCs w:val="20"/>
          <w:lang w:val="en-GB"/>
        </w:rPr>
        <w:t>submitted</w:t>
      </w:r>
      <w:r w:rsidRPr="00F31704">
        <w:rPr>
          <w:rFonts w:ascii="Times" w:hAnsi="Times"/>
          <w:sz w:val="20"/>
          <w:szCs w:val="20"/>
          <w:lang w:val="en-GB"/>
        </w:rPr>
        <w:t xml:space="preserve"> in </w:t>
      </w:r>
      <w:r w:rsidR="007046D4">
        <w:rPr>
          <w:rFonts w:ascii="Times" w:hAnsi="Times"/>
          <w:sz w:val="20"/>
          <w:szCs w:val="20"/>
          <w:lang w:val="en-GB"/>
        </w:rPr>
        <w:t xml:space="preserve">writing </w:t>
      </w:r>
      <w:r w:rsidRPr="00F31704">
        <w:rPr>
          <w:rFonts w:ascii="Times" w:hAnsi="Times"/>
          <w:sz w:val="20"/>
          <w:szCs w:val="20"/>
          <w:lang w:val="en-GB"/>
        </w:rPr>
        <w:t xml:space="preserve">and discussed in class, will </w:t>
      </w:r>
      <w:r w:rsidR="007046D4">
        <w:rPr>
          <w:rFonts w:ascii="Times" w:hAnsi="Times"/>
          <w:sz w:val="20"/>
          <w:szCs w:val="20"/>
          <w:lang w:val="en-GB"/>
        </w:rPr>
        <w:t>account for</w:t>
      </w:r>
      <w:r w:rsidRPr="00F31704">
        <w:rPr>
          <w:rFonts w:ascii="Times" w:hAnsi="Times"/>
          <w:sz w:val="20"/>
          <w:szCs w:val="20"/>
          <w:lang w:val="en-GB"/>
        </w:rPr>
        <w:t xml:space="preserve"> 30% o</w:t>
      </w:r>
      <w:r w:rsidR="00BB19D6">
        <w:rPr>
          <w:rFonts w:ascii="Times" w:hAnsi="Times"/>
          <w:sz w:val="20"/>
          <w:szCs w:val="20"/>
          <w:lang w:val="en-GB"/>
        </w:rPr>
        <w:t>f</w:t>
      </w:r>
      <w:r w:rsidRPr="00F31704">
        <w:rPr>
          <w:rFonts w:ascii="Times" w:hAnsi="Times"/>
          <w:sz w:val="20"/>
          <w:szCs w:val="20"/>
          <w:lang w:val="en-GB"/>
        </w:rPr>
        <w:t xml:space="preserve"> the final exam </w:t>
      </w:r>
      <w:r w:rsidR="00BB19D6">
        <w:rPr>
          <w:rFonts w:ascii="Times" w:hAnsi="Times"/>
          <w:sz w:val="20"/>
          <w:szCs w:val="20"/>
          <w:lang w:val="en-GB"/>
        </w:rPr>
        <w:t>mark</w:t>
      </w:r>
      <w:r w:rsidRPr="00F31704">
        <w:rPr>
          <w:rFonts w:ascii="Times" w:hAnsi="Times"/>
          <w:sz w:val="20"/>
          <w:szCs w:val="20"/>
          <w:lang w:val="en-GB"/>
        </w:rPr>
        <w:t>. The exam questions will focus on the material presented in class</w:t>
      </w:r>
      <w:r w:rsidR="009D24A7">
        <w:rPr>
          <w:rFonts w:ascii="Times" w:hAnsi="Times"/>
          <w:sz w:val="20"/>
          <w:szCs w:val="20"/>
          <w:lang w:val="en-GB"/>
        </w:rPr>
        <w:t xml:space="preserve"> </w:t>
      </w:r>
      <w:r w:rsidRPr="00F31704">
        <w:rPr>
          <w:rFonts w:ascii="Times" w:hAnsi="Times"/>
          <w:sz w:val="20"/>
          <w:szCs w:val="20"/>
          <w:lang w:val="en-GB"/>
        </w:rPr>
        <w:t>and on the chapters of the textbook indicated in the detailed program</w:t>
      </w:r>
      <w:r w:rsidR="009D24A7">
        <w:rPr>
          <w:rFonts w:ascii="Times" w:hAnsi="Times"/>
          <w:sz w:val="20"/>
          <w:szCs w:val="20"/>
          <w:lang w:val="en-GB"/>
        </w:rPr>
        <w:t>me</w:t>
      </w:r>
      <w:r w:rsidRPr="00F31704">
        <w:rPr>
          <w:rFonts w:ascii="Times" w:hAnsi="Times"/>
          <w:sz w:val="20"/>
          <w:szCs w:val="20"/>
          <w:lang w:val="en-GB"/>
        </w:rPr>
        <w:t xml:space="preserve"> of the course available on the </w:t>
      </w:r>
      <w:r w:rsidRPr="009D24A7">
        <w:rPr>
          <w:rFonts w:ascii="Times" w:hAnsi="Times"/>
          <w:i/>
          <w:iCs/>
          <w:sz w:val="20"/>
          <w:szCs w:val="20"/>
          <w:lang w:val="en-GB"/>
        </w:rPr>
        <w:t>Blackboard</w:t>
      </w:r>
      <w:r w:rsidRPr="00F31704">
        <w:rPr>
          <w:rFonts w:ascii="Times" w:hAnsi="Times"/>
          <w:sz w:val="20"/>
          <w:szCs w:val="20"/>
          <w:lang w:val="en-GB"/>
        </w:rPr>
        <w:t xml:space="preserve"> platform</w:t>
      </w:r>
      <w:r w:rsidR="00CE2B61" w:rsidRPr="00BC45B5">
        <w:rPr>
          <w:rFonts w:ascii="Times" w:hAnsi="Times"/>
          <w:sz w:val="20"/>
          <w:szCs w:val="20"/>
          <w:lang w:val="en-GB"/>
        </w:rPr>
        <w:t>.</w:t>
      </w:r>
    </w:p>
    <w:p w14:paraId="76F30576" w14:textId="7252C6D1" w:rsidR="0070307A" w:rsidRPr="00BC45B5" w:rsidRDefault="00D41695" w:rsidP="005A0E0C">
      <w:pPr>
        <w:pStyle w:val="NormaleWeb"/>
        <w:jc w:val="both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Also</w:t>
      </w:r>
      <w:r w:rsidR="002E4BD6">
        <w:rPr>
          <w:rFonts w:ascii="Times" w:hAnsi="Times"/>
          <w:sz w:val="20"/>
          <w:szCs w:val="20"/>
          <w:lang w:val="en-GB"/>
        </w:rPr>
        <w:t xml:space="preserve"> </w:t>
      </w:r>
      <w:r>
        <w:rPr>
          <w:rFonts w:ascii="Times" w:hAnsi="Times"/>
          <w:sz w:val="20"/>
          <w:szCs w:val="20"/>
          <w:lang w:val="en-GB"/>
        </w:rPr>
        <w:t>t</w:t>
      </w:r>
      <w:r w:rsidR="00F31704" w:rsidRPr="00F31704">
        <w:rPr>
          <w:rFonts w:ascii="Times" w:hAnsi="Times"/>
          <w:sz w:val="20"/>
          <w:szCs w:val="20"/>
          <w:lang w:val="en-GB"/>
        </w:rPr>
        <w:t xml:space="preserve">he </w:t>
      </w:r>
      <w:r>
        <w:rPr>
          <w:rFonts w:ascii="Times" w:hAnsi="Times"/>
          <w:sz w:val="20"/>
          <w:szCs w:val="20"/>
          <w:lang w:val="en-GB"/>
        </w:rPr>
        <w:t xml:space="preserve">instructions for </w:t>
      </w:r>
      <w:r w:rsidR="00F31704" w:rsidRPr="00F31704">
        <w:rPr>
          <w:rFonts w:ascii="Times" w:hAnsi="Times"/>
          <w:sz w:val="20"/>
          <w:szCs w:val="20"/>
          <w:lang w:val="en-GB"/>
        </w:rPr>
        <w:t>the group work</w:t>
      </w:r>
      <w:r>
        <w:rPr>
          <w:rFonts w:ascii="Times" w:hAnsi="Times"/>
          <w:sz w:val="20"/>
          <w:szCs w:val="20"/>
          <w:lang w:val="en-GB"/>
        </w:rPr>
        <w:t xml:space="preserve"> assignments</w:t>
      </w:r>
      <w:r w:rsidR="00F31704" w:rsidRPr="00F31704">
        <w:rPr>
          <w:rFonts w:ascii="Times" w:hAnsi="Times"/>
          <w:sz w:val="20"/>
          <w:szCs w:val="20"/>
          <w:lang w:val="en-GB"/>
        </w:rPr>
        <w:t xml:space="preserve"> </w:t>
      </w:r>
      <w:r w:rsidRPr="00F31704">
        <w:rPr>
          <w:rFonts w:ascii="Times" w:hAnsi="Times"/>
          <w:sz w:val="20"/>
          <w:szCs w:val="20"/>
          <w:lang w:val="en-GB"/>
        </w:rPr>
        <w:t xml:space="preserve">will be uploaded </w:t>
      </w:r>
      <w:r>
        <w:rPr>
          <w:rFonts w:ascii="Times" w:hAnsi="Times"/>
          <w:sz w:val="20"/>
          <w:szCs w:val="20"/>
          <w:lang w:val="en-GB"/>
        </w:rPr>
        <w:t>to</w:t>
      </w:r>
      <w:r w:rsidRPr="00F31704">
        <w:rPr>
          <w:rFonts w:ascii="Times" w:hAnsi="Times"/>
          <w:sz w:val="20"/>
          <w:szCs w:val="20"/>
          <w:lang w:val="en-GB"/>
        </w:rPr>
        <w:t xml:space="preserve"> the </w:t>
      </w:r>
      <w:r w:rsidRPr="00D41695">
        <w:rPr>
          <w:rFonts w:ascii="Times" w:hAnsi="Times"/>
          <w:i/>
          <w:iCs/>
          <w:sz w:val="20"/>
          <w:szCs w:val="20"/>
          <w:lang w:val="en-GB"/>
        </w:rPr>
        <w:t>Blackboard</w:t>
      </w:r>
      <w:r w:rsidRPr="00F31704">
        <w:rPr>
          <w:rFonts w:ascii="Times" w:hAnsi="Times"/>
          <w:sz w:val="20"/>
          <w:szCs w:val="20"/>
          <w:lang w:val="en-GB"/>
        </w:rPr>
        <w:t xml:space="preserve"> page of the course</w:t>
      </w:r>
      <w:r>
        <w:rPr>
          <w:rFonts w:ascii="Times" w:hAnsi="Times"/>
          <w:sz w:val="20"/>
          <w:szCs w:val="20"/>
          <w:lang w:val="en-GB"/>
        </w:rPr>
        <w:t>, besides</w:t>
      </w:r>
      <w:r w:rsidR="00F31704" w:rsidRPr="00F31704">
        <w:rPr>
          <w:rFonts w:ascii="Times" w:hAnsi="Times"/>
          <w:sz w:val="20"/>
          <w:szCs w:val="20"/>
          <w:lang w:val="en-GB"/>
        </w:rPr>
        <w:t xml:space="preserve"> being presented in the class</w:t>
      </w:r>
      <w:r w:rsidR="0070307A" w:rsidRPr="00BC45B5">
        <w:rPr>
          <w:rFonts w:ascii="Times" w:hAnsi="Times"/>
          <w:sz w:val="20"/>
          <w:szCs w:val="20"/>
          <w:lang w:val="en-GB"/>
        </w:rPr>
        <w:t>.</w:t>
      </w:r>
    </w:p>
    <w:p w14:paraId="375C74A7" w14:textId="704BC37E" w:rsidR="00CA354E" w:rsidRPr="00BC45B5" w:rsidRDefault="00D41695" w:rsidP="005A0E0C">
      <w:pPr>
        <w:pStyle w:val="NormaleWeb"/>
        <w:jc w:val="both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N</w:t>
      </w:r>
      <w:r w:rsidR="00F31704" w:rsidRPr="00F31704">
        <w:rPr>
          <w:rFonts w:ascii="Times" w:hAnsi="Times"/>
          <w:sz w:val="20"/>
          <w:szCs w:val="20"/>
          <w:lang w:val="en-GB"/>
        </w:rPr>
        <w:t xml:space="preserve">on-attending students </w:t>
      </w:r>
      <w:r>
        <w:rPr>
          <w:rFonts w:ascii="Times" w:hAnsi="Times"/>
          <w:sz w:val="20"/>
          <w:szCs w:val="20"/>
          <w:lang w:val="en-GB"/>
        </w:rPr>
        <w:t xml:space="preserve">will take </w:t>
      </w:r>
      <w:r w:rsidR="00F31704" w:rsidRPr="00F31704">
        <w:rPr>
          <w:rFonts w:ascii="Times" w:hAnsi="Times"/>
          <w:sz w:val="20"/>
          <w:szCs w:val="20"/>
          <w:lang w:val="en-GB"/>
        </w:rPr>
        <w:t xml:space="preserve">a written test </w:t>
      </w:r>
      <w:r>
        <w:rPr>
          <w:rFonts w:ascii="Times" w:hAnsi="Times"/>
          <w:sz w:val="20"/>
          <w:szCs w:val="20"/>
          <w:lang w:val="en-GB"/>
        </w:rPr>
        <w:t>consisting of</w:t>
      </w:r>
      <w:r w:rsidR="00F31704" w:rsidRPr="00F31704">
        <w:rPr>
          <w:rFonts w:ascii="Times" w:hAnsi="Times"/>
          <w:sz w:val="20"/>
          <w:szCs w:val="20"/>
          <w:lang w:val="en-GB"/>
        </w:rPr>
        <w:t xml:space="preserve"> open</w:t>
      </w:r>
      <w:r>
        <w:rPr>
          <w:rFonts w:ascii="Times" w:hAnsi="Times"/>
          <w:sz w:val="20"/>
          <w:szCs w:val="20"/>
          <w:lang w:val="en-GB"/>
        </w:rPr>
        <w:t>-ended</w:t>
      </w:r>
      <w:r w:rsidR="00F31704" w:rsidRPr="00F31704">
        <w:rPr>
          <w:rFonts w:ascii="Times" w:hAnsi="Times"/>
          <w:sz w:val="20"/>
          <w:szCs w:val="20"/>
          <w:lang w:val="en-GB"/>
        </w:rPr>
        <w:t xml:space="preserve"> questions based on the study of </w:t>
      </w:r>
      <w:r>
        <w:rPr>
          <w:rFonts w:ascii="Times" w:hAnsi="Times"/>
          <w:sz w:val="20"/>
          <w:szCs w:val="20"/>
          <w:lang w:val="en-GB"/>
        </w:rPr>
        <w:t xml:space="preserve">the assigned </w:t>
      </w:r>
      <w:r w:rsidR="00F31704" w:rsidRPr="00F31704">
        <w:rPr>
          <w:rFonts w:ascii="Times" w:hAnsi="Times"/>
          <w:sz w:val="20"/>
          <w:szCs w:val="20"/>
          <w:lang w:val="en-GB"/>
        </w:rPr>
        <w:t>textbooks.</w:t>
      </w:r>
      <w:r w:rsidR="0007521D" w:rsidRPr="00BC45B5">
        <w:rPr>
          <w:rFonts w:ascii="Times" w:hAnsi="Times"/>
          <w:sz w:val="20"/>
          <w:szCs w:val="20"/>
          <w:lang w:val="en-GB"/>
        </w:rPr>
        <w:t xml:space="preserve"> </w:t>
      </w:r>
    </w:p>
    <w:p w14:paraId="1AC27D1F" w14:textId="0954A6F7" w:rsidR="00C403AD" w:rsidRPr="00BC45B5" w:rsidRDefault="00F31704" w:rsidP="005A0E0C">
      <w:pPr>
        <w:pStyle w:val="NormaleWeb"/>
        <w:jc w:val="both"/>
        <w:rPr>
          <w:rFonts w:ascii="Times" w:hAnsi="Times"/>
          <w:sz w:val="20"/>
          <w:szCs w:val="20"/>
          <w:lang w:val="en-GB"/>
        </w:rPr>
      </w:pPr>
      <w:r w:rsidRPr="00F31704">
        <w:rPr>
          <w:rFonts w:ascii="Times" w:hAnsi="Times"/>
          <w:sz w:val="20"/>
          <w:szCs w:val="20"/>
          <w:lang w:val="en-GB"/>
        </w:rPr>
        <w:t>The exam</w:t>
      </w:r>
      <w:r w:rsidR="007D7E4D">
        <w:rPr>
          <w:rFonts w:ascii="Times" w:hAnsi="Times"/>
          <w:sz w:val="20"/>
          <w:szCs w:val="20"/>
          <w:lang w:val="en-GB"/>
        </w:rPr>
        <w:t xml:space="preserve"> mainly</w:t>
      </w:r>
      <w:r w:rsidRPr="00F31704">
        <w:rPr>
          <w:rFonts w:ascii="Times" w:hAnsi="Times"/>
          <w:sz w:val="20"/>
          <w:szCs w:val="20"/>
          <w:lang w:val="en-GB"/>
        </w:rPr>
        <w:t xml:space="preserve"> </w:t>
      </w:r>
      <w:r w:rsidR="007D7E4D">
        <w:rPr>
          <w:rFonts w:ascii="Times" w:hAnsi="Times"/>
          <w:sz w:val="20"/>
          <w:szCs w:val="20"/>
          <w:lang w:val="en-GB"/>
        </w:rPr>
        <w:t>aims</w:t>
      </w:r>
      <w:r w:rsidRPr="00F31704">
        <w:rPr>
          <w:rFonts w:ascii="Times" w:hAnsi="Times"/>
          <w:sz w:val="20"/>
          <w:szCs w:val="20"/>
          <w:lang w:val="en-GB"/>
        </w:rPr>
        <w:t xml:space="preserve"> to </w:t>
      </w:r>
      <w:r w:rsidR="007D7E4D">
        <w:rPr>
          <w:rFonts w:ascii="Times" w:hAnsi="Times"/>
          <w:sz w:val="20"/>
          <w:szCs w:val="20"/>
          <w:lang w:val="en-GB"/>
        </w:rPr>
        <w:t>assess</w:t>
      </w:r>
      <w:r w:rsidRPr="00F31704">
        <w:rPr>
          <w:rFonts w:ascii="Times" w:hAnsi="Times"/>
          <w:sz w:val="20"/>
          <w:szCs w:val="20"/>
          <w:lang w:val="en-GB"/>
        </w:rPr>
        <w:t xml:space="preserve"> the analysis and interpretation skills of the topics addressed in the course, but also the </w:t>
      </w:r>
      <w:r w:rsidR="007D7E4D">
        <w:rPr>
          <w:rFonts w:ascii="Times" w:hAnsi="Times"/>
          <w:sz w:val="20"/>
          <w:szCs w:val="20"/>
          <w:lang w:val="en-GB"/>
        </w:rPr>
        <w:t xml:space="preserve">students’ </w:t>
      </w:r>
      <w:r w:rsidRPr="00F31704">
        <w:rPr>
          <w:rFonts w:ascii="Times" w:hAnsi="Times"/>
          <w:sz w:val="20"/>
          <w:szCs w:val="20"/>
          <w:lang w:val="en-GB"/>
        </w:rPr>
        <w:t xml:space="preserve">ability to </w:t>
      </w:r>
      <w:r w:rsidR="007D7E4D">
        <w:rPr>
          <w:rFonts w:ascii="Times" w:hAnsi="Times"/>
          <w:sz w:val="20"/>
          <w:szCs w:val="20"/>
          <w:lang w:val="en-GB"/>
        </w:rPr>
        <w:t>relate</w:t>
      </w:r>
      <w:r w:rsidRPr="00F31704">
        <w:rPr>
          <w:rFonts w:ascii="Times" w:hAnsi="Times"/>
          <w:sz w:val="20"/>
          <w:szCs w:val="20"/>
          <w:lang w:val="en-GB"/>
        </w:rPr>
        <w:t xml:space="preserve"> the different topics, </w:t>
      </w:r>
      <w:r w:rsidR="007D7E4D">
        <w:rPr>
          <w:rFonts w:ascii="Times" w:hAnsi="Times"/>
          <w:sz w:val="20"/>
          <w:szCs w:val="20"/>
          <w:lang w:val="en-GB"/>
        </w:rPr>
        <w:t xml:space="preserve">and their </w:t>
      </w:r>
      <w:r w:rsidRPr="00F31704">
        <w:rPr>
          <w:rFonts w:ascii="Times" w:hAnsi="Times"/>
          <w:sz w:val="20"/>
          <w:szCs w:val="20"/>
          <w:lang w:val="en-GB"/>
        </w:rPr>
        <w:t>language and communication skills, both in written form (group work, exam), and in oral form (presentation of group work).</w:t>
      </w:r>
      <w:r w:rsidR="00C403AD" w:rsidRPr="00BC45B5">
        <w:rPr>
          <w:rFonts w:ascii="Times" w:hAnsi="Times"/>
          <w:sz w:val="20"/>
          <w:szCs w:val="20"/>
          <w:lang w:val="en-GB"/>
        </w:rPr>
        <w:t xml:space="preserve"> </w:t>
      </w:r>
    </w:p>
    <w:p w14:paraId="1517F680" w14:textId="72FA5DB6" w:rsidR="003A17E0" w:rsidRPr="00BC45B5" w:rsidRDefault="00F31704" w:rsidP="003A17E0">
      <w:pPr>
        <w:pStyle w:val="Testo2"/>
        <w:ind w:firstLine="0"/>
        <w:rPr>
          <w:sz w:val="20"/>
          <w:lang w:val="en-GB"/>
        </w:rPr>
      </w:pPr>
      <w:r w:rsidRPr="00F31704">
        <w:rPr>
          <w:sz w:val="20"/>
          <w:lang w:val="en-GB"/>
        </w:rPr>
        <w:t xml:space="preserve">The final </w:t>
      </w:r>
      <w:r w:rsidR="007D7E4D">
        <w:rPr>
          <w:sz w:val="20"/>
          <w:lang w:val="en-GB"/>
        </w:rPr>
        <w:t>assessment</w:t>
      </w:r>
      <w:r w:rsidRPr="00F31704">
        <w:rPr>
          <w:sz w:val="20"/>
          <w:lang w:val="en-GB"/>
        </w:rPr>
        <w:t xml:space="preserve"> of the course </w:t>
      </w:r>
      <w:r w:rsidR="007D7E4D">
        <w:rPr>
          <w:sz w:val="20"/>
          <w:lang w:val="en-GB"/>
        </w:rPr>
        <w:t xml:space="preserve">consists </w:t>
      </w:r>
      <w:r w:rsidR="002E4BD6">
        <w:rPr>
          <w:sz w:val="20"/>
          <w:lang w:val="en-GB"/>
        </w:rPr>
        <w:t>of</w:t>
      </w:r>
      <w:r w:rsidR="007D7E4D">
        <w:rPr>
          <w:sz w:val="20"/>
          <w:lang w:val="en-GB"/>
        </w:rPr>
        <w:t xml:space="preserve"> awarding </w:t>
      </w:r>
      <w:r w:rsidRPr="00F31704">
        <w:rPr>
          <w:sz w:val="20"/>
          <w:lang w:val="en-GB"/>
        </w:rPr>
        <w:t>a mark out of thirty</w:t>
      </w:r>
      <w:r w:rsidR="003A17E0" w:rsidRPr="00BC45B5">
        <w:rPr>
          <w:sz w:val="20"/>
          <w:lang w:val="en-GB"/>
        </w:rPr>
        <w:t xml:space="preserve">. </w:t>
      </w:r>
    </w:p>
    <w:p w14:paraId="1CDD1898" w14:textId="62E54E0E" w:rsidR="00FC531A" w:rsidRPr="00BC45B5" w:rsidRDefault="00F31704" w:rsidP="00EB769C">
      <w:pPr>
        <w:pStyle w:val="Titolo3"/>
        <w:spacing w:line="276" w:lineRule="auto"/>
        <w:rPr>
          <w:b/>
          <w:bCs/>
          <w:sz w:val="20"/>
          <w:szCs w:val="21"/>
          <w:lang w:val="en-GB"/>
        </w:rPr>
      </w:pPr>
      <w:bookmarkStart w:id="2" w:name="_Hlk76557228"/>
      <w:r w:rsidRPr="00F31704">
        <w:rPr>
          <w:b/>
          <w:bCs/>
          <w:sz w:val="20"/>
          <w:szCs w:val="21"/>
          <w:lang w:val="en-GB"/>
        </w:rPr>
        <w:t>NOTES AND PREREQUISITES</w:t>
      </w:r>
      <w:bookmarkEnd w:id="2"/>
    </w:p>
    <w:p w14:paraId="69054B0B" w14:textId="2AE641D4" w:rsidR="00FC531A" w:rsidRPr="00BC45B5" w:rsidRDefault="00F31704" w:rsidP="00EB769C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  <w:lang w:val="en-GB"/>
        </w:rPr>
      </w:pPr>
      <w:r w:rsidRPr="00F31704">
        <w:rPr>
          <w:rFonts w:cs="Times"/>
          <w:lang w:val="en-GB"/>
        </w:rPr>
        <w:t xml:space="preserve">There are no specific requirements for successful participation in the course and </w:t>
      </w:r>
      <w:r w:rsidR="007D7E4D">
        <w:rPr>
          <w:rFonts w:cs="Times"/>
          <w:lang w:val="en-GB"/>
        </w:rPr>
        <w:t xml:space="preserve">the </w:t>
      </w:r>
      <w:r w:rsidRPr="00F31704">
        <w:rPr>
          <w:rFonts w:cs="Times"/>
          <w:lang w:val="en-GB"/>
        </w:rPr>
        <w:t>achiev</w:t>
      </w:r>
      <w:r w:rsidR="007D7E4D">
        <w:rPr>
          <w:rFonts w:cs="Times"/>
          <w:lang w:val="en-GB"/>
        </w:rPr>
        <w:t>ement of</w:t>
      </w:r>
      <w:r w:rsidRPr="00F31704">
        <w:rPr>
          <w:rFonts w:cs="Times"/>
          <w:lang w:val="en-GB"/>
        </w:rPr>
        <w:t xml:space="preserve"> the expected learning outcomes</w:t>
      </w:r>
      <w:r w:rsidR="00E81FD9" w:rsidRPr="00BC45B5">
        <w:rPr>
          <w:rFonts w:cs="Times"/>
          <w:lang w:val="en-GB"/>
        </w:rPr>
        <w:t>.</w:t>
      </w:r>
      <w:r w:rsidR="009D0630">
        <w:rPr>
          <w:rFonts w:cs="Times"/>
          <w:lang w:val="en-GB"/>
        </w:rPr>
        <w:t xml:space="preserve"> However, the knowledge of the main concepts of corporate organization, could be useful to integrate theories presented in the first part of the course.</w:t>
      </w:r>
      <w:r w:rsidR="00E81FD9" w:rsidRPr="00BC45B5">
        <w:rPr>
          <w:rFonts w:cs="Times"/>
          <w:lang w:val="en-GB"/>
        </w:rPr>
        <w:t xml:space="preserve"> </w:t>
      </w:r>
    </w:p>
    <w:p w14:paraId="4A176860" w14:textId="77777777" w:rsidR="005A0A05" w:rsidRPr="00BC45B5" w:rsidRDefault="005A0A05" w:rsidP="00EB769C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  <w:lang w:val="en-GB"/>
        </w:rPr>
      </w:pPr>
    </w:p>
    <w:p w14:paraId="4D1EF86C" w14:textId="77777777" w:rsidR="00BC45B5" w:rsidRPr="00BC45B5" w:rsidRDefault="00BC45B5" w:rsidP="00BC45B5">
      <w:pPr>
        <w:pStyle w:val="Testo2"/>
        <w:spacing w:before="120"/>
        <w:ind w:right="27"/>
        <w:rPr>
          <w:rFonts w:cs="Times"/>
          <w:noProof w:val="0"/>
          <w:sz w:val="20"/>
          <w:lang w:val="en-GB"/>
        </w:rPr>
      </w:pPr>
      <w:bookmarkStart w:id="3" w:name="_Hlk76559061"/>
      <w:bookmarkStart w:id="4" w:name="_Hlk76565747"/>
      <w:bookmarkStart w:id="5" w:name="_Hlk76556740"/>
      <w:r w:rsidRPr="00BC45B5">
        <w:rPr>
          <w:rFonts w:cs="Times"/>
          <w:noProof w:val="0"/>
          <w:sz w:val="20"/>
          <w:lang w:val="en-GB"/>
        </w:rPr>
        <w:t xml:space="preserve">Information on office hours available on the teacher's personal page at </w:t>
      </w:r>
      <w:hyperlink r:id="rId8" w:history="1">
        <w:r w:rsidRPr="00BC45B5">
          <w:rPr>
            <w:rFonts w:cs="Times"/>
            <w:noProof w:val="0"/>
            <w:sz w:val="20"/>
            <w:lang w:val="en-GB"/>
          </w:rPr>
          <w:t>http://docenti.unicatt.it/</w:t>
        </w:r>
      </w:hyperlink>
      <w:bookmarkEnd w:id="3"/>
      <w:r w:rsidRPr="00BC45B5">
        <w:rPr>
          <w:rFonts w:cs="Times"/>
          <w:noProof w:val="0"/>
          <w:sz w:val="20"/>
          <w:lang w:val="en-GB"/>
        </w:rPr>
        <w:t>.</w:t>
      </w:r>
      <w:bookmarkEnd w:id="4"/>
    </w:p>
    <w:bookmarkEnd w:id="5"/>
    <w:p w14:paraId="3E69BB04" w14:textId="0A467C66" w:rsidR="00D371DC" w:rsidRPr="002E4BD6" w:rsidRDefault="00D371DC" w:rsidP="00F62368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Fonts w:cs="Times"/>
          <w:lang w:val="en-US"/>
        </w:rPr>
      </w:pPr>
    </w:p>
    <w:sectPr w:rsidR="00D371DC" w:rsidRPr="002E4BD6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7A53D3"/>
    <w:multiLevelType w:val="hybridMultilevel"/>
    <w:tmpl w:val="080279A0"/>
    <w:lvl w:ilvl="0" w:tplc="79FC4F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D08FC"/>
    <w:multiLevelType w:val="hybridMultilevel"/>
    <w:tmpl w:val="D06A0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909"/>
    <w:multiLevelType w:val="hybridMultilevel"/>
    <w:tmpl w:val="1C900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C3EAA"/>
    <w:multiLevelType w:val="hybridMultilevel"/>
    <w:tmpl w:val="7E46E6B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22C01"/>
    <w:multiLevelType w:val="hybridMultilevel"/>
    <w:tmpl w:val="AFFC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9043E"/>
    <w:multiLevelType w:val="hybridMultilevel"/>
    <w:tmpl w:val="DAF0C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0B87"/>
    <w:multiLevelType w:val="hybridMultilevel"/>
    <w:tmpl w:val="0AEE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C66E6"/>
    <w:multiLevelType w:val="hybridMultilevel"/>
    <w:tmpl w:val="9698B4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52FF4"/>
    <w:multiLevelType w:val="hybridMultilevel"/>
    <w:tmpl w:val="C47EA5D0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D73F6"/>
    <w:multiLevelType w:val="hybridMultilevel"/>
    <w:tmpl w:val="660C6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E758F"/>
    <w:multiLevelType w:val="hybridMultilevel"/>
    <w:tmpl w:val="6D0AA2DC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32076"/>
    <w:multiLevelType w:val="hybridMultilevel"/>
    <w:tmpl w:val="141A99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024499D"/>
    <w:multiLevelType w:val="hybridMultilevel"/>
    <w:tmpl w:val="AF5AC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B7A58"/>
    <w:multiLevelType w:val="hybridMultilevel"/>
    <w:tmpl w:val="40E4D6BE"/>
    <w:lvl w:ilvl="0" w:tplc="D37E1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22B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258B0"/>
    <w:multiLevelType w:val="hybridMultilevel"/>
    <w:tmpl w:val="5E0EAFB6"/>
    <w:lvl w:ilvl="0" w:tplc="350C77EC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1954F9C"/>
    <w:multiLevelType w:val="hybridMultilevel"/>
    <w:tmpl w:val="0A861C0C"/>
    <w:lvl w:ilvl="0" w:tplc="5208646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42963"/>
    <w:multiLevelType w:val="hybridMultilevel"/>
    <w:tmpl w:val="DE4CA0C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59F1A5A"/>
    <w:multiLevelType w:val="hybridMultilevel"/>
    <w:tmpl w:val="5F860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4D77"/>
    <w:multiLevelType w:val="hybridMultilevel"/>
    <w:tmpl w:val="0DC223A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890783">
    <w:abstractNumId w:val="6"/>
  </w:num>
  <w:num w:numId="2" w16cid:durableId="2106416026">
    <w:abstractNumId w:val="17"/>
  </w:num>
  <w:num w:numId="3" w16cid:durableId="654917195">
    <w:abstractNumId w:val="25"/>
  </w:num>
  <w:num w:numId="4" w16cid:durableId="637346358">
    <w:abstractNumId w:val="9"/>
  </w:num>
  <w:num w:numId="5" w16cid:durableId="1891071592">
    <w:abstractNumId w:val="20"/>
  </w:num>
  <w:num w:numId="6" w16cid:durableId="2056736188">
    <w:abstractNumId w:val="26"/>
  </w:num>
  <w:num w:numId="7" w16cid:durableId="739256932">
    <w:abstractNumId w:val="5"/>
  </w:num>
  <w:num w:numId="8" w16cid:durableId="1593931288">
    <w:abstractNumId w:val="30"/>
  </w:num>
  <w:num w:numId="9" w16cid:durableId="609437033">
    <w:abstractNumId w:val="40"/>
  </w:num>
  <w:num w:numId="10" w16cid:durableId="958218445">
    <w:abstractNumId w:val="15"/>
  </w:num>
  <w:num w:numId="11" w16cid:durableId="162471274">
    <w:abstractNumId w:val="7"/>
  </w:num>
  <w:num w:numId="12" w16cid:durableId="852110366">
    <w:abstractNumId w:val="19"/>
  </w:num>
  <w:num w:numId="13" w16cid:durableId="867261497">
    <w:abstractNumId w:val="24"/>
  </w:num>
  <w:num w:numId="14" w16cid:durableId="2028679178">
    <w:abstractNumId w:val="11"/>
  </w:num>
  <w:num w:numId="15" w16cid:durableId="917901268">
    <w:abstractNumId w:val="32"/>
  </w:num>
  <w:num w:numId="16" w16cid:durableId="1981838996">
    <w:abstractNumId w:val="18"/>
  </w:num>
  <w:num w:numId="17" w16cid:durableId="1741750379">
    <w:abstractNumId w:val="39"/>
  </w:num>
  <w:num w:numId="18" w16cid:durableId="1477524127">
    <w:abstractNumId w:val="39"/>
  </w:num>
  <w:num w:numId="19" w16cid:durableId="268049016">
    <w:abstractNumId w:val="36"/>
  </w:num>
  <w:num w:numId="20" w16cid:durableId="1627002041">
    <w:abstractNumId w:val="21"/>
  </w:num>
  <w:num w:numId="21" w16cid:durableId="721368904">
    <w:abstractNumId w:val="1"/>
  </w:num>
  <w:num w:numId="22" w16cid:durableId="1734573150">
    <w:abstractNumId w:val="2"/>
  </w:num>
  <w:num w:numId="23" w16cid:durableId="1976835657">
    <w:abstractNumId w:val="22"/>
  </w:num>
  <w:num w:numId="24" w16cid:durableId="1906527547">
    <w:abstractNumId w:val="15"/>
  </w:num>
  <w:num w:numId="25" w16cid:durableId="1893073273">
    <w:abstractNumId w:val="16"/>
  </w:num>
  <w:num w:numId="26" w16cid:durableId="2044819030">
    <w:abstractNumId w:val="37"/>
  </w:num>
  <w:num w:numId="27" w16cid:durableId="675427773">
    <w:abstractNumId w:val="28"/>
  </w:num>
  <w:num w:numId="28" w16cid:durableId="1900749979">
    <w:abstractNumId w:val="10"/>
  </w:num>
  <w:num w:numId="29" w16cid:durableId="966590514">
    <w:abstractNumId w:val="31"/>
  </w:num>
  <w:num w:numId="30" w16cid:durableId="1363238691">
    <w:abstractNumId w:val="41"/>
  </w:num>
  <w:num w:numId="31" w16cid:durableId="791241882">
    <w:abstractNumId w:val="27"/>
  </w:num>
  <w:num w:numId="32" w16cid:durableId="1937980661">
    <w:abstractNumId w:val="13"/>
  </w:num>
  <w:num w:numId="33" w16cid:durableId="243227710">
    <w:abstractNumId w:val="23"/>
  </w:num>
  <w:num w:numId="34" w16cid:durableId="1803423255">
    <w:abstractNumId w:val="12"/>
  </w:num>
  <w:num w:numId="35" w16cid:durableId="313148840">
    <w:abstractNumId w:val="38"/>
  </w:num>
  <w:num w:numId="36" w16cid:durableId="748963751">
    <w:abstractNumId w:val="4"/>
  </w:num>
  <w:num w:numId="37" w16cid:durableId="436096963">
    <w:abstractNumId w:val="33"/>
  </w:num>
  <w:num w:numId="38" w16cid:durableId="8721538">
    <w:abstractNumId w:val="14"/>
  </w:num>
  <w:num w:numId="39" w16cid:durableId="1625382362">
    <w:abstractNumId w:val="8"/>
  </w:num>
  <w:num w:numId="40" w16cid:durableId="184827593">
    <w:abstractNumId w:val="34"/>
  </w:num>
  <w:num w:numId="41" w16cid:durableId="83302597">
    <w:abstractNumId w:val="35"/>
  </w:num>
  <w:num w:numId="42" w16cid:durableId="1494100286">
    <w:abstractNumId w:val="0"/>
  </w:num>
  <w:num w:numId="43" w16cid:durableId="1095007871">
    <w:abstractNumId w:val="3"/>
  </w:num>
  <w:num w:numId="44" w16cid:durableId="127666989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4E"/>
    <w:rsid w:val="00000B9E"/>
    <w:rsid w:val="00013D8C"/>
    <w:rsid w:val="000232A2"/>
    <w:rsid w:val="00025B8B"/>
    <w:rsid w:val="00036032"/>
    <w:rsid w:val="00044E7F"/>
    <w:rsid w:val="00051707"/>
    <w:rsid w:val="00055050"/>
    <w:rsid w:val="00056F46"/>
    <w:rsid w:val="00071869"/>
    <w:rsid w:val="0007521D"/>
    <w:rsid w:val="00084934"/>
    <w:rsid w:val="000908CC"/>
    <w:rsid w:val="00094F1C"/>
    <w:rsid w:val="000A050D"/>
    <w:rsid w:val="000A7CAC"/>
    <w:rsid w:val="000B0294"/>
    <w:rsid w:val="000C0303"/>
    <w:rsid w:val="000C0FD4"/>
    <w:rsid w:val="000C5453"/>
    <w:rsid w:val="000C76A1"/>
    <w:rsid w:val="000D22D0"/>
    <w:rsid w:val="000E5322"/>
    <w:rsid w:val="00105349"/>
    <w:rsid w:val="00105398"/>
    <w:rsid w:val="00105DC8"/>
    <w:rsid w:val="00105EDC"/>
    <w:rsid w:val="00137763"/>
    <w:rsid w:val="00171FED"/>
    <w:rsid w:val="0017458B"/>
    <w:rsid w:val="00176846"/>
    <w:rsid w:val="00177CE0"/>
    <w:rsid w:val="00183266"/>
    <w:rsid w:val="00186B7C"/>
    <w:rsid w:val="001909C7"/>
    <w:rsid w:val="00191C3F"/>
    <w:rsid w:val="001C7A34"/>
    <w:rsid w:val="001D4A03"/>
    <w:rsid w:val="001E5EFB"/>
    <w:rsid w:val="00205F8C"/>
    <w:rsid w:val="0020783C"/>
    <w:rsid w:val="00212291"/>
    <w:rsid w:val="002162FB"/>
    <w:rsid w:val="0023313D"/>
    <w:rsid w:val="00236713"/>
    <w:rsid w:val="00253C77"/>
    <w:rsid w:val="00256111"/>
    <w:rsid w:val="00256D20"/>
    <w:rsid w:val="0025751D"/>
    <w:rsid w:val="00257837"/>
    <w:rsid w:val="00263119"/>
    <w:rsid w:val="002731C2"/>
    <w:rsid w:val="00286B95"/>
    <w:rsid w:val="0029308F"/>
    <w:rsid w:val="00295D25"/>
    <w:rsid w:val="002A0A54"/>
    <w:rsid w:val="002A244A"/>
    <w:rsid w:val="002B3852"/>
    <w:rsid w:val="002B6D99"/>
    <w:rsid w:val="002D0965"/>
    <w:rsid w:val="002D1B8C"/>
    <w:rsid w:val="002E4BD6"/>
    <w:rsid w:val="002E5E66"/>
    <w:rsid w:val="002E7203"/>
    <w:rsid w:val="003129C8"/>
    <w:rsid w:val="00322412"/>
    <w:rsid w:val="00324EDE"/>
    <w:rsid w:val="0033429B"/>
    <w:rsid w:val="00346C00"/>
    <w:rsid w:val="00347069"/>
    <w:rsid w:val="00350A4D"/>
    <w:rsid w:val="003546F2"/>
    <w:rsid w:val="00372A86"/>
    <w:rsid w:val="0037534B"/>
    <w:rsid w:val="003836C4"/>
    <w:rsid w:val="003839F4"/>
    <w:rsid w:val="0038408B"/>
    <w:rsid w:val="00386A1D"/>
    <w:rsid w:val="00391290"/>
    <w:rsid w:val="00392672"/>
    <w:rsid w:val="003931C1"/>
    <w:rsid w:val="0039400B"/>
    <w:rsid w:val="00396E28"/>
    <w:rsid w:val="003972E9"/>
    <w:rsid w:val="003A17E0"/>
    <w:rsid w:val="003A2C23"/>
    <w:rsid w:val="003A7C10"/>
    <w:rsid w:val="003B16DB"/>
    <w:rsid w:val="003B1F9C"/>
    <w:rsid w:val="003B233F"/>
    <w:rsid w:val="003C0DE4"/>
    <w:rsid w:val="003C12D4"/>
    <w:rsid w:val="003C3359"/>
    <w:rsid w:val="003E2C9F"/>
    <w:rsid w:val="003E3023"/>
    <w:rsid w:val="003E478B"/>
    <w:rsid w:val="003F1689"/>
    <w:rsid w:val="003F7AE0"/>
    <w:rsid w:val="004201A8"/>
    <w:rsid w:val="00431017"/>
    <w:rsid w:val="00432110"/>
    <w:rsid w:val="00435684"/>
    <w:rsid w:val="0045162D"/>
    <w:rsid w:val="004546CC"/>
    <w:rsid w:val="004550B6"/>
    <w:rsid w:val="00461BDE"/>
    <w:rsid w:val="0046288C"/>
    <w:rsid w:val="00465720"/>
    <w:rsid w:val="00470144"/>
    <w:rsid w:val="00471E02"/>
    <w:rsid w:val="00472C08"/>
    <w:rsid w:val="004748C9"/>
    <w:rsid w:val="00481F26"/>
    <w:rsid w:val="004936EC"/>
    <w:rsid w:val="00495B52"/>
    <w:rsid w:val="004A67C6"/>
    <w:rsid w:val="004A6A23"/>
    <w:rsid w:val="004B0334"/>
    <w:rsid w:val="004C0188"/>
    <w:rsid w:val="004C2D98"/>
    <w:rsid w:val="004D4642"/>
    <w:rsid w:val="004D60DE"/>
    <w:rsid w:val="004D665E"/>
    <w:rsid w:val="004E10CD"/>
    <w:rsid w:val="004E3686"/>
    <w:rsid w:val="004F568D"/>
    <w:rsid w:val="005047F9"/>
    <w:rsid w:val="00513DFE"/>
    <w:rsid w:val="00514B31"/>
    <w:rsid w:val="00515216"/>
    <w:rsid w:val="00522DFF"/>
    <w:rsid w:val="00526A87"/>
    <w:rsid w:val="005619A0"/>
    <w:rsid w:val="00564127"/>
    <w:rsid w:val="00570857"/>
    <w:rsid w:val="005709F2"/>
    <w:rsid w:val="00572C3A"/>
    <w:rsid w:val="00581EDB"/>
    <w:rsid w:val="0058264E"/>
    <w:rsid w:val="00584BF0"/>
    <w:rsid w:val="00584CB0"/>
    <w:rsid w:val="0058719A"/>
    <w:rsid w:val="0059422E"/>
    <w:rsid w:val="00595AEF"/>
    <w:rsid w:val="005A0712"/>
    <w:rsid w:val="005A0A05"/>
    <w:rsid w:val="005A0E0C"/>
    <w:rsid w:val="005C106A"/>
    <w:rsid w:val="005C4605"/>
    <w:rsid w:val="005C5CCE"/>
    <w:rsid w:val="005D13D5"/>
    <w:rsid w:val="005E0A78"/>
    <w:rsid w:val="005F19BD"/>
    <w:rsid w:val="005F1D66"/>
    <w:rsid w:val="005F29FB"/>
    <w:rsid w:val="005F7073"/>
    <w:rsid w:val="00600D63"/>
    <w:rsid w:val="006050C9"/>
    <w:rsid w:val="006116A8"/>
    <w:rsid w:val="006145B3"/>
    <w:rsid w:val="00614746"/>
    <w:rsid w:val="006162B3"/>
    <w:rsid w:val="006175AA"/>
    <w:rsid w:val="00617BEF"/>
    <w:rsid w:val="006223E7"/>
    <w:rsid w:val="00632E80"/>
    <w:rsid w:val="006421AB"/>
    <w:rsid w:val="00645C4C"/>
    <w:rsid w:val="0065302B"/>
    <w:rsid w:val="0066415A"/>
    <w:rsid w:val="00664CD1"/>
    <w:rsid w:val="006805E5"/>
    <w:rsid w:val="00692E4F"/>
    <w:rsid w:val="0069398F"/>
    <w:rsid w:val="006975AE"/>
    <w:rsid w:val="006A0D86"/>
    <w:rsid w:val="006A6AF6"/>
    <w:rsid w:val="006B6DF0"/>
    <w:rsid w:val="006B723F"/>
    <w:rsid w:val="006C2138"/>
    <w:rsid w:val="006C7B25"/>
    <w:rsid w:val="006D08C4"/>
    <w:rsid w:val="006E1C7C"/>
    <w:rsid w:val="006F3C1D"/>
    <w:rsid w:val="006F5B2E"/>
    <w:rsid w:val="0070074D"/>
    <w:rsid w:val="00702ACA"/>
    <w:rsid w:val="0070307A"/>
    <w:rsid w:val="00703383"/>
    <w:rsid w:val="007046D4"/>
    <w:rsid w:val="00705338"/>
    <w:rsid w:val="00705B16"/>
    <w:rsid w:val="0071087B"/>
    <w:rsid w:val="007167DD"/>
    <w:rsid w:val="007241CA"/>
    <w:rsid w:val="007262C4"/>
    <w:rsid w:val="00731AAD"/>
    <w:rsid w:val="007379BA"/>
    <w:rsid w:val="00750E32"/>
    <w:rsid w:val="00763236"/>
    <w:rsid w:val="007700A8"/>
    <w:rsid w:val="007753CF"/>
    <w:rsid w:val="00777A52"/>
    <w:rsid w:val="007859A0"/>
    <w:rsid w:val="00790BFD"/>
    <w:rsid w:val="00796898"/>
    <w:rsid w:val="007A0E9D"/>
    <w:rsid w:val="007C3916"/>
    <w:rsid w:val="007C64EF"/>
    <w:rsid w:val="007D7E4D"/>
    <w:rsid w:val="007E46DA"/>
    <w:rsid w:val="007E4D9A"/>
    <w:rsid w:val="007E73BA"/>
    <w:rsid w:val="00800D81"/>
    <w:rsid w:val="00802ABC"/>
    <w:rsid w:val="0080473F"/>
    <w:rsid w:val="0080593C"/>
    <w:rsid w:val="00806EE1"/>
    <w:rsid w:val="00810EE2"/>
    <w:rsid w:val="0081379C"/>
    <w:rsid w:val="008277A6"/>
    <w:rsid w:val="008326B2"/>
    <w:rsid w:val="00832DF5"/>
    <w:rsid w:val="00833D15"/>
    <w:rsid w:val="00834521"/>
    <w:rsid w:val="00840B00"/>
    <w:rsid w:val="008424EF"/>
    <w:rsid w:val="00847F19"/>
    <w:rsid w:val="00862D6D"/>
    <w:rsid w:val="00872622"/>
    <w:rsid w:val="00877B02"/>
    <w:rsid w:val="008963DD"/>
    <w:rsid w:val="00896F8B"/>
    <w:rsid w:val="008A016C"/>
    <w:rsid w:val="008A1B5A"/>
    <w:rsid w:val="008A2AA7"/>
    <w:rsid w:val="008C4665"/>
    <w:rsid w:val="008E53A3"/>
    <w:rsid w:val="00914FAB"/>
    <w:rsid w:val="00920176"/>
    <w:rsid w:val="00937505"/>
    <w:rsid w:val="00947A23"/>
    <w:rsid w:val="00960387"/>
    <w:rsid w:val="00973BC8"/>
    <w:rsid w:val="00991E86"/>
    <w:rsid w:val="0099531C"/>
    <w:rsid w:val="00995770"/>
    <w:rsid w:val="009957D3"/>
    <w:rsid w:val="009A0D6B"/>
    <w:rsid w:val="009A62A8"/>
    <w:rsid w:val="009B2CF7"/>
    <w:rsid w:val="009C1D75"/>
    <w:rsid w:val="009D0630"/>
    <w:rsid w:val="009D24A7"/>
    <w:rsid w:val="009E1E05"/>
    <w:rsid w:val="009F2748"/>
    <w:rsid w:val="00A03986"/>
    <w:rsid w:val="00A059A1"/>
    <w:rsid w:val="00A064EF"/>
    <w:rsid w:val="00A12023"/>
    <w:rsid w:val="00A12380"/>
    <w:rsid w:val="00A12E72"/>
    <w:rsid w:val="00A20C66"/>
    <w:rsid w:val="00A363E1"/>
    <w:rsid w:val="00A60CBF"/>
    <w:rsid w:val="00A71B9E"/>
    <w:rsid w:val="00AA347F"/>
    <w:rsid w:val="00AA5AF9"/>
    <w:rsid w:val="00AC5A73"/>
    <w:rsid w:val="00AE2BDE"/>
    <w:rsid w:val="00AE5984"/>
    <w:rsid w:val="00AF2C51"/>
    <w:rsid w:val="00AF79BD"/>
    <w:rsid w:val="00B0098D"/>
    <w:rsid w:val="00B06728"/>
    <w:rsid w:val="00B11FB5"/>
    <w:rsid w:val="00B1386E"/>
    <w:rsid w:val="00B170F4"/>
    <w:rsid w:val="00B27571"/>
    <w:rsid w:val="00B3083B"/>
    <w:rsid w:val="00B3609F"/>
    <w:rsid w:val="00B40B42"/>
    <w:rsid w:val="00B46151"/>
    <w:rsid w:val="00B4631B"/>
    <w:rsid w:val="00B5559D"/>
    <w:rsid w:val="00B56F04"/>
    <w:rsid w:val="00B63B37"/>
    <w:rsid w:val="00B72B25"/>
    <w:rsid w:val="00B73E97"/>
    <w:rsid w:val="00B80262"/>
    <w:rsid w:val="00B804E4"/>
    <w:rsid w:val="00B83D24"/>
    <w:rsid w:val="00B851EB"/>
    <w:rsid w:val="00B857CC"/>
    <w:rsid w:val="00B915E5"/>
    <w:rsid w:val="00B9184B"/>
    <w:rsid w:val="00B94E68"/>
    <w:rsid w:val="00BA4D50"/>
    <w:rsid w:val="00BA720D"/>
    <w:rsid w:val="00BB002D"/>
    <w:rsid w:val="00BB19D6"/>
    <w:rsid w:val="00BC444E"/>
    <w:rsid w:val="00BC45B5"/>
    <w:rsid w:val="00BD4103"/>
    <w:rsid w:val="00BD6A95"/>
    <w:rsid w:val="00BE2DAA"/>
    <w:rsid w:val="00C05385"/>
    <w:rsid w:val="00C0638A"/>
    <w:rsid w:val="00C0660E"/>
    <w:rsid w:val="00C13863"/>
    <w:rsid w:val="00C20213"/>
    <w:rsid w:val="00C27194"/>
    <w:rsid w:val="00C403AD"/>
    <w:rsid w:val="00C45BC6"/>
    <w:rsid w:val="00C513E8"/>
    <w:rsid w:val="00C6347D"/>
    <w:rsid w:val="00C92A59"/>
    <w:rsid w:val="00CA354E"/>
    <w:rsid w:val="00CB3928"/>
    <w:rsid w:val="00CB5893"/>
    <w:rsid w:val="00CC10CB"/>
    <w:rsid w:val="00CE2B61"/>
    <w:rsid w:val="00CF6169"/>
    <w:rsid w:val="00D0337E"/>
    <w:rsid w:val="00D04816"/>
    <w:rsid w:val="00D10D88"/>
    <w:rsid w:val="00D15348"/>
    <w:rsid w:val="00D15CF1"/>
    <w:rsid w:val="00D21912"/>
    <w:rsid w:val="00D21B17"/>
    <w:rsid w:val="00D25B90"/>
    <w:rsid w:val="00D37018"/>
    <w:rsid w:val="00D371DC"/>
    <w:rsid w:val="00D37288"/>
    <w:rsid w:val="00D37F4B"/>
    <w:rsid w:val="00D41695"/>
    <w:rsid w:val="00D501CC"/>
    <w:rsid w:val="00D532F5"/>
    <w:rsid w:val="00D655AA"/>
    <w:rsid w:val="00D7208A"/>
    <w:rsid w:val="00D75B80"/>
    <w:rsid w:val="00D7762B"/>
    <w:rsid w:val="00DA3337"/>
    <w:rsid w:val="00DA3393"/>
    <w:rsid w:val="00DA4A23"/>
    <w:rsid w:val="00DD4D92"/>
    <w:rsid w:val="00DE2A3C"/>
    <w:rsid w:val="00DE7BFB"/>
    <w:rsid w:val="00E047AB"/>
    <w:rsid w:val="00E05348"/>
    <w:rsid w:val="00E261F2"/>
    <w:rsid w:val="00E26F28"/>
    <w:rsid w:val="00E30264"/>
    <w:rsid w:val="00E34E21"/>
    <w:rsid w:val="00E4285D"/>
    <w:rsid w:val="00E44E45"/>
    <w:rsid w:val="00E56D62"/>
    <w:rsid w:val="00E57F77"/>
    <w:rsid w:val="00E61EA2"/>
    <w:rsid w:val="00E7128E"/>
    <w:rsid w:val="00E80F04"/>
    <w:rsid w:val="00E81976"/>
    <w:rsid w:val="00E81FD9"/>
    <w:rsid w:val="00E82EEA"/>
    <w:rsid w:val="00E87D9E"/>
    <w:rsid w:val="00EA10D4"/>
    <w:rsid w:val="00EA323D"/>
    <w:rsid w:val="00EB1BCF"/>
    <w:rsid w:val="00EB5BA6"/>
    <w:rsid w:val="00EB769C"/>
    <w:rsid w:val="00EC1257"/>
    <w:rsid w:val="00ED0E85"/>
    <w:rsid w:val="00EF6BAD"/>
    <w:rsid w:val="00F0792A"/>
    <w:rsid w:val="00F07D62"/>
    <w:rsid w:val="00F1101E"/>
    <w:rsid w:val="00F12671"/>
    <w:rsid w:val="00F15C32"/>
    <w:rsid w:val="00F30080"/>
    <w:rsid w:val="00F31704"/>
    <w:rsid w:val="00F57308"/>
    <w:rsid w:val="00F576AD"/>
    <w:rsid w:val="00F57941"/>
    <w:rsid w:val="00F62368"/>
    <w:rsid w:val="00F64E6C"/>
    <w:rsid w:val="00F8037C"/>
    <w:rsid w:val="00F874E4"/>
    <w:rsid w:val="00F92FD9"/>
    <w:rsid w:val="00F9797B"/>
    <w:rsid w:val="00FA1F5A"/>
    <w:rsid w:val="00FB2E6E"/>
    <w:rsid w:val="00FC531A"/>
    <w:rsid w:val="00FD451E"/>
    <w:rsid w:val="00FE0D30"/>
    <w:rsid w:val="00FF08A6"/>
    <w:rsid w:val="00FF2084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DF7B9"/>
  <w15:docId w15:val="{F460A18B-7456-4527-84DF-DF323607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unhideWhenUsed/>
    <w:rsid w:val="009B2CF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5845A-C01E-4168-8296-B80DB7E4D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9437B-C404-4025-B850-64E1BF980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F4F8A-2FF0-469F-ACFC-1B679C9526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paola.fiori</dc:creator>
  <cp:lastModifiedBy>barbara barabaschi</cp:lastModifiedBy>
  <cp:revision>2</cp:revision>
  <cp:lastPrinted>2016-05-05T11:20:00Z</cp:lastPrinted>
  <dcterms:created xsi:type="dcterms:W3CDTF">2023-05-30T21:51:00Z</dcterms:created>
  <dcterms:modified xsi:type="dcterms:W3CDTF">2023-05-30T21:51:00Z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