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D536" w14:textId="77777777" w:rsidR="009D7AA1" w:rsidRPr="0007650D" w:rsidRDefault="009D7AA1" w:rsidP="009D7AA1">
      <w:pPr>
        <w:pStyle w:val="Titolo1"/>
        <w:rPr>
          <w:noProof w:val="0"/>
        </w:rPr>
      </w:pPr>
      <w:proofErr w:type="gramStart"/>
      <w:r w:rsidRPr="0007650D">
        <w:rPr>
          <w:noProof w:val="0"/>
        </w:rPr>
        <w:t>.-</w:t>
      </w:r>
      <w:proofErr w:type="gramEnd"/>
      <w:r w:rsidRPr="0007650D">
        <w:rPr>
          <w:noProof w:val="0"/>
        </w:rPr>
        <w:t xml:space="preserve"> Canon Law</w:t>
      </w:r>
    </w:p>
    <w:p w14:paraId="2E9155E8" w14:textId="77777777" w:rsidR="009D7AA1" w:rsidRPr="00FC6675" w:rsidRDefault="00FC6675" w:rsidP="009D7AA1">
      <w:pPr>
        <w:pStyle w:val="Titolo2"/>
        <w:rPr>
          <w:noProof w:val="0"/>
        </w:rPr>
      </w:pPr>
      <w:r w:rsidRPr="00FC6675">
        <w:t>Prof. Antonio G. Maria Chizzoniti</w:t>
      </w:r>
    </w:p>
    <w:p w14:paraId="18995E3B" w14:textId="77777777" w:rsidR="009D7AA1" w:rsidRPr="00FC6675" w:rsidRDefault="009D7AA1" w:rsidP="009D7AA1">
      <w:pPr>
        <w:pStyle w:val="Titolo2"/>
        <w:rPr>
          <w:b/>
          <w:i/>
          <w:noProof w:val="0"/>
        </w:rPr>
      </w:pPr>
    </w:p>
    <w:p w14:paraId="4EC0B2B5" w14:textId="77777777" w:rsidR="009D7AA1" w:rsidRPr="00B07C05" w:rsidRDefault="009D7AA1" w:rsidP="009D7AA1">
      <w:pPr>
        <w:pStyle w:val="Titolo2"/>
        <w:spacing w:after="120"/>
        <w:rPr>
          <w:noProof w:val="0"/>
          <w:lang w:val="en-US"/>
        </w:rPr>
      </w:pPr>
      <w:r w:rsidRPr="00B07C05">
        <w:rPr>
          <w:b/>
          <w:i/>
          <w:noProof w:val="0"/>
          <w:lang w:val="en-US"/>
        </w:rPr>
        <w:t>COURSE AIMS</w:t>
      </w:r>
      <w:r w:rsidR="00F55792">
        <w:rPr>
          <w:b/>
          <w:i/>
          <w:noProof w:val="0"/>
          <w:lang w:val="en-US"/>
        </w:rPr>
        <w:t xml:space="preserve"> AND INTENDED LEARNING OUTCOMES</w:t>
      </w:r>
    </w:p>
    <w:p w14:paraId="73235428" w14:textId="77777777" w:rsidR="000B1B03" w:rsidRPr="000B1B03" w:rsidRDefault="009D7AA1" w:rsidP="000B1B03">
      <w:pPr>
        <w:rPr>
          <w:lang w:val="en-US"/>
        </w:rPr>
      </w:pPr>
      <w:r w:rsidRPr="00B07C05">
        <w:rPr>
          <w:lang w:val="en-US"/>
        </w:rPr>
        <w:tab/>
      </w:r>
      <w:r w:rsidR="000B1B03" w:rsidRPr="000B1B03">
        <w:rPr>
          <w:lang w:val="en-US"/>
        </w:rPr>
        <w:t>The course aims to provide students with:</w:t>
      </w:r>
    </w:p>
    <w:p w14:paraId="2D60710D" w14:textId="270DBCBA" w:rsidR="000B1B03" w:rsidRPr="000B1B03" w:rsidRDefault="000B1B03" w:rsidP="000B1B03">
      <w:pPr>
        <w:rPr>
          <w:lang w:val="en-US"/>
        </w:rPr>
      </w:pPr>
      <w:r w:rsidRPr="000B1B03">
        <w:rPr>
          <w:lang w:val="en-US"/>
        </w:rPr>
        <w:t>- the acquisition of a broad historical</w:t>
      </w:r>
      <w:r w:rsidR="00DF7896">
        <w:rPr>
          <w:lang w:val="en-US"/>
        </w:rPr>
        <w:t xml:space="preserve"> </w:t>
      </w:r>
      <w:r w:rsidRPr="000B1B03">
        <w:rPr>
          <w:lang w:val="en-US"/>
        </w:rPr>
        <w:t>legal culture;</w:t>
      </w:r>
    </w:p>
    <w:p w14:paraId="67DDD690" w14:textId="437F098B" w:rsidR="000B1B03" w:rsidRPr="000B1B03" w:rsidRDefault="000B1B03" w:rsidP="000B1B03">
      <w:pPr>
        <w:rPr>
          <w:lang w:val="en-US"/>
        </w:rPr>
      </w:pPr>
      <w:r w:rsidRPr="000B1B03">
        <w:rPr>
          <w:lang w:val="en-US"/>
        </w:rPr>
        <w:t>- knowledge of the main juridical institutions of the Catholic Church in the light of the innovations introduced in the most recent legislative reforms;</w:t>
      </w:r>
    </w:p>
    <w:p w14:paraId="447D4028" w14:textId="563083D8" w:rsidR="000B1B03" w:rsidRPr="000B1B03" w:rsidRDefault="000B1B03" w:rsidP="000B1B03">
      <w:pPr>
        <w:rPr>
          <w:lang w:val="en-US"/>
        </w:rPr>
      </w:pPr>
      <w:r w:rsidRPr="000B1B03">
        <w:rPr>
          <w:lang w:val="en-US"/>
        </w:rPr>
        <w:t>- knowledge of the sources</w:t>
      </w:r>
      <w:r w:rsidR="00CA2598" w:rsidRPr="00CA2598">
        <w:rPr>
          <w:lang w:val="en-US"/>
        </w:rPr>
        <w:t xml:space="preserve"> </w:t>
      </w:r>
      <w:r w:rsidR="00CA2598" w:rsidRPr="000B1B03">
        <w:rPr>
          <w:lang w:val="en-US"/>
        </w:rPr>
        <w:t xml:space="preserve">of </w:t>
      </w:r>
      <w:r w:rsidR="00CA2598">
        <w:rPr>
          <w:lang w:val="en-US"/>
        </w:rPr>
        <w:t>canon law</w:t>
      </w:r>
      <w:r w:rsidRPr="000B1B03">
        <w:rPr>
          <w:lang w:val="en-US"/>
        </w:rPr>
        <w:t xml:space="preserve">, of the rights and duties of the faithful, of the </w:t>
      </w:r>
      <w:r w:rsidR="005437BA" w:rsidRPr="000B1B03">
        <w:rPr>
          <w:lang w:val="en-US"/>
        </w:rPr>
        <w:t xml:space="preserve">powers </w:t>
      </w:r>
      <w:r w:rsidR="005437BA">
        <w:rPr>
          <w:lang w:val="en-US"/>
        </w:rPr>
        <w:t xml:space="preserve">and </w:t>
      </w:r>
      <w:r w:rsidRPr="000B1B03">
        <w:rPr>
          <w:lang w:val="en-US"/>
        </w:rPr>
        <w:t>tasks of clerics; the organization of institutes of consecrated life; the hierarchical constitutional and territorial organization of the Church;</w:t>
      </w:r>
    </w:p>
    <w:p w14:paraId="14132350" w14:textId="77777777" w:rsidR="000B1B03" w:rsidRPr="000B1B03" w:rsidRDefault="000B1B03" w:rsidP="000B1B03">
      <w:pPr>
        <w:rPr>
          <w:lang w:val="en-US"/>
        </w:rPr>
      </w:pPr>
      <w:r w:rsidRPr="000B1B03">
        <w:rPr>
          <w:lang w:val="en-US"/>
        </w:rPr>
        <w:t>- knowledge of the main institutes of canonical patrimonial law;</w:t>
      </w:r>
    </w:p>
    <w:p w14:paraId="3D3E734D" w14:textId="2524CA14" w:rsidR="000B1B03" w:rsidRPr="000B1B03" w:rsidRDefault="000B1B03" w:rsidP="000B1B03">
      <w:pPr>
        <w:rPr>
          <w:lang w:val="en-US"/>
        </w:rPr>
      </w:pPr>
      <w:r w:rsidRPr="000B1B03">
        <w:rPr>
          <w:lang w:val="en-US"/>
        </w:rPr>
        <w:t>- understanding the impact of digital innovation on canon law with particular attention to the organization of communication and the protection of personal data and good reputation.</w:t>
      </w:r>
    </w:p>
    <w:p w14:paraId="1FDA3681" w14:textId="77777777" w:rsidR="000B1B03" w:rsidRPr="000B1B03" w:rsidRDefault="000B1B03" w:rsidP="000B1B03">
      <w:pPr>
        <w:rPr>
          <w:lang w:val="en-US"/>
        </w:rPr>
      </w:pPr>
      <w:r w:rsidRPr="000B1B03">
        <w:rPr>
          <w:lang w:val="en-US"/>
        </w:rPr>
        <w:t>At the end of the course, the student:</w:t>
      </w:r>
    </w:p>
    <w:p w14:paraId="1169AB10" w14:textId="77777777" w:rsidR="000B1B03" w:rsidRPr="000B1B03" w:rsidRDefault="000B1B03" w:rsidP="000B1B03">
      <w:pPr>
        <w:rPr>
          <w:lang w:val="en-US"/>
        </w:rPr>
      </w:pPr>
      <w:r w:rsidRPr="000B1B03">
        <w:rPr>
          <w:lang w:val="en-US"/>
        </w:rPr>
        <w:t>- will be able to understand and interpret canonical norms;</w:t>
      </w:r>
    </w:p>
    <w:p w14:paraId="1DD44122" w14:textId="422B10FC" w:rsidR="000B1B03" w:rsidRPr="000B1B03" w:rsidRDefault="000B1B03" w:rsidP="000B1B03">
      <w:pPr>
        <w:rPr>
          <w:lang w:val="en-US"/>
        </w:rPr>
      </w:pPr>
      <w:r w:rsidRPr="000B1B03">
        <w:rPr>
          <w:lang w:val="en-US"/>
        </w:rPr>
        <w:t>- will know the sources of canon law, the constitutional structure of the Catholic Church, its territorial organization and legal institutions for the administration of the patrimony of ecclesiastical bodies;</w:t>
      </w:r>
    </w:p>
    <w:p w14:paraId="72D3714B" w14:textId="1AD20A24" w:rsidR="000B1B03" w:rsidRPr="000B1B03" w:rsidRDefault="000B1B03" w:rsidP="000B1B03">
      <w:pPr>
        <w:rPr>
          <w:lang w:val="en-US"/>
        </w:rPr>
      </w:pPr>
      <w:r w:rsidRPr="000B1B03">
        <w:rPr>
          <w:lang w:val="en-US"/>
        </w:rPr>
        <w:t xml:space="preserve">- will be able to apply the legal instruments of digitization </w:t>
      </w:r>
      <w:r w:rsidR="00667F35">
        <w:rPr>
          <w:lang w:val="en-US"/>
        </w:rPr>
        <w:t>in the conte</w:t>
      </w:r>
      <w:r w:rsidR="00C745DC">
        <w:rPr>
          <w:lang w:val="en-US"/>
        </w:rPr>
        <w:t>xt of</w:t>
      </w:r>
      <w:r w:rsidRPr="000B1B03">
        <w:rPr>
          <w:lang w:val="en-US"/>
        </w:rPr>
        <w:t xml:space="preserve"> the </w:t>
      </w:r>
      <w:r w:rsidR="00C745DC">
        <w:rPr>
          <w:lang w:val="en-US"/>
        </w:rPr>
        <w:t>canon law</w:t>
      </w:r>
      <w:r w:rsidRPr="000B1B03">
        <w:rPr>
          <w:lang w:val="en-US"/>
        </w:rPr>
        <w:t>;</w:t>
      </w:r>
    </w:p>
    <w:p w14:paraId="7B86ACC6" w14:textId="34AE3013" w:rsidR="00084710" w:rsidRPr="00A60A1D" w:rsidRDefault="000B1B03" w:rsidP="000B1B03">
      <w:pPr>
        <w:rPr>
          <w:lang w:val="en-US"/>
        </w:rPr>
      </w:pPr>
      <w:r w:rsidRPr="000B1B03">
        <w:rPr>
          <w:lang w:val="en-US"/>
        </w:rPr>
        <w:t>- will also be able to interact with the canonical bodies responsible in the Church for the management of personal data both locally and centrally.</w:t>
      </w:r>
    </w:p>
    <w:p w14:paraId="789F1E8A" w14:textId="77777777" w:rsidR="009D7AA1" w:rsidRDefault="009D7AA1" w:rsidP="009D7AA1">
      <w:pPr>
        <w:spacing w:before="240" w:after="120"/>
        <w:rPr>
          <w:b/>
          <w:sz w:val="18"/>
          <w:lang w:val="en-GB"/>
        </w:rPr>
      </w:pPr>
      <w:r>
        <w:rPr>
          <w:b/>
          <w:i/>
          <w:sz w:val="18"/>
          <w:lang w:val="en-GB"/>
        </w:rPr>
        <w:t>COURSE CONTENT</w:t>
      </w:r>
    </w:p>
    <w:p w14:paraId="0B6382A8" w14:textId="77777777" w:rsidR="009D7AA1" w:rsidRPr="004575AA" w:rsidRDefault="009D7AA1" w:rsidP="009D7AA1">
      <w:pPr>
        <w:pStyle w:val="Testo2"/>
        <w:tabs>
          <w:tab w:val="left" w:pos="284"/>
        </w:tabs>
        <w:spacing w:line="240" w:lineRule="exact"/>
        <w:rPr>
          <w:smallCaps/>
          <w:noProof w:val="0"/>
          <w:sz w:val="20"/>
          <w:lang w:val="en-GB"/>
        </w:rPr>
      </w:pPr>
      <w:r w:rsidRPr="004575AA">
        <w:rPr>
          <w:smallCaps/>
          <w:noProof w:val="0"/>
          <w:sz w:val="20"/>
          <w:lang w:val="en-GB"/>
        </w:rPr>
        <w:t>General part</w:t>
      </w:r>
    </w:p>
    <w:p w14:paraId="03981784" w14:textId="77777777" w:rsidR="009D7AA1" w:rsidRPr="004575AA" w:rsidRDefault="009D7AA1" w:rsidP="00B07C05">
      <w:pPr>
        <w:tabs>
          <w:tab w:val="clear" w:pos="284"/>
        </w:tabs>
        <w:ind w:left="567" w:hanging="283"/>
        <w:rPr>
          <w:lang w:val="en-GB"/>
        </w:rPr>
      </w:pPr>
      <w:r w:rsidRPr="004575AA">
        <w:rPr>
          <w:lang w:val="en-GB"/>
        </w:rPr>
        <w:t xml:space="preserve">From the Graziano Decree to </w:t>
      </w:r>
      <w:r w:rsidR="0082050A" w:rsidRPr="004575AA">
        <w:rPr>
          <w:lang w:val="en-GB"/>
        </w:rPr>
        <w:t xml:space="preserve">the </w:t>
      </w:r>
      <w:r w:rsidRPr="004575AA">
        <w:rPr>
          <w:lang w:val="en-GB"/>
        </w:rPr>
        <w:t>codification</w:t>
      </w:r>
      <w:r w:rsidR="0082050A" w:rsidRPr="004575AA">
        <w:rPr>
          <w:lang w:val="en-GB"/>
        </w:rPr>
        <w:t>s</w:t>
      </w:r>
      <w:r w:rsidRPr="004575AA">
        <w:rPr>
          <w:lang w:val="en-GB"/>
        </w:rPr>
        <w:t xml:space="preserve"> </w:t>
      </w:r>
      <w:r w:rsidR="0082050A" w:rsidRPr="004575AA">
        <w:rPr>
          <w:lang w:val="en-GB"/>
        </w:rPr>
        <w:t>of John Paul II</w:t>
      </w:r>
    </w:p>
    <w:p w14:paraId="7CCAC411" w14:textId="29C94F9E" w:rsidR="009D7AA1" w:rsidRPr="004575AA" w:rsidRDefault="0082050A" w:rsidP="00B07C05">
      <w:pPr>
        <w:tabs>
          <w:tab w:val="clear" w:pos="284"/>
        </w:tabs>
        <w:ind w:left="567" w:hanging="283"/>
        <w:rPr>
          <w:lang w:val="en-GB"/>
        </w:rPr>
      </w:pPr>
      <w:r w:rsidRPr="004575AA">
        <w:rPr>
          <w:lang w:val="en-GB"/>
        </w:rPr>
        <w:t>The</w:t>
      </w:r>
      <w:r w:rsidR="009D7AA1" w:rsidRPr="004575AA">
        <w:rPr>
          <w:lang w:val="en-GB"/>
        </w:rPr>
        <w:t xml:space="preserve"> “Law” </w:t>
      </w:r>
      <w:r w:rsidRPr="004575AA">
        <w:rPr>
          <w:lang w:val="en-GB"/>
        </w:rPr>
        <w:t xml:space="preserve">in the </w:t>
      </w:r>
      <w:r w:rsidR="00AB7E3D">
        <w:rPr>
          <w:lang w:val="en-GB"/>
        </w:rPr>
        <w:t xml:space="preserve">Catholic </w:t>
      </w:r>
      <w:r w:rsidRPr="004575AA">
        <w:rPr>
          <w:lang w:val="en-GB"/>
        </w:rPr>
        <w:t>Church</w:t>
      </w:r>
    </w:p>
    <w:p w14:paraId="09D0CB52" w14:textId="77777777" w:rsidR="0082050A" w:rsidRPr="004575AA" w:rsidRDefault="00247A13" w:rsidP="00B07C05">
      <w:pPr>
        <w:tabs>
          <w:tab w:val="clear" w:pos="284"/>
        </w:tabs>
        <w:ind w:left="567" w:hanging="283"/>
        <w:rPr>
          <w:lang w:val="en-GB"/>
        </w:rPr>
      </w:pPr>
      <w:r w:rsidRPr="004575AA">
        <w:rPr>
          <w:lang w:val="en-GB"/>
        </w:rPr>
        <w:t>The Christian</w:t>
      </w:r>
      <w:r w:rsidR="0082050A" w:rsidRPr="004575AA">
        <w:rPr>
          <w:lang w:val="en-GB"/>
        </w:rPr>
        <w:t xml:space="preserve"> faithful</w:t>
      </w:r>
    </w:p>
    <w:p w14:paraId="2A14C81B" w14:textId="5AA448C6" w:rsidR="0082050A" w:rsidRPr="004575AA" w:rsidRDefault="0082050A" w:rsidP="00B07C05">
      <w:pPr>
        <w:tabs>
          <w:tab w:val="clear" w:pos="284"/>
        </w:tabs>
        <w:ind w:left="567" w:hanging="283"/>
        <w:rPr>
          <w:lang w:val="en-GB"/>
        </w:rPr>
      </w:pPr>
      <w:r w:rsidRPr="004575AA">
        <w:rPr>
          <w:lang w:val="en"/>
        </w:rPr>
        <w:t xml:space="preserve">Obligations and </w:t>
      </w:r>
      <w:r w:rsidR="000F35B4">
        <w:rPr>
          <w:lang w:val="en"/>
        </w:rPr>
        <w:t>R</w:t>
      </w:r>
      <w:r w:rsidRPr="004575AA">
        <w:rPr>
          <w:lang w:val="en"/>
        </w:rPr>
        <w:t xml:space="preserve">ights of all the </w:t>
      </w:r>
      <w:r w:rsidR="00247A13" w:rsidRPr="004575AA">
        <w:rPr>
          <w:lang w:val="en"/>
        </w:rPr>
        <w:t>Christian</w:t>
      </w:r>
      <w:r w:rsidRPr="004575AA">
        <w:rPr>
          <w:lang w:val="en"/>
        </w:rPr>
        <w:t xml:space="preserve"> faithful</w:t>
      </w:r>
    </w:p>
    <w:p w14:paraId="7A4D79F0" w14:textId="77777777" w:rsidR="001D68A0" w:rsidRPr="004575AA" w:rsidRDefault="001D68A0" w:rsidP="0082050A">
      <w:pPr>
        <w:rPr>
          <w:lang w:val="en-US"/>
        </w:rPr>
      </w:pPr>
      <w:r w:rsidRPr="004575AA">
        <w:rPr>
          <w:lang w:val="en-GB"/>
        </w:rPr>
        <w:tab/>
      </w:r>
      <w:r w:rsidR="0082050A" w:rsidRPr="004575AA">
        <w:rPr>
          <w:lang w:val="en-US"/>
        </w:rPr>
        <w:t xml:space="preserve">The </w:t>
      </w:r>
      <w:r w:rsidR="0033017D" w:rsidRPr="0033017D">
        <w:rPr>
          <w:lang w:val="en-US"/>
        </w:rPr>
        <w:t>lay Christian faithful</w:t>
      </w:r>
      <w:r w:rsidR="0033017D">
        <w:rPr>
          <w:lang w:val="en-US"/>
        </w:rPr>
        <w:t>, the</w:t>
      </w:r>
      <w:r w:rsidR="0033017D" w:rsidRPr="0033017D">
        <w:rPr>
          <w:lang w:val="en-US"/>
        </w:rPr>
        <w:t xml:space="preserve"> </w:t>
      </w:r>
      <w:r w:rsidR="0082050A" w:rsidRPr="004575AA">
        <w:rPr>
          <w:lang w:val="en-US"/>
        </w:rPr>
        <w:t xml:space="preserve">Sacred Ministries or </w:t>
      </w:r>
      <w:r w:rsidRPr="004575AA">
        <w:rPr>
          <w:lang w:val="en-GB"/>
        </w:rPr>
        <w:t xml:space="preserve">Clerics. </w:t>
      </w:r>
      <w:r w:rsidRPr="004575AA">
        <w:rPr>
          <w:lang w:val="en-GB"/>
        </w:rPr>
        <w:tab/>
      </w:r>
    </w:p>
    <w:p w14:paraId="094BECFE" w14:textId="77777777" w:rsidR="001D68A0" w:rsidRPr="004575AA" w:rsidRDefault="001D68A0" w:rsidP="001D68A0">
      <w:pPr>
        <w:rPr>
          <w:lang w:val="en-GB"/>
        </w:rPr>
      </w:pPr>
      <w:r w:rsidRPr="004575AA">
        <w:rPr>
          <w:lang w:val="en-GB"/>
        </w:rPr>
        <w:tab/>
      </w:r>
      <w:r w:rsidR="0082050A" w:rsidRPr="004575AA">
        <w:rPr>
          <w:lang w:val="en-GB"/>
        </w:rPr>
        <w:t xml:space="preserve">The </w:t>
      </w:r>
      <w:r w:rsidR="009705E9">
        <w:rPr>
          <w:lang w:val="en-GB"/>
        </w:rPr>
        <w:t xml:space="preserve">Religious and the </w:t>
      </w:r>
      <w:r w:rsidR="0082050A" w:rsidRPr="004575AA">
        <w:rPr>
          <w:rStyle w:val="hps"/>
          <w:lang w:val="en"/>
        </w:rPr>
        <w:t>Institutes of</w:t>
      </w:r>
      <w:r w:rsidR="0082050A" w:rsidRPr="004575AA">
        <w:rPr>
          <w:lang w:val="en"/>
        </w:rPr>
        <w:t xml:space="preserve"> </w:t>
      </w:r>
      <w:r w:rsidR="0082050A" w:rsidRPr="004575AA">
        <w:rPr>
          <w:rStyle w:val="hps"/>
          <w:lang w:val="en"/>
        </w:rPr>
        <w:t>Consecrated life</w:t>
      </w:r>
      <w:r w:rsidRPr="004575AA">
        <w:rPr>
          <w:lang w:val="en-GB"/>
        </w:rPr>
        <w:t>.</w:t>
      </w:r>
    </w:p>
    <w:p w14:paraId="40CF890A" w14:textId="77777777" w:rsidR="009D7AA1" w:rsidRPr="004575AA" w:rsidRDefault="00247A13" w:rsidP="009D7AA1">
      <w:pPr>
        <w:ind w:left="284"/>
        <w:rPr>
          <w:lang w:val="en-GB"/>
        </w:rPr>
      </w:pPr>
      <w:r w:rsidRPr="004575AA">
        <w:rPr>
          <w:lang w:val="en-GB"/>
        </w:rPr>
        <w:t>The governance of the U</w:t>
      </w:r>
      <w:r w:rsidR="009D7AA1" w:rsidRPr="004575AA">
        <w:rPr>
          <w:lang w:val="en-GB"/>
        </w:rPr>
        <w:t>niversal church.</w:t>
      </w:r>
    </w:p>
    <w:p w14:paraId="74C92A62" w14:textId="77777777" w:rsidR="009D7AA1" w:rsidRPr="004575AA" w:rsidRDefault="009D7AA1" w:rsidP="009D7AA1">
      <w:pPr>
        <w:ind w:left="284"/>
        <w:rPr>
          <w:lang w:val="en-GB"/>
        </w:rPr>
      </w:pPr>
      <w:r w:rsidRPr="004575AA">
        <w:rPr>
          <w:lang w:val="en-GB"/>
        </w:rPr>
        <w:t>The governance of local churches.</w:t>
      </w:r>
    </w:p>
    <w:p w14:paraId="646BE510" w14:textId="77777777" w:rsidR="009D7AA1" w:rsidRPr="004575AA" w:rsidRDefault="009D7AA1" w:rsidP="009D7AA1">
      <w:pPr>
        <w:pStyle w:val="Testo2"/>
        <w:tabs>
          <w:tab w:val="left" w:pos="284"/>
        </w:tabs>
        <w:spacing w:line="240" w:lineRule="exact"/>
        <w:rPr>
          <w:smallCaps/>
          <w:noProof w:val="0"/>
          <w:sz w:val="20"/>
          <w:lang w:val="en-GB"/>
        </w:rPr>
      </w:pPr>
    </w:p>
    <w:p w14:paraId="1A3F9392" w14:textId="77777777" w:rsidR="009D7AA1" w:rsidRPr="004575AA" w:rsidRDefault="009D7AA1" w:rsidP="009D7AA1">
      <w:pPr>
        <w:pStyle w:val="Testo2"/>
        <w:tabs>
          <w:tab w:val="left" w:pos="284"/>
        </w:tabs>
        <w:spacing w:line="240" w:lineRule="exact"/>
        <w:rPr>
          <w:smallCaps/>
          <w:noProof w:val="0"/>
          <w:sz w:val="20"/>
          <w:lang w:val="en-GB"/>
        </w:rPr>
      </w:pPr>
      <w:r w:rsidRPr="004575AA">
        <w:rPr>
          <w:smallCaps/>
          <w:noProof w:val="0"/>
          <w:sz w:val="20"/>
          <w:lang w:val="en-GB"/>
        </w:rPr>
        <w:t>Special subject</w:t>
      </w:r>
    </w:p>
    <w:p w14:paraId="140D0C14" w14:textId="52B3CEB6" w:rsidR="000D6195" w:rsidRPr="004575AA" w:rsidRDefault="004575AA" w:rsidP="000D6195">
      <w:pPr>
        <w:ind w:left="284"/>
        <w:rPr>
          <w:i/>
          <w:lang w:val="en-GB"/>
        </w:rPr>
      </w:pPr>
      <w:r w:rsidRPr="004575AA">
        <w:rPr>
          <w:i/>
          <w:lang w:val="en-GB"/>
        </w:rPr>
        <w:lastRenderedPageBreak/>
        <w:t>Patrimonial</w:t>
      </w:r>
      <w:r w:rsidR="000D6195" w:rsidRPr="004575AA">
        <w:rPr>
          <w:i/>
          <w:lang w:val="en-GB"/>
        </w:rPr>
        <w:t xml:space="preserve"> Canon Law</w:t>
      </w:r>
    </w:p>
    <w:p w14:paraId="53950C0B" w14:textId="5D023DCC" w:rsidR="00DF2757" w:rsidRPr="003F5C1E" w:rsidRDefault="00F63164" w:rsidP="00DF2757">
      <w:pPr>
        <w:ind w:left="284"/>
        <w:rPr>
          <w:i/>
          <w:iCs/>
          <w:lang w:val="en-GB"/>
        </w:rPr>
      </w:pPr>
      <w:r w:rsidRPr="004575AA">
        <w:rPr>
          <w:lang w:val="en-GB"/>
        </w:rPr>
        <w:t>Ecclesiastical goods</w:t>
      </w:r>
      <w:r w:rsidR="00B377AC" w:rsidRPr="004575AA">
        <w:rPr>
          <w:lang w:val="en-GB"/>
        </w:rPr>
        <w:t xml:space="preserve">; </w:t>
      </w:r>
      <w:r w:rsidR="00B377AC" w:rsidRPr="004575AA">
        <w:rPr>
          <w:rStyle w:val="hps"/>
          <w:lang w:val="en"/>
        </w:rPr>
        <w:t>the administration</w:t>
      </w:r>
      <w:r w:rsidR="00B377AC" w:rsidRPr="004575AA">
        <w:rPr>
          <w:rStyle w:val="shorttext"/>
          <w:lang w:val="en"/>
        </w:rPr>
        <w:t xml:space="preserve"> </w:t>
      </w:r>
      <w:r w:rsidR="00B377AC" w:rsidRPr="004575AA">
        <w:rPr>
          <w:rStyle w:val="hps"/>
          <w:lang w:val="en"/>
        </w:rPr>
        <w:t>of</w:t>
      </w:r>
      <w:r w:rsidR="00B377AC" w:rsidRPr="004575AA">
        <w:rPr>
          <w:rStyle w:val="shorttext"/>
          <w:lang w:val="en"/>
        </w:rPr>
        <w:t xml:space="preserve"> </w:t>
      </w:r>
      <w:r w:rsidRPr="004575AA">
        <w:rPr>
          <w:rStyle w:val="shorttext"/>
          <w:lang w:val="en"/>
        </w:rPr>
        <w:t xml:space="preserve">the ecclesiastical goods; </w:t>
      </w:r>
      <w:r w:rsidR="00B377AC" w:rsidRPr="004575AA">
        <w:rPr>
          <w:rStyle w:val="hps"/>
          <w:lang w:val="en"/>
        </w:rPr>
        <w:t>administrator</w:t>
      </w:r>
      <w:r w:rsidRPr="004575AA">
        <w:rPr>
          <w:rStyle w:val="hps"/>
          <w:lang w:val="en"/>
        </w:rPr>
        <w:t>s, steward</w:t>
      </w:r>
      <w:r w:rsidR="00467D54" w:rsidRPr="004575AA">
        <w:rPr>
          <w:rStyle w:val="hps"/>
          <w:lang w:val="en"/>
        </w:rPr>
        <w:t>s and</w:t>
      </w:r>
      <w:r w:rsidR="00B377AC" w:rsidRPr="004575AA">
        <w:rPr>
          <w:rStyle w:val="hps"/>
          <w:lang w:val="en"/>
        </w:rPr>
        <w:t xml:space="preserve"> forms of liability, the management</w:t>
      </w:r>
      <w:r w:rsidR="00B377AC" w:rsidRPr="004575AA">
        <w:rPr>
          <w:rStyle w:val="shorttext"/>
          <w:lang w:val="en"/>
        </w:rPr>
        <w:t xml:space="preserve"> </w:t>
      </w:r>
      <w:r w:rsidR="00B377AC" w:rsidRPr="004575AA">
        <w:rPr>
          <w:rStyle w:val="hps"/>
          <w:lang w:val="en"/>
        </w:rPr>
        <w:t>of</w:t>
      </w:r>
      <w:r w:rsidR="00B377AC" w:rsidRPr="004575AA">
        <w:rPr>
          <w:rStyle w:val="shorttext"/>
          <w:lang w:val="en"/>
        </w:rPr>
        <w:t xml:space="preserve"> </w:t>
      </w:r>
      <w:r w:rsidR="00B377AC" w:rsidRPr="004575AA">
        <w:rPr>
          <w:rStyle w:val="hps"/>
          <w:lang w:val="en"/>
        </w:rPr>
        <w:t xml:space="preserve">Church property; </w:t>
      </w:r>
      <w:r w:rsidR="00467D54" w:rsidRPr="004575AA">
        <w:rPr>
          <w:rStyle w:val="hps"/>
          <w:lang w:val="en"/>
        </w:rPr>
        <w:t>Charity and Third sector</w:t>
      </w:r>
      <w:r w:rsidR="00DF2757">
        <w:rPr>
          <w:rStyle w:val="hps"/>
          <w:lang w:val="en"/>
        </w:rPr>
        <w:t xml:space="preserve">; canon criminal law: </w:t>
      </w:r>
      <w:bookmarkStart w:id="0" w:name="_GoBack"/>
      <w:bookmarkEnd w:id="0"/>
      <w:r w:rsidR="00DF2757" w:rsidRPr="003F5C1E">
        <w:rPr>
          <w:lang w:val="en-GB"/>
        </w:rPr>
        <w:t>offences against church authorities</w:t>
      </w:r>
      <w:r w:rsidR="00DF2757">
        <w:rPr>
          <w:lang w:val="en-GB"/>
        </w:rPr>
        <w:t xml:space="preserve"> </w:t>
      </w:r>
      <w:r w:rsidR="00DF2757" w:rsidRPr="003F5C1E">
        <w:rPr>
          <w:lang w:val="en-GB"/>
        </w:rPr>
        <w:t>and the exercise of duties</w:t>
      </w:r>
      <w:r w:rsidR="00DF2757">
        <w:rPr>
          <w:lang w:val="en-GB"/>
        </w:rPr>
        <w:t>.</w:t>
      </w:r>
    </w:p>
    <w:p w14:paraId="5D5EC7BE" w14:textId="77777777" w:rsidR="005526ED" w:rsidRPr="005526ED" w:rsidRDefault="005526ED" w:rsidP="00DF2757">
      <w:pPr>
        <w:rPr>
          <w:lang w:val="en-US"/>
        </w:rPr>
      </w:pPr>
    </w:p>
    <w:p w14:paraId="253CB2F3" w14:textId="77777777" w:rsidR="003F5C1E" w:rsidRDefault="003F5C1E" w:rsidP="00956852">
      <w:pPr>
        <w:ind w:left="284"/>
        <w:rPr>
          <w:lang w:val="en-US"/>
        </w:rPr>
      </w:pPr>
    </w:p>
    <w:p w14:paraId="0379AE04" w14:textId="43EAE414" w:rsidR="009D7AA1" w:rsidRPr="00A60A1D" w:rsidRDefault="009D7AA1" w:rsidP="009D7AA1">
      <w:pPr>
        <w:pStyle w:val="Titolo4"/>
        <w:spacing w:before="240" w:after="120"/>
        <w:rPr>
          <w:rFonts w:ascii="Times" w:hAnsi="Times"/>
          <w:bCs w:val="0"/>
          <w:iCs w:val="0"/>
          <w:color w:val="auto"/>
          <w:sz w:val="18"/>
          <w:lang w:val="en-US"/>
        </w:rPr>
      </w:pPr>
      <w:r w:rsidRPr="00A60A1D">
        <w:rPr>
          <w:rFonts w:ascii="Times" w:hAnsi="Times"/>
          <w:bCs w:val="0"/>
          <w:iCs w:val="0"/>
          <w:color w:val="auto"/>
          <w:sz w:val="18"/>
          <w:lang w:val="en-US"/>
        </w:rPr>
        <w:t>READING LIST</w:t>
      </w:r>
    </w:p>
    <w:p w14:paraId="6E158087" w14:textId="77777777" w:rsidR="00B377AC" w:rsidRPr="00AA4405" w:rsidRDefault="004575AA" w:rsidP="009D7AA1">
      <w:pPr>
        <w:autoSpaceDE w:val="0"/>
        <w:autoSpaceDN w:val="0"/>
        <w:adjustRightInd w:val="0"/>
        <w:spacing w:line="240" w:lineRule="atLeast"/>
        <w:rPr>
          <w:sz w:val="18"/>
          <w:lang w:val="en-US"/>
        </w:rPr>
      </w:pPr>
      <w:r w:rsidRPr="00AA4405">
        <w:rPr>
          <w:sz w:val="18"/>
          <w:lang w:val="en-US"/>
        </w:rPr>
        <w:t>G</w:t>
      </w:r>
      <w:r w:rsidR="00B377AC" w:rsidRPr="00AA4405">
        <w:rPr>
          <w:sz w:val="18"/>
          <w:lang w:val="en-US"/>
        </w:rPr>
        <w:t>eneral part</w:t>
      </w:r>
      <w:r w:rsidR="009705E9" w:rsidRPr="00AA4405">
        <w:rPr>
          <w:sz w:val="18"/>
          <w:lang w:val="en-US"/>
        </w:rPr>
        <w:t xml:space="preserve">, one of </w:t>
      </w:r>
      <w:r w:rsidR="009705E9">
        <w:rPr>
          <w:sz w:val="18"/>
          <w:lang w:val="en-US"/>
        </w:rPr>
        <w:t>these</w:t>
      </w:r>
      <w:r w:rsidR="009705E9" w:rsidRPr="00AA4405">
        <w:rPr>
          <w:sz w:val="18"/>
          <w:lang w:val="en-US"/>
        </w:rPr>
        <w:t xml:space="preserve"> books</w:t>
      </w:r>
      <w:r w:rsidR="00B377AC" w:rsidRPr="00AA4405">
        <w:rPr>
          <w:sz w:val="18"/>
          <w:lang w:val="en-US"/>
        </w:rPr>
        <w:t>:</w:t>
      </w:r>
    </w:p>
    <w:p w14:paraId="590AF71F" w14:textId="77777777" w:rsidR="00DF2757" w:rsidRDefault="00DF2757" w:rsidP="00DF2757">
      <w:pPr>
        <w:autoSpaceDE w:val="0"/>
        <w:autoSpaceDN w:val="0"/>
        <w:adjustRightInd w:val="0"/>
        <w:spacing w:line="240" w:lineRule="atLeast"/>
        <w:ind w:left="284" w:hanging="284"/>
        <w:rPr>
          <w:spacing w:val="-5"/>
          <w:sz w:val="18"/>
        </w:rPr>
      </w:pPr>
      <w:r w:rsidRPr="00F47178">
        <w:rPr>
          <w:smallCaps/>
          <w:spacing w:val="-5"/>
          <w:sz w:val="18"/>
          <w:szCs w:val="18"/>
        </w:rPr>
        <w:t>G. Feliciani</w:t>
      </w:r>
      <w:r w:rsidRPr="43BFDB15">
        <w:rPr>
          <w:smallCaps/>
          <w:spacing w:val="-5"/>
          <w:sz w:val="16"/>
          <w:szCs w:val="16"/>
        </w:rPr>
        <w:t>,</w:t>
      </w:r>
      <w:r w:rsidRPr="43BFDB15">
        <w:rPr>
          <w:i/>
          <w:iCs/>
          <w:spacing w:val="-5"/>
          <w:sz w:val="18"/>
          <w:szCs w:val="18"/>
        </w:rPr>
        <w:t xml:space="preserve"> Le basi del diritto canonico,</w:t>
      </w:r>
      <w:r w:rsidRPr="43BFDB15">
        <w:rPr>
          <w:spacing w:val="-5"/>
          <w:sz w:val="18"/>
          <w:szCs w:val="18"/>
        </w:rPr>
        <w:t xml:space="preserve"> </w:t>
      </w:r>
      <w:r w:rsidRPr="00515F15">
        <w:rPr>
          <w:spacing w:val="-5"/>
          <w:sz w:val="18"/>
          <w:szCs w:val="18"/>
        </w:rPr>
        <w:t xml:space="preserve">a cura di Michele Madonna 2a edizione </w:t>
      </w:r>
      <w:r w:rsidRPr="43BFDB15">
        <w:rPr>
          <w:spacing w:val="-5"/>
          <w:sz w:val="18"/>
          <w:szCs w:val="18"/>
        </w:rPr>
        <w:t>Il Mulino, Bologna, 20</w:t>
      </w:r>
      <w:r>
        <w:rPr>
          <w:spacing w:val="-5"/>
          <w:sz w:val="18"/>
          <w:szCs w:val="18"/>
        </w:rPr>
        <w:t>23</w:t>
      </w:r>
      <w:r w:rsidRPr="43BFDB15">
        <w:rPr>
          <w:spacing w:val="-5"/>
          <w:sz w:val="18"/>
          <w:szCs w:val="18"/>
        </w:rPr>
        <w:t>;</w:t>
      </w:r>
    </w:p>
    <w:p w14:paraId="73887380" w14:textId="43AB09B4" w:rsidR="009705E9" w:rsidRPr="000440DE" w:rsidRDefault="00DF2757" w:rsidP="009705E9">
      <w:pPr>
        <w:autoSpaceDE w:val="0"/>
        <w:autoSpaceDN w:val="0"/>
        <w:adjustRightInd w:val="0"/>
        <w:rPr>
          <w:spacing w:val="-5"/>
          <w:sz w:val="18"/>
          <w:szCs w:val="18"/>
        </w:rPr>
      </w:pPr>
      <w:r>
        <w:rPr>
          <w:spacing w:val="-5"/>
          <w:sz w:val="18"/>
          <w:szCs w:val="18"/>
        </w:rPr>
        <w:t>G</w:t>
      </w:r>
      <w:r w:rsidRPr="00AD6F86">
        <w:rPr>
          <w:smallCaps/>
          <w:spacing w:val="-5"/>
          <w:sz w:val="18"/>
          <w:szCs w:val="18"/>
        </w:rPr>
        <w:t>. Dalla Torre</w:t>
      </w:r>
      <w:r>
        <w:rPr>
          <w:spacing w:val="-5"/>
          <w:sz w:val="18"/>
          <w:szCs w:val="18"/>
        </w:rPr>
        <w:t xml:space="preserve">, </w:t>
      </w:r>
      <w:r w:rsidRPr="43BFDB15">
        <w:rPr>
          <w:i/>
          <w:iCs/>
          <w:spacing w:val="-5"/>
          <w:sz w:val="18"/>
          <w:szCs w:val="18"/>
        </w:rPr>
        <w:t>Lezioni di diritto canonico</w:t>
      </w:r>
      <w:r>
        <w:rPr>
          <w:spacing w:val="-5"/>
          <w:sz w:val="18"/>
          <w:szCs w:val="18"/>
        </w:rPr>
        <w:t xml:space="preserve">, </w:t>
      </w:r>
      <w:r w:rsidRPr="43BFDB15">
        <w:rPr>
          <w:rFonts w:eastAsia="Times" w:cs="Times"/>
          <w:color w:val="001D57"/>
          <w:sz w:val="18"/>
          <w:szCs w:val="18"/>
        </w:rPr>
        <w:t xml:space="preserve">Quinta edizione aggiornata a cura di Geraldina Boni e Paolo </w:t>
      </w:r>
      <w:proofErr w:type="spellStart"/>
      <w:r w:rsidRPr="43BFDB15">
        <w:rPr>
          <w:rFonts w:eastAsia="Times" w:cs="Times"/>
          <w:color w:val="001D57"/>
          <w:sz w:val="18"/>
          <w:szCs w:val="18"/>
        </w:rPr>
        <w:t>Cavana</w:t>
      </w:r>
      <w:proofErr w:type="spellEnd"/>
      <w:r>
        <w:rPr>
          <w:spacing w:val="-5"/>
          <w:sz w:val="18"/>
          <w:szCs w:val="18"/>
        </w:rPr>
        <w:t xml:space="preserve">, G. </w:t>
      </w:r>
      <w:proofErr w:type="spellStart"/>
      <w:r>
        <w:rPr>
          <w:spacing w:val="-5"/>
          <w:sz w:val="18"/>
          <w:szCs w:val="18"/>
        </w:rPr>
        <w:t>Giappichelli</w:t>
      </w:r>
      <w:proofErr w:type="spellEnd"/>
      <w:r>
        <w:rPr>
          <w:spacing w:val="-5"/>
          <w:sz w:val="18"/>
          <w:szCs w:val="18"/>
        </w:rPr>
        <w:t xml:space="preserve"> Editore, Torino, 2022</w:t>
      </w:r>
    </w:p>
    <w:p w14:paraId="54C3DCFA" w14:textId="77777777" w:rsidR="004575AA" w:rsidRPr="000440DE" w:rsidRDefault="004575AA" w:rsidP="00467D54">
      <w:pPr>
        <w:autoSpaceDE w:val="0"/>
        <w:autoSpaceDN w:val="0"/>
        <w:adjustRightInd w:val="0"/>
        <w:rPr>
          <w:spacing w:val="-5"/>
          <w:sz w:val="18"/>
          <w:szCs w:val="18"/>
        </w:rPr>
      </w:pPr>
    </w:p>
    <w:p w14:paraId="790136D0" w14:textId="77777777" w:rsidR="00B377AC" w:rsidRPr="00275277" w:rsidRDefault="004575AA" w:rsidP="009D7AA1">
      <w:pPr>
        <w:autoSpaceDE w:val="0"/>
        <w:autoSpaceDN w:val="0"/>
        <w:adjustRightInd w:val="0"/>
        <w:spacing w:line="240" w:lineRule="atLeast"/>
        <w:rPr>
          <w:rStyle w:val="hps"/>
          <w:noProof/>
        </w:rPr>
      </w:pPr>
      <w:r w:rsidRPr="00275277">
        <w:rPr>
          <w:rStyle w:val="hps"/>
          <w:noProof/>
          <w:sz w:val="18"/>
        </w:rPr>
        <w:t>S</w:t>
      </w:r>
      <w:r w:rsidR="00B377AC" w:rsidRPr="00275277">
        <w:rPr>
          <w:rStyle w:val="hps"/>
          <w:noProof/>
          <w:sz w:val="18"/>
        </w:rPr>
        <w:t>pecial part, a:</w:t>
      </w:r>
    </w:p>
    <w:p w14:paraId="63CD9252" w14:textId="77777777" w:rsidR="00DF2757" w:rsidRDefault="00DF2757" w:rsidP="003F5C1E">
      <w:pPr>
        <w:autoSpaceDE w:val="0"/>
        <w:autoSpaceDN w:val="0"/>
        <w:adjustRightInd w:val="0"/>
        <w:spacing w:line="240" w:lineRule="atLeast"/>
        <w:rPr>
          <w:sz w:val="18"/>
          <w:szCs w:val="18"/>
          <w:lang w:val="en-US"/>
        </w:rPr>
      </w:pPr>
      <w:r w:rsidRPr="00DF2757">
        <w:rPr>
          <w:smallCaps/>
          <w:sz w:val="16"/>
          <w:szCs w:val="16"/>
          <w:lang w:val="en-US"/>
        </w:rPr>
        <w:t xml:space="preserve">Jesús </w:t>
      </w:r>
      <w:proofErr w:type="spellStart"/>
      <w:r w:rsidRPr="00DF2757">
        <w:rPr>
          <w:smallCaps/>
          <w:sz w:val="16"/>
          <w:szCs w:val="16"/>
          <w:lang w:val="en-US"/>
        </w:rPr>
        <w:t>Miñambres</w:t>
      </w:r>
      <w:proofErr w:type="spellEnd"/>
      <w:r w:rsidRPr="00DF2757">
        <w:rPr>
          <w:smallCaps/>
          <w:sz w:val="16"/>
          <w:szCs w:val="16"/>
          <w:lang w:val="en-US"/>
        </w:rPr>
        <w:t xml:space="preserve"> - </w:t>
      </w:r>
      <w:r w:rsidRPr="00DF2757">
        <w:rPr>
          <w:smallCaps/>
          <w:spacing w:val="-5"/>
          <w:sz w:val="16"/>
          <w:szCs w:val="16"/>
          <w:lang w:val="en-US"/>
        </w:rPr>
        <w:t xml:space="preserve">Jean Pierre </w:t>
      </w:r>
      <w:proofErr w:type="spellStart"/>
      <w:r w:rsidRPr="00DF2757">
        <w:rPr>
          <w:smallCaps/>
          <w:spacing w:val="-5"/>
          <w:sz w:val="16"/>
          <w:szCs w:val="16"/>
          <w:lang w:val="en-US"/>
        </w:rPr>
        <w:t>Schouppe</w:t>
      </w:r>
      <w:proofErr w:type="spellEnd"/>
      <w:r w:rsidRPr="00DF2757">
        <w:rPr>
          <w:smallCaps/>
          <w:spacing w:val="-5"/>
          <w:sz w:val="16"/>
          <w:szCs w:val="16"/>
          <w:lang w:val="en-US"/>
        </w:rPr>
        <w:t xml:space="preserve">, </w:t>
      </w:r>
      <w:proofErr w:type="spellStart"/>
      <w:r w:rsidRPr="00DF2757">
        <w:rPr>
          <w:i/>
          <w:iCs/>
          <w:spacing w:val="-5"/>
          <w:sz w:val="18"/>
          <w:szCs w:val="18"/>
          <w:lang w:val="en-US"/>
        </w:rPr>
        <w:t>Diritto</w:t>
      </w:r>
      <w:proofErr w:type="spellEnd"/>
      <w:r w:rsidRPr="00DF2757">
        <w:rPr>
          <w:i/>
          <w:iCs/>
          <w:spacing w:val="-5"/>
          <w:sz w:val="18"/>
          <w:szCs w:val="18"/>
          <w:lang w:val="en-US"/>
        </w:rPr>
        <w:t xml:space="preserve"> </w:t>
      </w:r>
      <w:proofErr w:type="spellStart"/>
      <w:r w:rsidRPr="00DF2757">
        <w:rPr>
          <w:i/>
          <w:iCs/>
          <w:spacing w:val="-5"/>
          <w:sz w:val="18"/>
          <w:szCs w:val="18"/>
          <w:lang w:val="en-US"/>
        </w:rPr>
        <w:t>patrimoniale</w:t>
      </w:r>
      <w:proofErr w:type="spellEnd"/>
      <w:r w:rsidRPr="00DF2757">
        <w:rPr>
          <w:i/>
          <w:iCs/>
          <w:spacing w:val="-5"/>
          <w:sz w:val="18"/>
          <w:szCs w:val="18"/>
          <w:lang w:val="en-US"/>
        </w:rPr>
        <w:t xml:space="preserve"> </w:t>
      </w:r>
      <w:proofErr w:type="spellStart"/>
      <w:r w:rsidRPr="00DF2757">
        <w:rPr>
          <w:i/>
          <w:iCs/>
          <w:spacing w:val="-5"/>
          <w:sz w:val="18"/>
          <w:szCs w:val="18"/>
          <w:lang w:val="en-US"/>
        </w:rPr>
        <w:t>canonico</w:t>
      </w:r>
      <w:proofErr w:type="spellEnd"/>
      <w:r w:rsidRPr="00DF2757">
        <w:rPr>
          <w:i/>
          <w:iCs/>
          <w:spacing w:val="-5"/>
          <w:sz w:val="18"/>
          <w:szCs w:val="18"/>
          <w:lang w:val="en-US"/>
        </w:rPr>
        <w:t>,</w:t>
      </w:r>
      <w:r w:rsidRPr="00DF2757">
        <w:rPr>
          <w:smallCaps/>
          <w:spacing w:val="-5"/>
          <w:sz w:val="16"/>
          <w:szCs w:val="16"/>
          <w:lang w:val="en-US"/>
        </w:rPr>
        <w:t xml:space="preserve"> </w:t>
      </w:r>
      <w:proofErr w:type="spellStart"/>
      <w:r w:rsidRPr="00DF2757">
        <w:rPr>
          <w:spacing w:val="-5"/>
          <w:sz w:val="18"/>
          <w:szCs w:val="18"/>
          <w:lang w:val="en-US"/>
        </w:rPr>
        <w:t>Edusc</w:t>
      </w:r>
      <w:proofErr w:type="spellEnd"/>
      <w:r w:rsidRPr="00DF2757">
        <w:rPr>
          <w:sz w:val="18"/>
          <w:szCs w:val="18"/>
          <w:lang w:val="en-US"/>
        </w:rPr>
        <w:t xml:space="preserve">, Roma, 2022, </w:t>
      </w:r>
      <w:proofErr w:type="spellStart"/>
      <w:r w:rsidRPr="00DF2757">
        <w:rPr>
          <w:sz w:val="18"/>
          <w:szCs w:val="18"/>
          <w:lang w:val="en-US"/>
        </w:rPr>
        <w:t>i</w:t>
      </w:r>
      <w:proofErr w:type="spellEnd"/>
      <w:r w:rsidRPr="00DF2757">
        <w:rPr>
          <w:sz w:val="18"/>
          <w:szCs w:val="18"/>
          <w:lang w:val="en-US"/>
        </w:rPr>
        <w:t xml:space="preserve"> </w:t>
      </w:r>
      <w:proofErr w:type="spellStart"/>
      <w:r w:rsidRPr="00DF2757">
        <w:rPr>
          <w:sz w:val="18"/>
          <w:szCs w:val="18"/>
          <w:lang w:val="en-US"/>
        </w:rPr>
        <w:t>capitoli</w:t>
      </w:r>
      <w:proofErr w:type="spellEnd"/>
      <w:r w:rsidRPr="00DF2757">
        <w:rPr>
          <w:sz w:val="18"/>
          <w:szCs w:val="18"/>
          <w:lang w:val="en-US"/>
        </w:rPr>
        <w:t xml:space="preserve"> da 1 a 5</w:t>
      </w:r>
    </w:p>
    <w:p w14:paraId="3EF4DC4A" w14:textId="77777777" w:rsidR="00DF2757" w:rsidRDefault="00DF2757" w:rsidP="003F5C1E">
      <w:pPr>
        <w:autoSpaceDE w:val="0"/>
        <w:autoSpaceDN w:val="0"/>
        <w:adjustRightInd w:val="0"/>
        <w:spacing w:line="240" w:lineRule="atLeast"/>
        <w:rPr>
          <w:rStyle w:val="hps"/>
          <w:noProof/>
          <w:sz w:val="18"/>
          <w:lang w:val="en"/>
        </w:rPr>
      </w:pPr>
    </w:p>
    <w:p w14:paraId="41EB6A03" w14:textId="6073363E" w:rsidR="003F5C1E" w:rsidRPr="003F5C1E" w:rsidRDefault="004575AA" w:rsidP="003F5C1E">
      <w:pPr>
        <w:autoSpaceDE w:val="0"/>
        <w:autoSpaceDN w:val="0"/>
        <w:adjustRightInd w:val="0"/>
        <w:spacing w:line="240" w:lineRule="atLeast"/>
        <w:rPr>
          <w:rStyle w:val="hps"/>
          <w:noProof/>
          <w:sz w:val="18"/>
          <w:lang w:val="en"/>
        </w:rPr>
      </w:pPr>
      <w:r>
        <w:rPr>
          <w:rStyle w:val="hps"/>
          <w:noProof/>
          <w:sz w:val="18"/>
          <w:lang w:val="en"/>
        </w:rPr>
        <w:t xml:space="preserve">For the </w:t>
      </w:r>
      <w:r w:rsidRPr="00937832">
        <w:rPr>
          <w:rStyle w:val="hps"/>
          <w:noProof/>
          <w:sz w:val="18"/>
          <w:lang w:val="en"/>
        </w:rPr>
        <w:t>exam</w:t>
      </w:r>
      <w:r w:rsidRPr="005B5555">
        <w:rPr>
          <w:rStyle w:val="hps"/>
          <w:noProof/>
          <w:sz w:val="18"/>
          <w:lang w:val="en-US"/>
        </w:rPr>
        <w:t xml:space="preserve"> </w:t>
      </w:r>
      <w:r>
        <w:rPr>
          <w:rStyle w:val="hps"/>
          <w:noProof/>
          <w:sz w:val="18"/>
          <w:lang w:val="en"/>
        </w:rPr>
        <w:t>p</w:t>
      </w:r>
      <w:r w:rsidR="00B377AC" w:rsidRPr="00937832">
        <w:rPr>
          <w:rStyle w:val="hps"/>
          <w:noProof/>
          <w:sz w:val="18"/>
          <w:lang w:val="en"/>
        </w:rPr>
        <w:t>reparation is also</w:t>
      </w:r>
      <w:r w:rsidR="003F5C1E">
        <w:rPr>
          <w:rStyle w:val="hps"/>
          <w:noProof/>
          <w:sz w:val="18"/>
          <w:lang w:val="en"/>
        </w:rPr>
        <w:t xml:space="preserve"> </w:t>
      </w:r>
      <w:r w:rsidR="003F5C1E" w:rsidRPr="003F5C1E">
        <w:rPr>
          <w:rStyle w:val="hps"/>
          <w:noProof/>
          <w:sz w:val="18"/>
          <w:lang w:val="en"/>
        </w:rPr>
        <w:t>suggest reading the document</w:t>
      </w:r>
      <w:r w:rsidR="003F5C1E">
        <w:rPr>
          <w:rStyle w:val="hps"/>
          <w:noProof/>
          <w:sz w:val="18"/>
          <w:lang w:val="en"/>
        </w:rPr>
        <w:t>s</w:t>
      </w:r>
      <w:r w:rsidR="003F5C1E" w:rsidRPr="003F5C1E">
        <w:rPr>
          <w:rStyle w:val="hps"/>
          <w:noProof/>
          <w:sz w:val="18"/>
          <w:lang w:val="en"/>
        </w:rPr>
        <w:t xml:space="preserve"> offered</w:t>
      </w:r>
      <w:r w:rsidR="003F5C1E">
        <w:rPr>
          <w:rStyle w:val="hps"/>
          <w:noProof/>
          <w:sz w:val="18"/>
          <w:lang w:val="en"/>
        </w:rPr>
        <w:t xml:space="preserve"> </w:t>
      </w:r>
      <w:r w:rsidR="003F5C1E" w:rsidRPr="003F5C1E">
        <w:rPr>
          <w:rStyle w:val="hps"/>
          <w:noProof/>
          <w:sz w:val="18"/>
          <w:lang w:val="en"/>
        </w:rPr>
        <w:t xml:space="preserve">by the </w:t>
      </w:r>
      <w:r w:rsidR="003F5C1E">
        <w:rPr>
          <w:rStyle w:val="hps"/>
          <w:noProof/>
          <w:sz w:val="18"/>
          <w:lang w:val="en"/>
        </w:rPr>
        <w:t xml:space="preserve">web </w:t>
      </w:r>
      <w:r w:rsidR="003F5C1E" w:rsidRPr="003F5C1E">
        <w:rPr>
          <w:rStyle w:val="hps"/>
          <w:noProof/>
          <w:sz w:val="18"/>
          <w:lang w:val="en"/>
        </w:rPr>
        <w:t xml:space="preserve">sites: </w:t>
      </w:r>
    </w:p>
    <w:p w14:paraId="7F4EBC91" w14:textId="1E49C0B9" w:rsidR="003F5C1E" w:rsidRPr="003F5C1E" w:rsidRDefault="003F5C1E" w:rsidP="003F5C1E">
      <w:pPr>
        <w:autoSpaceDE w:val="0"/>
        <w:autoSpaceDN w:val="0"/>
        <w:adjustRightInd w:val="0"/>
        <w:spacing w:line="240" w:lineRule="atLeast"/>
        <w:rPr>
          <w:rStyle w:val="hps"/>
          <w:noProof/>
          <w:sz w:val="18"/>
          <w:lang w:val="en"/>
        </w:rPr>
      </w:pPr>
      <w:r w:rsidRPr="003F5C1E">
        <w:rPr>
          <w:rStyle w:val="hps"/>
          <w:noProof/>
          <w:sz w:val="18"/>
          <w:lang w:val="en"/>
        </w:rPr>
        <w:t xml:space="preserve">- www.vatican.va </w:t>
      </w:r>
    </w:p>
    <w:p w14:paraId="00054D7E" w14:textId="07095CB1" w:rsidR="003F5C1E" w:rsidRDefault="003F5C1E" w:rsidP="003F5C1E">
      <w:pPr>
        <w:autoSpaceDE w:val="0"/>
        <w:autoSpaceDN w:val="0"/>
        <w:adjustRightInd w:val="0"/>
        <w:spacing w:line="240" w:lineRule="atLeast"/>
        <w:rPr>
          <w:rStyle w:val="hps"/>
          <w:noProof/>
          <w:sz w:val="18"/>
          <w:lang w:val="en"/>
        </w:rPr>
      </w:pPr>
      <w:r w:rsidRPr="003F5C1E">
        <w:rPr>
          <w:rStyle w:val="hps"/>
          <w:noProof/>
          <w:sz w:val="18"/>
          <w:lang w:val="en"/>
        </w:rPr>
        <w:t xml:space="preserve">- </w:t>
      </w:r>
      <w:hyperlink r:id="rId5" w:history="1">
        <w:r w:rsidRPr="00B25DC0">
          <w:rPr>
            <w:rStyle w:val="Collegamentoipertestuale"/>
            <w:noProof/>
            <w:sz w:val="18"/>
            <w:lang w:val="en"/>
          </w:rPr>
          <w:t>www.chiesacattolica.it</w:t>
        </w:r>
      </w:hyperlink>
    </w:p>
    <w:p w14:paraId="3119BCBD" w14:textId="77777777" w:rsidR="003F5C1E" w:rsidRPr="00937832" w:rsidRDefault="003F5C1E" w:rsidP="003F5C1E">
      <w:pPr>
        <w:autoSpaceDE w:val="0"/>
        <w:autoSpaceDN w:val="0"/>
        <w:adjustRightInd w:val="0"/>
        <w:spacing w:line="240" w:lineRule="atLeast"/>
        <w:rPr>
          <w:rStyle w:val="hps"/>
          <w:noProof/>
          <w:sz w:val="18"/>
          <w:lang w:val="en"/>
        </w:rPr>
      </w:pPr>
    </w:p>
    <w:p w14:paraId="60C2D6C2" w14:textId="77777777" w:rsidR="009D7AA1" w:rsidRPr="00AB7E3D" w:rsidRDefault="009D7AA1" w:rsidP="003F5C1E">
      <w:pPr>
        <w:autoSpaceDE w:val="0"/>
        <w:autoSpaceDN w:val="0"/>
        <w:adjustRightInd w:val="0"/>
        <w:spacing w:line="240" w:lineRule="atLeast"/>
        <w:rPr>
          <w:lang w:val="en-US"/>
        </w:rPr>
      </w:pPr>
      <w:r w:rsidRPr="00AB7E3D">
        <w:rPr>
          <w:lang w:val="en-US"/>
        </w:rPr>
        <w:t>TEACHING METHOD</w:t>
      </w:r>
    </w:p>
    <w:p w14:paraId="4ECF1E90" w14:textId="77777777" w:rsidR="005F3BD5" w:rsidRDefault="005F3BD5" w:rsidP="002F7A8B">
      <w:pPr>
        <w:pStyle w:val="Testo2"/>
        <w:rPr>
          <w:rStyle w:val="hps"/>
          <w:lang w:val="en"/>
        </w:rPr>
      </w:pPr>
    </w:p>
    <w:p w14:paraId="2DB5B8B4" w14:textId="7DAC1C85" w:rsidR="009D7AA1" w:rsidRPr="002F7A8B" w:rsidRDefault="002F7A8B" w:rsidP="002F7A8B">
      <w:pPr>
        <w:pStyle w:val="Testo2"/>
        <w:rPr>
          <w:noProof w:val="0"/>
          <w:lang w:val="en-US"/>
        </w:rPr>
      </w:pPr>
      <w:r w:rsidRPr="002F7A8B">
        <w:rPr>
          <w:rStyle w:val="hps"/>
          <w:lang w:val="en"/>
        </w:rPr>
        <w:t>The lessons, organized with the use of the most innovative digital teaching tools, will combine theoretical discussions with the analysis of cases with the active participation of students. During the course there will be the presence of Italian and foreign scholars and experts also in videoconference.</w:t>
      </w:r>
    </w:p>
    <w:p w14:paraId="03911F01" w14:textId="77777777" w:rsidR="00436E4F" w:rsidRDefault="00436E4F" w:rsidP="009D7AA1">
      <w:pPr>
        <w:spacing w:before="240" w:after="120" w:line="220" w:lineRule="exact"/>
        <w:rPr>
          <w:b/>
          <w:i/>
          <w:sz w:val="18"/>
          <w:lang w:val="en-GB"/>
        </w:rPr>
      </w:pPr>
    </w:p>
    <w:p w14:paraId="6A9FC1BB" w14:textId="77777777" w:rsidR="00436E4F" w:rsidRDefault="00436E4F" w:rsidP="009D7AA1">
      <w:pPr>
        <w:spacing w:before="240" w:after="120" w:line="220" w:lineRule="exact"/>
        <w:rPr>
          <w:b/>
          <w:i/>
          <w:sz w:val="18"/>
          <w:lang w:val="en-GB"/>
        </w:rPr>
      </w:pPr>
    </w:p>
    <w:p w14:paraId="2F7B9E45" w14:textId="715F2873" w:rsidR="009D7AA1" w:rsidRDefault="009D7AA1" w:rsidP="009D7AA1">
      <w:pPr>
        <w:spacing w:before="240" w:after="120" w:line="220" w:lineRule="exact"/>
        <w:rPr>
          <w:b/>
          <w:i/>
          <w:sz w:val="18"/>
          <w:lang w:val="en-GB"/>
        </w:rPr>
      </w:pPr>
      <w:r>
        <w:rPr>
          <w:b/>
          <w:i/>
          <w:sz w:val="18"/>
          <w:lang w:val="en-GB"/>
        </w:rPr>
        <w:t>ASSESSMENT METHOD</w:t>
      </w:r>
      <w:r w:rsidR="00F55792">
        <w:rPr>
          <w:b/>
          <w:i/>
          <w:sz w:val="18"/>
          <w:lang w:val="en-GB"/>
        </w:rPr>
        <w:t xml:space="preserve"> AND  CRITERIA</w:t>
      </w:r>
    </w:p>
    <w:p w14:paraId="34737E7B" w14:textId="50D20774" w:rsidR="005F3130" w:rsidRPr="005B5555" w:rsidRDefault="005F3130" w:rsidP="005F3130">
      <w:pPr>
        <w:spacing w:line="220" w:lineRule="exact"/>
        <w:rPr>
          <w:rStyle w:val="hps"/>
          <w:lang w:val="en"/>
        </w:rPr>
      </w:pPr>
      <w:r w:rsidRPr="005B5555">
        <w:rPr>
          <w:rStyle w:val="hps"/>
          <w:lang w:val="en"/>
        </w:rPr>
        <w:tab/>
      </w:r>
      <w:r w:rsidR="00AE7AD9" w:rsidRPr="00AE7AD9">
        <w:rPr>
          <w:rStyle w:val="hps"/>
          <w:lang w:val="en"/>
        </w:rPr>
        <w:t>The final exam will consist of a written or oral test chosen by the student, evaluated out of thirty consisting of three questions worth 10 points each. In the case of the written test, 15 minutes will be made available for each question; in the case of the oral exam, no less than 30 minutes in total. In the written tests, as well as in the oral one, in addition to the completeness of the answers from the point of view of the contents, organizational, expository and summary skills will also be evaluated.</w:t>
      </w:r>
    </w:p>
    <w:p w14:paraId="0C6C78AD" w14:textId="4C980C8E" w:rsidR="009705E9" w:rsidRPr="005B5555" w:rsidRDefault="005F3130" w:rsidP="00325698">
      <w:pPr>
        <w:spacing w:line="220" w:lineRule="exact"/>
        <w:rPr>
          <w:rStyle w:val="hps"/>
          <w:lang w:val="en"/>
        </w:rPr>
      </w:pPr>
      <w:r w:rsidRPr="005B5555">
        <w:rPr>
          <w:rStyle w:val="hps"/>
          <w:lang w:val="en"/>
        </w:rPr>
        <w:lastRenderedPageBreak/>
        <w:tab/>
      </w:r>
      <w:r w:rsidR="00325698" w:rsidRPr="00325698">
        <w:rPr>
          <w:rStyle w:val="hps"/>
          <w:lang w:val="en"/>
        </w:rPr>
        <w:t xml:space="preserve">Students who actively participate in the lessons will be periodically administered written tests aimed at verifying the degree of learning achieved in </w:t>
      </w:r>
      <w:proofErr w:type="spellStart"/>
      <w:r w:rsidR="00325698" w:rsidRPr="00325698">
        <w:rPr>
          <w:rStyle w:val="hps"/>
          <w:lang w:val="en"/>
        </w:rPr>
        <w:t>itinere</w:t>
      </w:r>
      <w:proofErr w:type="spellEnd"/>
      <w:r w:rsidR="00325698" w:rsidRPr="00325698">
        <w:rPr>
          <w:rStyle w:val="hps"/>
          <w:lang w:val="en"/>
        </w:rPr>
        <w:t>. The written tests and the active participation will help to determine the final evaluation which will focus on the part of the program whose knowledge has not been verified through the periodic learning tests.</w:t>
      </w:r>
    </w:p>
    <w:p w14:paraId="385E4C08" w14:textId="77777777" w:rsidR="005F3130" w:rsidRDefault="004072D0" w:rsidP="004072D0">
      <w:pPr>
        <w:pStyle w:val="Testo2"/>
        <w:tabs>
          <w:tab w:val="left" w:pos="1357"/>
        </w:tabs>
        <w:rPr>
          <w:sz w:val="20"/>
          <w:lang w:val="en-GB"/>
        </w:rPr>
      </w:pPr>
      <w:r>
        <w:rPr>
          <w:sz w:val="20"/>
          <w:lang w:val="en-GB"/>
        </w:rPr>
        <w:tab/>
      </w:r>
    </w:p>
    <w:p w14:paraId="149797D1" w14:textId="77777777" w:rsidR="00F55792" w:rsidRDefault="00F55792" w:rsidP="004072D0">
      <w:pPr>
        <w:pStyle w:val="Testo2"/>
        <w:tabs>
          <w:tab w:val="left" w:pos="1357"/>
        </w:tabs>
        <w:rPr>
          <w:sz w:val="20"/>
          <w:lang w:val="en-GB"/>
        </w:rPr>
      </w:pPr>
    </w:p>
    <w:p w14:paraId="16A7D64A" w14:textId="77777777" w:rsidR="00F55792" w:rsidRPr="000E174B" w:rsidRDefault="00F55792" w:rsidP="004072D0">
      <w:pPr>
        <w:pStyle w:val="Testo2"/>
        <w:tabs>
          <w:tab w:val="left" w:pos="1357"/>
        </w:tabs>
        <w:rPr>
          <w:sz w:val="20"/>
          <w:lang w:val="en-GB"/>
        </w:rPr>
      </w:pPr>
    </w:p>
    <w:p w14:paraId="3FD4928D" w14:textId="77777777" w:rsidR="009D7AA1" w:rsidRDefault="009D7AA1" w:rsidP="00483B32">
      <w:pPr>
        <w:pStyle w:val="Testo2"/>
        <w:rPr>
          <w:b/>
          <w:i/>
          <w:szCs w:val="18"/>
          <w:lang w:val="en-GB"/>
        </w:rPr>
      </w:pPr>
      <w:r w:rsidRPr="00483B32">
        <w:rPr>
          <w:b/>
          <w:i/>
          <w:szCs w:val="18"/>
          <w:lang w:val="en-GB"/>
        </w:rPr>
        <w:t>NOTES</w:t>
      </w:r>
      <w:r w:rsidR="00F55792">
        <w:rPr>
          <w:b/>
          <w:i/>
          <w:szCs w:val="18"/>
          <w:lang w:val="en-GB"/>
        </w:rPr>
        <w:t xml:space="preserve"> AND PREREQUISITES</w:t>
      </w:r>
    </w:p>
    <w:p w14:paraId="5906F181" w14:textId="77777777" w:rsidR="00850B5B" w:rsidRPr="00AA4405" w:rsidRDefault="00850B5B" w:rsidP="00483B32">
      <w:pPr>
        <w:pStyle w:val="Testo2"/>
        <w:tabs>
          <w:tab w:val="left" w:pos="284"/>
        </w:tabs>
        <w:ind w:firstLine="0"/>
        <w:rPr>
          <w:noProof w:val="0"/>
          <w:sz w:val="20"/>
          <w:lang w:val="en-US"/>
        </w:rPr>
      </w:pPr>
      <w:r w:rsidRPr="00850B5B">
        <w:rPr>
          <w:noProof w:val="0"/>
          <w:sz w:val="20"/>
          <w:lang w:val="en-US"/>
        </w:rPr>
        <w:t xml:space="preserve">The </w:t>
      </w:r>
      <w:r>
        <w:rPr>
          <w:noProof w:val="0"/>
          <w:sz w:val="20"/>
          <w:lang w:val="en-US"/>
        </w:rPr>
        <w:t>course</w:t>
      </w:r>
      <w:r w:rsidRPr="00850B5B">
        <w:rPr>
          <w:noProof w:val="0"/>
          <w:sz w:val="20"/>
          <w:lang w:val="en-US"/>
        </w:rPr>
        <w:t xml:space="preserve"> does not require prerequisites with respect to the contents. However, good basic historical knowledge and curiosity about aspects of digital innovation are recommended.</w:t>
      </w:r>
    </w:p>
    <w:p w14:paraId="7A6BCA3C" w14:textId="77777777" w:rsidR="00483B32" w:rsidRPr="000E174B" w:rsidRDefault="00483B32" w:rsidP="00483B32">
      <w:pPr>
        <w:pStyle w:val="Testo2"/>
        <w:tabs>
          <w:tab w:val="left" w:pos="284"/>
        </w:tabs>
        <w:ind w:firstLine="0"/>
        <w:rPr>
          <w:sz w:val="20"/>
          <w:lang w:val="en-GB"/>
        </w:rPr>
      </w:pPr>
      <w:r w:rsidRPr="000E174B">
        <w:rPr>
          <w:noProof w:val="0"/>
          <w:sz w:val="20"/>
          <w:lang w:val="en-GB"/>
        </w:rPr>
        <w:t xml:space="preserve">In the course, especially for in-depth study, ample use will be made of the Blackboard Learning </w:t>
      </w:r>
      <w:proofErr w:type="spellStart"/>
      <w:r w:rsidRPr="000E174B">
        <w:rPr>
          <w:noProof w:val="0"/>
          <w:sz w:val="20"/>
          <w:lang w:val="en-GB"/>
        </w:rPr>
        <w:t>SystemTM</w:t>
      </w:r>
      <w:proofErr w:type="spellEnd"/>
      <w:r w:rsidRPr="000E174B">
        <w:rPr>
          <w:noProof w:val="0"/>
          <w:sz w:val="20"/>
          <w:lang w:val="en-GB"/>
        </w:rPr>
        <w:t xml:space="preserve"> available on the Internet (http://blackboard.unicatt.it) through the University's server. This system will allow documentation, lesson outlines and notices to be made available to students and also supports discussion and on-line chat with the lecturer. </w:t>
      </w:r>
      <w:r w:rsidRPr="000E174B">
        <w:rPr>
          <w:rStyle w:val="hps"/>
          <w:sz w:val="20"/>
          <w:lang w:val="en-GB"/>
        </w:rPr>
        <w:t xml:space="preserve">Prof. Antonio G. Maria Chizzoniti </w:t>
      </w:r>
      <w:r w:rsidRPr="000E174B">
        <w:rPr>
          <w:rStyle w:val="hps"/>
          <w:sz w:val="20"/>
          <w:lang w:val="en"/>
        </w:rPr>
        <w:t>receives</w:t>
      </w:r>
      <w:r w:rsidRPr="000E174B">
        <w:rPr>
          <w:sz w:val="20"/>
          <w:lang w:val="en"/>
        </w:rPr>
        <w:t xml:space="preserve"> </w:t>
      </w:r>
      <w:r w:rsidRPr="000E174B">
        <w:rPr>
          <w:rStyle w:val="hps"/>
          <w:sz w:val="20"/>
          <w:lang w:val="en"/>
        </w:rPr>
        <w:t>students</w:t>
      </w:r>
      <w:r w:rsidRPr="000E174B">
        <w:rPr>
          <w:sz w:val="20"/>
          <w:lang w:val="en"/>
        </w:rPr>
        <w:t xml:space="preserve">, </w:t>
      </w:r>
      <w:r w:rsidRPr="000E174B">
        <w:rPr>
          <w:rStyle w:val="hps"/>
          <w:sz w:val="20"/>
          <w:lang w:val="en"/>
        </w:rPr>
        <w:t>as per</w:t>
      </w:r>
      <w:r w:rsidRPr="000E174B">
        <w:rPr>
          <w:sz w:val="20"/>
          <w:lang w:val="en"/>
        </w:rPr>
        <w:t xml:space="preserve"> </w:t>
      </w:r>
      <w:r w:rsidRPr="000E174B">
        <w:rPr>
          <w:rStyle w:val="hps"/>
          <w:sz w:val="20"/>
          <w:lang w:val="en"/>
        </w:rPr>
        <w:t>notice</w:t>
      </w:r>
      <w:r w:rsidRPr="000E174B">
        <w:rPr>
          <w:sz w:val="20"/>
          <w:lang w:val="en"/>
        </w:rPr>
        <w:t xml:space="preserve"> </w:t>
      </w:r>
      <w:r w:rsidRPr="000E174B">
        <w:rPr>
          <w:rStyle w:val="hps"/>
          <w:sz w:val="20"/>
          <w:lang w:val="en"/>
        </w:rPr>
        <w:t>placed</w:t>
      </w:r>
      <w:r w:rsidRPr="000E174B">
        <w:rPr>
          <w:sz w:val="20"/>
          <w:lang w:val="en"/>
        </w:rPr>
        <w:t xml:space="preserve"> </w:t>
      </w:r>
      <w:r w:rsidRPr="000E174B">
        <w:rPr>
          <w:rStyle w:val="hps"/>
          <w:sz w:val="20"/>
          <w:lang w:val="en"/>
        </w:rPr>
        <w:t>on the bulletin board</w:t>
      </w:r>
      <w:r w:rsidRPr="000E174B">
        <w:rPr>
          <w:sz w:val="20"/>
          <w:lang w:val="en"/>
        </w:rPr>
        <w:t xml:space="preserve"> </w:t>
      </w:r>
      <w:r w:rsidRPr="000E174B">
        <w:rPr>
          <w:rStyle w:val="hps"/>
          <w:sz w:val="20"/>
          <w:lang w:val="en"/>
        </w:rPr>
        <w:t>at the Faculty</w:t>
      </w:r>
      <w:r w:rsidRPr="000E174B">
        <w:rPr>
          <w:sz w:val="20"/>
          <w:lang w:val="en"/>
        </w:rPr>
        <w:t xml:space="preserve"> </w:t>
      </w:r>
      <w:r w:rsidRPr="000E174B">
        <w:rPr>
          <w:rStyle w:val="hps"/>
          <w:sz w:val="20"/>
          <w:lang w:val="en"/>
        </w:rPr>
        <w:t>of Law,</w:t>
      </w:r>
      <w:r w:rsidRPr="000E174B">
        <w:rPr>
          <w:sz w:val="20"/>
          <w:lang w:val="en"/>
        </w:rPr>
        <w:t xml:space="preserve"> </w:t>
      </w:r>
      <w:r w:rsidRPr="000E174B">
        <w:rPr>
          <w:rStyle w:val="hps"/>
          <w:sz w:val="20"/>
          <w:lang w:val="en"/>
        </w:rPr>
        <w:t>or</w:t>
      </w:r>
      <w:r w:rsidRPr="000E174B">
        <w:rPr>
          <w:sz w:val="20"/>
          <w:lang w:val="en"/>
        </w:rPr>
        <w:t xml:space="preserve"> </w:t>
      </w:r>
      <w:r w:rsidRPr="000E174B">
        <w:rPr>
          <w:rStyle w:val="hps"/>
          <w:sz w:val="20"/>
          <w:lang w:val="en"/>
        </w:rPr>
        <w:t xml:space="preserve">by appointment. </w:t>
      </w:r>
    </w:p>
    <w:p w14:paraId="143A60FA" w14:textId="77777777" w:rsidR="000F1F5D" w:rsidRPr="00E4543F" w:rsidRDefault="000F1F5D" w:rsidP="009D7AA1">
      <w:pPr>
        <w:rPr>
          <w:lang w:val="en-US"/>
        </w:rPr>
      </w:pPr>
    </w:p>
    <w:sectPr w:rsidR="000F1F5D" w:rsidRPr="00E4543F" w:rsidSect="00F229E9">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5D"/>
    <w:rsid w:val="00067D79"/>
    <w:rsid w:val="0007650D"/>
    <w:rsid w:val="00084710"/>
    <w:rsid w:val="000B1B03"/>
    <w:rsid w:val="000B76B6"/>
    <w:rsid w:val="000D6195"/>
    <w:rsid w:val="000D7A89"/>
    <w:rsid w:val="000E174B"/>
    <w:rsid w:val="000F1F5D"/>
    <w:rsid w:val="000F35B4"/>
    <w:rsid w:val="001911E0"/>
    <w:rsid w:val="001C06CC"/>
    <w:rsid w:val="001D68A0"/>
    <w:rsid w:val="00247A13"/>
    <w:rsid w:val="00275277"/>
    <w:rsid w:val="002F7A8B"/>
    <w:rsid w:val="00310CB3"/>
    <w:rsid w:val="00325698"/>
    <w:rsid w:val="0033017D"/>
    <w:rsid w:val="00330617"/>
    <w:rsid w:val="00356420"/>
    <w:rsid w:val="00390249"/>
    <w:rsid w:val="0039263B"/>
    <w:rsid w:val="003941B0"/>
    <w:rsid w:val="003F5C1E"/>
    <w:rsid w:val="004072D0"/>
    <w:rsid w:val="00436E4F"/>
    <w:rsid w:val="004575AA"/>
    <w:rsid w:val="00467D54"/>
    <w:rsid w:val="00483B32"/>
    <w:rsid w:val="00494142"/>
    <w:rsid w:val="005437BA"/>
    <w:rsid w:val="005526ED"/>
    <w:rsid w:val="00594C3C"/>
    <w:rsid w:val="005B4704"/>
    <w:rsid w:val="005B5555"/>
    <w:rsid w:val="005F3130"/>
    <w:rsid w:val="005F3BD5"/>
    <w:rsid w:val="00615254"/>
    <w:rsid w:val="00617B93"/>
    <w:rsid w:val="00667F35"/>
    <w:rsid w:val="006A5DF0"/>
    <w:rsid w:val="006A7D77"/>
    <w:rsid w:val="007547F1"/>
    <w:rsid w:val="007D510E"/>
    <w:rsid w:val="0082050A"/>
    <w:rsid w:val="00823892"/>
    <w:rsid w:val="00842454"/>
    <w:rsid w:val="0084627A"/>
    <w:rsid w:val="00850B5B"/>
    <w:rsid w:val="00873959"/>
    <w:rsid w:val="00875309"/>
    <w:rsid w:val="008C02B2"/>
    <w:rsid w:val="008E2F68"/>
    <w:rsid w:val="00937832"/>
    <w:rsid w:val="00942687"/>
    <w:rsid w:val="00956852"/>
    <w:rsid w:val="009705E9"/>
    <w:rsid w:val="009D7AA1"/>
    <w:rsid w:val="00A5020F"/>
    <w:rsid w:val="00A5452E"/>
    <w:rsid w:val="00A60A1D"/>
    <w:rsid w:val="00AA4405"/>
    <w:rsid w:val="00AB05B3"/>
    <w:rsid w:val="00AB7E3D"/>
    <w:rsid w:val="00AC2A62"/>
    <w:rsid w:val="00AD4CF6"/>
    <w:rsid w:val="00AE7AD9"/>
    <w:rsid w:val="00B07C05"/>
    <w:rsid w:val="00B127C4"/>
    <w:rsid w:val="00B377AC"/>
    <w:rsid w:val="00B727A6"/>
    <w:rsid w:val="00B81825"/>
    <w:rsid w:val="00C14C21"/>
    <w:rsid w:val="00C20C2B"/>
    <w:rsid w:val="00C745DC"/>
    <w:rsid w:val="00C918BD"/>
    <w:rsid w:val="00CA2598"/>
    <w:rsid w:val="00CC3B96"/>
    <w:rsid w:val="00D051A2"/>
    <w:rsid w:val="00D246AD"/>
    <w:rsid w:val="00D33D6C"/>
    <w:rsid w:val="00D82848"/>
    <w:rsid w:val="00DC455D"/>
    <w:rsid w:val="00DD5B34"/>
    <w:rsid w:val="00DF2757"/>
    <w:rsid w:val="00DF553B"/>
    <w:rsid w:val="00DF7896"/>
    <w:rsid w:val="00E05FA8"/>
    <w:rsid w:val="00E4543F"/>
    <w:rsid w:val="00E86010"/>
    <w:rsid w:val="00EC1634"/>
    <w:rsid w:val="00EE3F6D"/>
    <w:rsid w:val="00F229E9"/>
    <w:rsid w:val="00F54BF5"/>
    <w:rsid w:val="00F55792"/>
    <w:rsid w:val="00F57796"/>
    <w:rsid w:val="00F63164"/>
    <w:rsid w:val="00FC6675"/>
    <w:rsid w:val="00FF25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6BB84"/>
  <w15:docId w15:val="{4F407E73-D62B-7944-9FE6-D879A700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229E9"/>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qFormat/>
    <w:rsid w:val="00F229E9"/>
    <w:pPr>
      <w:keepNext/>
      <w:keepLines/>
      <w:spacing w:before="200"/>
      <w:outlineLvl w:val="3"/>
    </w:pPr>
    <w:rPr>
      <w:rFonts w:ascii="Cambria" w:hAnsi="Cambria"/>
      <w:b/>
      <w:bCs/>
      <w:i/>
      <w:iCs/>
      <w:color w:val="4F81BD"/>
    </w:rPr>
  </w:style>
  <w:style w:type="paragraph" w:styleId="Titolo5">
    <w:name w:val="heading 5"/>
    <w:basedOn w:val="Normale"/>
    <w:next w:val="Normale"/>
    <w:qFormat/>
    <w:rsid w:val="00F229E9"/>
    <w:pPr>
      <w:keepNext/>
      <w:spacing w:before="240" w:after="120" w:line="220" w:lineRule="exact"/>
      <w:outlineLvl w:val="4"/>
    </w:pPr>
    <w:rPr>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F229E9"/>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2Carattere">
    <w:name w:val="Titolo 2 Carattere"/>
    <w:link w:val="Titolo2"/>
    <w:rsid w:val="00F229E9"/>
    <w:rPr>
      <w:rFonts w:ascii="Times" w:hAnsi="Times"/>
      <w:smallCaps/>
      <w:noProof/>
      <w:sz w:val="18"/>
      <w:lang w:val="it-IT" w:eastAsia="it-IT" w:bidi="ar-SA"/>
    </w:rPr>
  </w:style>
  <w:style w:type="character" w:customStyle="1" w:styleId="mediumtext">
    <w:name w:val="medium_text"/>
    <w:basedOn w:val="Carpredefinitoparagrafo"/>
    <w:rsid w:val="00F229E9"/>
  </w:style>
  <w:style w:type="character" w:customStyle="1" w:styleId="Titolo4Carattere">
    <w:name w:val="Titolo 4 Carattere"/>
    <w:link w:val="Titolo4"/>
    <w:semiHidden/>
    <w:rsid w:val="00F229E9"/>
    <w:rPr>
      <w:rFonts w:ascii="Cambria" w:hAnsi="Cambria"/>
      <w:b/>
      <w:bCs/>
      <w:i/>
      <w:iCs/>
      <w:color w:val="4F81BD"/>
      <w:lang w:val="it-IT" w:eastAsia="it-IT" w:bidi="ar-SA"/>
    </w:rPr>
  </w:style>
  <w:style w:type="character" w:customStyle="1" w:styleId="hps">
    <w:name w:val="hps"/>
    <w:basedOn w:val="Carpredefinitoparagrafo"/>
    <w:rsid w:val="00E86010"/>
  </w:style>
  <w:style w:type="character" w:customStyle="1" w:styleId="shorttext">
    <w:name w:val="short_text"/>
    <w:basedOn w:val="Carpredefinitoparagrafo"/>
    <w:rsid w:val="000D6195"/>
  </w:style>
  <w:style w:type="character" w:styleId="Collegamentoipertestuale">
    <w:name w:val="Hyperlink"/>
    <w:uiPriority w:val="99"/>
    <w:unhideWhenUsed/>
    <w:rsid w:val="003941B0"/>
    <w:rPr>
      <w:color w:val="0000FF"/>
      <w:u w:val="single"/>
    </w:rPr>
  </w:style>
  <w:style w:type="paragraph" w:styleId="Testofumetto">
    <w:name w:val="Balloon Text"/>
    <w:basedOn w:val="Normale"/>
    <w:link w:val="TestofumettoCarattere"/>
    <w:rsid w:val="0049414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494142"/>
    <w:rPr>
      <w:rFonts w:ascii="Tahoma" w:hAnsi="Tahoma" w:cs="Tahoma"/>
      <w:sz w:val="16"/>
      <w:szCs w:val="16"/>
    </w:rPr>
  </w:style>
  <w:style w:type="character" w:customStyle="1" w:styleId="Menzionenonrisolta1">
    <w:name w:val="Menzione non risolta1"/>
    <w:basedOn w:val="Carpredefinitoparagrafo"/>
    <w:uiPriority w:val="99"/>
    <w:semiHidden/>
    <w:unhideWhenUsed/>
    <w:rsid w:val="003F5C1E"/>
    <w:rPr>
      <w:color w:val="605E5C"/>
      <w:shd w:val="clear" w:color="auto" w:fill="E1DFDD"/>
    </w:rPr>
  </w:style>
  <w:style w:type="character" w:styleId="Menzionenonrisolta">
    <w:name w:val="Unresolved Mention"/>
    <w:basedOn w:val="Carpredefinitoparagrafo"/>
    <w:uiPriority w:val="99"/>
    <w:semiHidden/>
    <w:unhideWhenUsed/>
    <w:rsid w:val="00EC1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4491">
      <w:bodyDiv w:val="1"/>
      <w:marLeft w:val="0"/>
      <w:marRight w:val="0"/>
      <w:marTop w:val="0"/>
      <w:marBottom w:val="0"/>
      <w:divBdr>
        <w:top w:val="none" w:sz="0" w:space="0" w:color="auto"/>
        <w:left w:val="none" w:sz="0" w:space="0" w:color="auto"/>
        <w:bottom w:val="none" w:sz="0" w:space="0" w:color="auto"/>
        <w:right w:val="none" w:sz="0" w:space="0" w:color="auto"/>
      </w:divBdr>
    </w:div>
    <w:div w:id="28724574">
      <w:bodyDiv w:val="1"/>
      <w:marLeft w:val="0"/>
      <w:marRight w:val="0"/>
      <w:marTop w:val="0"/>
      <w:marBottom w:val="0"/>
      <w:divBdr>
        <w:top w:val="none" w:sz="0" w:space="0" w:color="auto"/>
        <w:left w:val="none" w:sz="0" w:space="0" w:color="auto"/>
        <w:bottom w:val="none" w:sz="0" w:space="0" w:color="auto"/>
        <w:right w:val="none" w:sz="0" w:space="0" w:color="auto"/>
      </w:divBdr>
    </w:div>
    <w:div w:id="37050143">
      <w:bodyDiv w:val="1"/>
      <w:marLeft w:val="0"/>
      <w:marRight w:val="0"/>
      <w:marTop w:val="0"/>
      <w:marBottom w:val="0"/>
      <w:divBdr>
        <w:top w:val="none" w:sz="0" w:space="0" w:color="auto"/>
        <w:left w:val="none" w:sz="0" w:space="0" w:color="auto"/>
        <w:bottom w:val="none" w:sz="0" w:space="0" w:color="auto"/>
        <w:right w:val="none" w:sz="0" w:space="0" w:color="auto"/>
      </w:divBdr>
    </w:div>
    <w:div w:id="66073936">
      <w:bodyDiv w:val="1"/>
      <w:marLeft w:val="0"/>
      <w:marRight w:val="0"/>
      <w:marTop w:val="0"/>
      <w:marBottom w:val="0"/>
      <w:divBdr>
        <w:top w:val="none" w:sz="0" w:space="0" w:color="auto"/>
        <w:left w:val="none" w:sz="0" w:space="0" w:color="auto"/>
        <w:bottom w:val="none" w:sz="0" w:space="0" w:color="auto"/>
        <w:right w:val="none" w:sz="0" w:space="0" w:color="auto"/>
      </w:divBdr>
    </w:div>
    <w:div w:id="78185668">
      <w:bodyDiv w:val="1"/>
      <w:marLeft w:val="0"/>
      <w:marRight w:val="0"/>
      <w:marTop w:val="0"/>
      <w:marBottom w:val="0"/>
      <w:divBdr>
        <w:top w:val="none" w:sz="0" w:space="0" w:color="auto"/>
        <w:left w:val="none" w:sz="0" w:space="0" w:color="auto"/>
        <w:bottom w:val="none" w:sz="0" w:space="0" w:color="auto"/>
        <w:right w:val="none" w:sz="0" w:space="0" w:color="auto"/>
      </w:divBdr>
    </w:div>
    <w:div w:id="123274688">
      <w:bodyDiv w:val="1"/>
      <w:marLeft w:val="0"/>
      <w:marRight w:val="0"/>
      <w:marTop w:val="0"/>
      <w:marBottom w:val="0"/>
      <w:divBdr>
        <w:top w:val="none" w:sz="0" w:space="0" w:color="auto"/>
        <w:left w:val="none" w:sz="0" w:space="0" w:color="auto"/>
        <w:bottom w:val="none" w:sz="0" w:space="0" w:color="auto"/>
        <w:right w:val="none" w:sz="0" w:space="0" w:color="auto"/>
      </w:divBdr>
    </w:div>
    <w:div w:id="239679616">
      <w:bodyDiv w:val="1"/>
      <w:marLeft w:val="0"/>
      <w:marRight w:val="0"/>
      <w:marTop w:val="0"/>
      <w:marBottom w:val="0"/>
      <w:divBdr>
        <w:top w:val="none" w:sz="0" w:space="0" w:color="auto"/>
        <w:left w:val="none" w:sz="0" w:space="0" w:color="auto"/>
        <w:bottom w:val="none" w:sz="0" w:space="0" w:color="auto"/>
        <w:right w:val="none" w:sz="0" w:space="0" w:color="auto"/>
      </w:divBdr>
    </w:div>
    <w:div w:id="240675612">
      <w:bodyDiv w:val="1"/>
      <w:marLeft w:val="0"/>
      <w:marRight w:val="0"/>
      <w:marTop w:val="0"/>
      <w:marBottom w:val="0"/>
      <w:divBdr>
        <w:top w:val="none" w:sz="0" w:space="0" w:color="auto"/>
        <w:left w:val="none" w:sz="0" w:space="0" w:color="auto"/>
        <w:bottom w:val="none" w:sz="0" w:space="0" w:color="auto"/>
        <w:right w:val="none" w:sz="0" w:space="0" w:color="auto"/>
      </w:divBdr>
    </w:div>
    <w:div w:id="258025510">
      <w:bodyDiv w:val="1"/>
      <w:marLeft w:val="0"/>
      <w:marRight w:val="0"/>
      <w:marTop w:val="0"/>
      <w:marBottom w:val="0"/>
      <w:divBdr>
        <w:top w:val="none" w:sz="0" w:space="0" w:color="auto"/>
        <w:left w:val="none" w:sz="0" w:space="0" w:color="auto"/>
        <w:bottom w:val="none" w:sz="0" w:space="0" w:color="auto"/>
        <w:right w:val="none" w:sz="0" w:space="0" w:color="auto"/>
      </w:divBdr>
    </w:div>
    <w:div w:id="259876460">
      <w:bodyDiv w:val="1"/>
      <w:marLeft w:val="0"/>
      <w:marRight w:val="0"/>
      <w:marTop w:val="0"/>
      <w:marBottom w:val="0"/>
      <w:divBdr>
        <w:top w:val="none" w:sz="0" w:space="0" w:color="auto"/>
        <w:left w:val="none" w:sz="0" w:space="0" w:color="auto"/>
        <w:bottom w:val="none" w:sz="0" w:space="0" w:color="auto"/>
        <w:right w:val="none" w:sz="0" w:space="0" w:color="auto"/>
      </w:divBdr>
    </w:div>
    <w:div w:id="275059416">
      <w:bodyDiv w:val="1"/>
      <w:marLeft w:val="0"/>
      <w:marRight w:val="0"/>
      <w:marTop w:val="0"/>
      <w:marBottom w:val="0"/>
      <w:divBdr>
        <w:top w:val="none" w:sz="0" w:space="0" w:color="auto"/>
        <w:left w:val="none" w:sz="0" w:space="0" w:color="auto"/>
        <w:bottom w:val="none" w:sz="0" w:space="0" w:color="auto"/>
        <w:right w:val="none" w:sz="0" w:space="0" w:color="auto"/>
      </w:divBdr>
    </w:div>
    <w:div w:id="347879123">
      <w:bodyDiv w:val="1"/>
      <w:marLeft w:val="0"/>
      <w:marRight w:val="0"/>
      <w:marTop w:val="0"/>
      <w:marBottom w:val="0"/>
      <w:divBdr>
        <w:top w:val="none" w:sz="0" w:space="0" w:color="auto"/>
        <w:left w:val="none" w:sz="0" w:space="0" w:color="auto"/>
        <w:bottom w:val="none" w:sz="0" w:space="0" w:color="auto"/>
        <w:right w:val="none" w:sz="0" w:space="0" w:color="auto"/>
      </w:divBdr>
    </w:div>
    <w:div w:id="372265692">
      <w:bodyDiv w:val="1"/>
      <w:marLeft w:val="0"/>
      <w:marRight w:val="0"/>
      <w:marTop w:val="0"/>
      <w:marBottom w:val="0"/>
      <w:divBdr>
        <w:top w:val="none" w:sz="0" w:space="0" w:color="auto"/>
        <w:left w:val="none" w:sz="0" w:space="0" w:color="auto"/>
        <w:bottom w:val="none" w:sz="0" w:space="0" w:color="auto"/>
        <w:right w:val="none" w:sz="0" w:space="0" w:color="auto"/>
      </w:divBdr>
    </w:div>
    <w:div w:id="381832244">
      <w:bodyDiv w:val="1"/>
      <w:marLeft w:val="0"/>
      <w:marRight w:val="0"/>
      <w:marTop w:val="0"/>
      <w:marBottom w:val="0"/>
      <w:divBdr>
        <w:top w:val="none" w:sz="0" w:space="0" w:color="auto"/>
        <w:left w:val="none" w:sz="0" w:space="0" w:color="auto"/>
        <w:bottom w:val="none" w:sz="0" w:space="0" w:color="auto"/>
        <w:right w:val="none" w:sz="0" w:space="0" w:color="auto"/>
      </w:divBdr>
    </w:div>
    <w:div w:id="445999866">
      <w:bodyDiv w:val="1"/>
      <w:marLeft w:val="0"/>
      <w:marRight w:val="0"/>
      <w:marTop w:val="0"/>
      <w:marBottom w:val="0"/>
      <w:divBdr>
        <w:top w:val="none" w:sz="0" w:space="0" w:color="auto"/>
        <w:left w:val="none" w:sz="0" w:space="0" w:color="auto"/>
        <w:bottom w:val="none" w:sz="0" w:space="0" w:color="auto"/>
        <w:right w:val="none" w:sz="0" w:space="0" w:color="auto"/>
      </w:divBdr>
    </w:div>
    <w:div w:id="594901823">
      <w:bodyDiv w:val="1"/>
      <w:marLeft w:val="0"/>
      <w:marRight w:val="0"/>
      <w:marTop w:val="0"/>
      <w:marBottom w:val="0"/>
      <w:divBdr>
        <w:top w:val="none" w:sz="0" w:space="0" w:color="auto"/>
        <w:left w:val="none" w:sz="0" w:space="0" w:color="auto"/>
        <w:bottom w:val="none" w:sz="0" w:space="0" w:color="auto"/>
        <w:right w:val="none" w:sz="0" w:space="0" w:color="auto"/>
      </w:divBdr>
    </w:div>
    <w:div w:id="611934390">
      <w:bodyDiv w:val="1"/>
      <w:marLeft w:val="0"/>
      <w:marRight w:val="0"/>
      <w:marTop w:val="0"/>
      <w:marBottom w:val="0"/>
      <w:divBdr>
        <w:top w:val="none" w:sz="0" w:space="0" w:color="auto"/>
        <w:left w:val="none" w:sz="0" w:space="0" w:color="auto"/>
        <w:bottom w:val="none" w:sz="0" w:space="0" w:color="auto"/>
        <w:right w:val="none" w:sz="0" w:space="0" w:color="auto"/>
      </w:divBdr>
    </w:div>
    <w:div w:id="723142546">
      <w:bodyDiv w:val="1"/>
      <w:marLeft w:val="0"/>
      <w:marRight w:val="0"/>
      <w:marTop w:val="0"/>
      <w:marBottom w:val="0"/>
      <w:divBdr>
        <w:top w:val="none" w:sz="0" w:space="0" w:color="auto"/>
        <w:left w:val="none" w:sz="0" w:space="0" w:color="auto"/>
        <w:bottom w:val="none" w:sz="0" w:space="0" w:color="auto"/>
        <w:right w:val="none" w:sz="0" w:space="0" w:color="auto"/>
      </w:divBdr>
    </w:div>
    <w:div w:id="765885848">
      <w:bodyDiv w:val="1"/>
      <w:marLeft w:val="0"/>
      <w:marRight w:val="0"/>
      <w:marTop w:val="0"/>
      <w:marBottom w:val="0"/>
      <w:divBdr>
        <w:top w:val="none" w:sz="0" w:space="0" w:color="auto"/>
        <w:left w:val="none" w:sz="0" w:space="0" w:color="auto"/>
        <w:bottom w:val="none" w:sz="0" w:space="0" w:color="auto"/>
        <w:right w:val="none" w:sz="0" w:space="0" w:color="auto"/>
      </w:divBdr>
    </w:div>
    <w:div w:id="824593636">
      <w:bodyDiv w:val="1"/>
      <w:marLeft w:val="0"/>
      <w:marRight w:val="0"/>
      <w:marTop w:val="0"/>
      <w:marBottom w:val="0"/>
      <w:divBdr>
        <w:top w:val="none" w:sz="0" w:space="0" w:color="auto"/>
        <w:left w:val="none" w:sz="0" w:space="0" w:color="auto"/>
        <w:bottom w:val="none" w:sz="0" w:space="0" w:color="auto"/>
        <w:right w:val="none" w:sz="0" w:space="0" w:color="auto"/>
      </w:divBdr>
    </w:div>
    <w:div w:id="937443533">
      <w:bodyDiv w:val="1"/>
      <w:marLeft w:val="0"/>
      <w:marRight w:val="0"/>
      <w:marTop w:val="0"/>
      <w:marBottom w:val="0"/>
      <w:divBdr>
        <w:top w:val="none" w:sz="0" w:space="0" w:color="auto"/>
        <w:left w:val="none" w:sz="0" w:space="0" w:color="auto"/>
        <w:bottom w:val="none" w:sz="0" w:space="0" w:color="auto"/>
        <w:right w:val="none" w:sz="0" w:space="0" w:color="auto"/>
      </w:divBdr>
    </w:div>
    <w:div w:id="1004088623">
      <w:bodyDiv w:val="1"/>
      <w:marLeft w:val="0"/>
      <w:marRight w:val="0"/>
      <w:marTop w:val="0"/>
      <w:marBottom w:val="0"/>
      <w:divBdr>
        <w:top w:val="none" w:sz="0" w:space="0" w:color="auto"/>
        <w:left w:val="none" w:sz="0" w:space="0" w:color="auto"/>
        <w:bottom w:val="none" w:sz="0" w:space="0" w:color="auto"/>
        <w:right w:val="none" w:sz="0" w:space="0" w:color="auto"/>
      </w:divBdr>
    </w:div>
    <w:div w:id="1006245833">
      <w:bodyDiv w:val="1"/>
      <w:marLeft w:val="0"/>
      <w:marRight w:val="0"/>
      <w:marTop w:val="0"/>
      <w:marBottom w:val="0"/>
      <w:divBdr>
        <w:top w:val="none" w:sz="0" w:space="0" w:color="auto"/>
        <w:left w:val="none" w:sz="0" w:space="0" w:color="auto"/>
        <w:bottom w:val="none" w:sz="0" w:space="0" w:color="auto"/>
        <w:right w:val="none" w:sz="0" w:space="0" w:color="auto"/>
      </w:divBdr>
    </w:div>
    <w:div w:id="1219366208">
      <w:bodyDiv w:val="1"/>
      <w:marLeft w:val="0"/>
      <w:marRight w:val="0"/>
      <w:marTop w:val="0"/>
      <w:marBottom w:val="0"/>
      <w:divBdr>
        <w:top w:val="none" w:sz="0" w:space="0" w:color="auto"/>
        <w:left w:val="none" w:sz="0" w:space="0" w:color="auto"/>
        <w:bottom w:val="none" w:sz="0" w:space="0" w:color="auto"/>
        <w:right w:val="none" w:sz="0" w:space="0" w:color="auto"/>
      </w:divBdr>
      <w:divsChild>
        <w:div w:id="57634143">
          <w:marLeft w:val="0"/>
          <w:marRight w:val="0"/>
          <w:marTop w:val="100"/>
          <w:marBottom w:val="0"/>
          <w:divBdr>
            <w:top w:val="none" w:sz="0" w:space="0" w:color="auto"/>
            <w:left w:val="none" w:sz="0" w:space="0" w:color="auto"/>
            <w:bottom w:val="none" w:sz="0" w:space="0" w:color="auto"/>
            <w:right w:val="none" w:sz="0" w:space="0" w:color="auto"/>
          </w:divBdr>
          <w:divsChild>
            <w:div w:id="95564540">
              <w:marLeft w:val="0"/>
              <w:marRight w:val="0"/>
              <w:marTop w:val="60"/>
              <w:marBottom w:val="0"/>
              <w:divBdr>
                <w:top w:val="none" w:sz="0" w:space="0" w:color="auto"/>
                <w:left w:val="none" w:sz="0" w:space="0" w:color="auto"/>
                <w:bottom w:val="none" w:sz="0" w:space="0" w:color="auto"/>
                <w:right w:val="none" w:sz="0" w:space="0" w:color="auto"/>
              </w:divBdr>
            </w:div>
          </w:divsChild>
        </w:div>
        <w:div w:id="896403815">
          <w:marLeft w:val="0"/>
          <w:marRight w:val="0"/>
          <w:marTop w:val="0"/>
          <w:marBottom w:val="0"/>
          <w:divBdr>
            <w:top w:val="none" w:sz="0" w:space="0" w:color="auto"/>
            <w:left w:val="none" w:sz="0" w:space="0" w:color="auto"/>
            <w:bottom w:val="none" w:sz="0" w:space="0" w:color="auto"/>
            <w:right w:val="none" w:sz="0" w:space="0" w:color="auto"/>
          </w:divBdr>
          <w:divsChild>
            <w:div w:id="1554268413">
              <w:marLeft w:val="0"/>
              <w:marRight w:val="0"/>
              <w:marTop w:val="0"/>
              <w:marBottom w:val="0"/>
              <w:divBdr>
                <w:top w:val="none" w:sz="0" w:space="0" w:color="auto"/>
                <w:left w:val="none" w:sz="0" w:space="0" w:color="auto"/>
                <w:bottom w:val="none" w:sz="0" w:space="0" w:color="auto"/>
                <w:right w:val="none" w:sz="0" w:space="0" w:color="auto"/>
              </w:divBdr>
              <w:divsChild>
                <w:div w:id="653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4078">
      <w:bodyDiv w:val="1"/>
      <w:marLeft w:val="0"/>
      <w:marRight w:val="0"/>
      <w:marTop w:val="0"/>
      <w:marBottom w:val="0"/>
      <w:divBdr>
        <w:top w:val="none" w:sz="0" w:space="0" w:color="auto"/>
        <w:left w:val="none" w:sz="0" w:space="0" w:color="auto"/>
        <w:bottom w:val="none" w:sz="0" w:space="0" w:color="auto"/>
        <w:right w:val="none" w:sz="0" w:space="0" w:color="auto"/>
      </w:divBdr>
    </w:div>
    <w:div w:id="1299333836">
      <w:bodyDiv w:val="1"/>
      <w:marLeft w:val="0"/>
      <w:marRight w:val="0"/>
      <w:marTop w:val="0"/>
      <w:marBottom w:val="0"/>
      <w:divBdr>
        <w:top w:val="none" w:sz="0" w:space="0" w:color="auto"/>
        <w:left w:val="none" w:sz="0" w:space="0" w:color="auto"/>
        <w:bottom w:val="none" w:sz="0" w:space="0" w:color="auto"/>
        <w:right w:val="none" w:sz="0" w:space="0" w:color="auto"/>
      </w:divBdr>
    </w:div>
    <w:div w:id="1397623914">
      <w:bodyDiv w:val="1"/>
      <w:marLeft w:val="0"/>
      <w:marRight w:val="0"/>
      <w:marTop w:val="0"/>
      <w:marBottom w:val="0"/>
      <w:divBdr>
        <w:top w:val="none" w:sz="0" w:space="0" w:color="auto"/>
        <w:left w:val="none" w:sz="0" w:space="0" w:color="auto"/>
        <w:bottom w:val="none" w:sz="0" w:space="0" w:color="auto"/>
        <w:right w:val="none" w:sz="0" w:space="0" w:color="auto"/>
      </w:divBdr>
    </w:div>
    <w:div w:id="1480995869">
      <w:bodyDiv w:val="1"/>
      <w:marLeft w:val="0"/>
      <w:marRight w:val="0"/>
      <w:marTop w:val="0"/>
      <w:marBottom w:val="0"/>
      <w:divBdr>
        <w:top w:val="none" w:sz="0" w:space="0" w:color="auto"/>
        <w:left w:val="none" w:sz="0" w:space="0" w:color="auto"/>
        <w:bottom w:val="none" w:sz="0" w:space="0" w:color="auto"/>
        <w:right w:val="none" w:sz="0" w:space="0" w:color="auto"/>
      </w:divBdr>
    </w:div>
    <w:div w:id="1508252300">
      <w:bodyDiv w:val="1"/>
      <w:marLeft w:val="0"/>
      <w:marRight w:val="0"/>
      <w:marTop w:val="0"/>
      <w:marBottom w:val="0"/>
      <w:divBdr>
        <w:top w:val="none" w:sz="0" w:space="0" w:color="auto"/>
        <w:left w:val="none" w:sz="0" w:space="0" w:color="auto"/>
        <w:bottom w:val="none" w:sz="0" w:space="0" w:color="auto"/>
        <w:right w:val="none" w:sz="0" w:space="0" w:color="auto"/>
      </w:divBdr>
    </w:div>
    <w:div w:id="1533572173">
      <w:bodyDiv w:val="1"/>
      <w:marLeft w:val="0"/>
      <w:marRight w:val="0"/>
      <w:marTop w:val="0"/>
      <w:marBottom w:val="0"/>
      <w:divBdr>
        <w:top w:val="none" w:sz="0" w:space="0" w:color="auto"/>
        <w:left w:val="none" w:sz="0" w:space="0" w:color="auto"/>
        <w:bottom w:val="none" w:sz="0" w:space="0" w:color="auto"/>
        <w:right w:val="none" w:sz="0" w:space="0" w:color="auto"/>
      </w:divBdr>
    </w:div>
    <w:div w:id="1589269400">
      <w:bodyDiv w:val="1"/>
      <w:marLeft w:val="0"/>
      <w:marRight w:val="0"/>
      <w:marTop w:val="0"/>
      <w:marBottom w:val="0"/>
      <w:divBdr>
        <w:top w:val="none" w:sz="0" w:space="0" w:color="auto"/>
        <w:left w:val="none" w:sz="0" w:space="0" w:color="auto"/>
        <w:bottom w:val="none" w:sz="0" w:space="0" w:color="auto"/>
        <w:right w:val="none" w:sz="0" w:space="0" w:color="auto"/>
      </w:divBdr>
    </w:div>
    <w:div w:id="1648165845">
      <w:bodyDiv w:val="1"/>
      <w:marLeft w:val="0"/>
      <w:marRight w:val="0"/>
      <w:marTop w:val="0"/>
      <w:marBottom w:val="0"/>
      <w:divBdr>
        <w:top w:val="none" w:sz="0" w:space="0" w:color="auto"/>
        <w:left w:val="none" w:sz="0" w:space="0" w:color="auto"/>
        <w:bottom w:val="none" w:sz="0" w:space="0" w:color="auto"/>
        <w:right w:val="none" w:sz="0" w:space="0" w:color="auto"/>
      </w:divBdr>
    </w:div>
    <w:div w:id="2031568195">
      <w:bodyDiv w:val="1"/>
      <w:marLeft w:val="0"/>
      <w:marRight w:val="0"/>
      <w:marTop w:val="0"/>
      <w:marBottom w:val="0"/>
      <w:divBdr>
        <w:top w:val="none" w:sz="0" w:space="0" w:color="auto"/>
        <w:left w:val="none" w:sz="0" w:space="0" w:color="auto"/>
        <w:bottom w:val="none" w:sz="0" w:space="0" w:color="auto"/>
        <w:right w:val="none" w:sz="0" w:space="0" w:color="auto"/>
      </w:divBdr>
    </w:div>
    <w:div w:id="21029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iesacattolica.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9856E-2A38-914F-960C-3379157A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Settings\rita.arata\Dati applicazioni\Microsoft\Modelli\PROG_COR_2003.dot</Template>
  <TotalTime>16</TotalTime>
  <Pages>3</Pages>
  <Words>714</Words>
  <Characters>3930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4635</CharactersWithSpaces>
  <SharedDoc>false</SharedDoc>
  <HLinks>
    <vt:vector size="6" baseType="variant">
      <vt:variant>
        <vt:i4>4390981</vt:i4>
      </vt:variant>
      <vt:variant>
        <vt:i4>0</vt:i4>
      </vt:variant>
      <vt:variant>
        <vt:i4>0</vt:i4>
      </vt:variant>
      <vt:variant>
        <vt:i4>5</vt:i4>
      </vt:variant>
      <vt:variant>
        <vt:lpwstr>http://www.giuffre.it/it-IT/products/509412.html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Antonio G. Chizzoniti</cp:lastModifiedBy>
  <cp:revision>28</cp:revision>
  <cp:lastPrinted>2015-05-22T14:28:00Z</cp:lastPrinted>
  <dcterms:created xsi:type="dcterms:W3CDTF">2021-06-30T13:25:00Z</dcterms:created>
  <dcterms:modified xsi:type="dcterms:W3CDTF">2023-06-13T13:43:00Z</dcterms:modified>
</cp:coreProperties>
</file>