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8AEFE" w14:textId="77777777" w:rsidR="00FD44D1" w:rsidRPr="00C83486" w:rsidRDefault="00E51E67">
      <w:pPr>
        <w:pStyle w:val="Titolo1"/>
        <w:rPr>
          <w:lang w:val="en-US"/>
        </w:rPr>
      </w:pPr>
      <w:r w:rsidRPr="00C83486">
        <w:rPr>
          <w:lang w:val="en-US"/>
        </w:rPr>
        <w:t xml:space="preserve">.- </w:t>
      </w:r>
      <w:r w:rsidR="00592FD4" w:rsidRPr="00C83486">
        <w:rPr>
          <w:lang w:val="en-US"/>
        </w:rPr>
        <w:t>Grape and wine biotechnology</w:t>
      </w:r>
    </w:p>
    <w:p w14:paraId="632E0F40" w14:textId="77777777" w:rsidR="00E51E67" w:rsidRPr="00C83486" w:rsidRDefault="00E51E67" w:rsidP="00E51E67">
      <w:pPr>
        <w:pStyle w:val="Titolo2"/>
        <w:rPr>
          <w:lang w:val="en-US"/>
        </w:rPr>
      </w:pPr>
      <w:r w:rsidRPr="00C83486">
        <w:rPr>
          <w:lang w:val="en-US"/>
        </w:rPr>
        <w:t xml:space="preserve">Prof. </w:t>
      </w:r>
      <w:r w:rsidR="003D6275" w:rsidRPr="00C83486">
        <w:rPr>
          <w:lang w:val="en-US"/>
        </w:rPr>
        <w:t>Matteo Busconi</w:t>
      </w:r>
    </w:p>
    <w:p w14:paraId="790C074D" w14:textId="77777777" w:rsidR="00E51E67" w:rsidRPr="00C83486" w:rsidRDefault="00D72967" w:rsidP="00E51E67">
      <w:pPr>
        <w:spacing w:before="240" w:after="120"/>
        <w:rPr>
          <w:b/>
          <w:sz w:val="18"/>
          <w:lang w:val="en-US"/>
        </w:rPr>
      </w:pPr>
      <w:r w:rsidRPr="00D72967">
        <w:rPr>
          <w:b/>
          <w:i/>
          <w:sz w:val="18"/>
          <w:lang w:val="en-US"/>
        </w:rPr>
        <w:t>COURSE AIM AND INTENDED LEARNING OUTCOMES</w:t>
      </w:r>
    </w:p>
    <w:p w14:paraId="5D811B3E" w14:textId="0E55A195" w:rsidR="00BA538B" w:rsidRDefault="00E51E67" w:rsidP="00E51E67">
      <w:pPr>
        <w:rPr>
          <w:lang w:val="en"/>
        </w:rPr>
      </w:pPr>
      <w:r w:rsidRPr="00C83486">
        <w:rPr>
          <w:lang w:val="en-US"/>
        </w:rPr>
        <w:tab/>
      </w:r>
      <w:r w:rsidR="00D33489" w:rsidRPr="00C83486">
        <w:rPr>
          <w:lang w:val="en-GB"/>
        </w:rPr>
        <w:t xml:space="preserve">To give </w:t>
      </w:r>
      <w:r w:rsidR="00592FD4" w:rsidRPr="00C83486">
        <w:rPr>
          <w:lang w:val="en-GB"/>
        </w:rPr>
        <w:t xml:space="preserve">insights on </w:t>
      </w:r>
      <w:r w:rsidR="00EE58AA">
        <w:rPr>
          <w:lang w:val="en-GB"/>
        </w:rPr>
        <w:t xml:space="preserve">biotechnologies and genomics with a special focus on </w:t>
      </w:r>
      <w:r w:rsidR="00592FD4" w:rsidRPr="00C83486">
        <w:rPr>
          <w:lang w:val="en-GB"/>
        </w:rPr>
        <w:t>grape and on wine</w:t>
      </w:r>
      <w:r w:rsidR="00EE58AA">
        <w:rPr>
          <w:lang w:val="en-GB"/>
        </w:rPr>
        <w:t xml:space="preserve"> production</w:t>
      </w:r>
      <w:r w:rsidR="00592FD4" w:rsidRPr="00C83486">
        <w:rPr>
          <w:lang w:val="en-GB"/>
        </w:rPr>
        <w:t xml:space="preserve">. The </w:t>
      </w:r>
      <w:r w:rsidR="00364682">
        <w:rPr>
          <w:lang w:val="en-GB"/>
        </w:rPr>
        <w:t>course</w:t>
      </w:r>
      <w:r w:rsidR="00090EA2" w:rsidRPr="00C83486">
        <w:rPr>
          <w:lang w:val="en-GB"/>
        </w:rPr>
        <w:t xml:space="preserve"> </w:t>
      </w:r>
      <w:r w:rsidR="00592FD4" w:rsidRPr="00C83486">
        <w:rPr>
          <w:lang w:val="en-GB"/>
        </w:rPr>
        <w:t>will focus on different issues of grape biotechnology: genomics, epigenomics, and transcriptomics of grape in the NGS era; development and use of molecular markers for QTL mapping, evolutionary studies, pedigree validation, and varietal charac</w:t>
      </w:r>
      <w:r w:rsidR="007A7707" w:rsidRPr="00C83486">
        <w:rPr>
          <w:lang w:val="en-GB"/>
        </w:rPr>
        <w:t>terisation</w:t>
      </w:r>
      <w:r w:rsidR="00592FD4" w:rsidRPr="00C83486">
        <w:rPr>
          <w:lang w:val="en-GB"/>
        </w:rPr>
        <w:t xml:space="preserve">; preservation of biodiversity; </w:t>
      </w:r>
      <w:r w:rsidR="00364682">
        <w:rPr>
          <w:lang w:val="en-GB"/>
        </w:rPr>
        <w:t>classical and innovative breeding</w:t>
      </w:r>
      <w:r w:rsidR="003F4DB1" w:rsidRPr="00C83486">
        <w:rPr>
          <w:lang w:val="en-GB"/>
        </w:rPr>
        <w:t xml:space="preserve">, </w:t>
      </w:r>
      <w:r w:rsidR="00592FD4" w:rsidRPr="00C83486">
        <w:rPr>
          <w:lang w:val="en-GB"/>
        </w:rPr>
        <w:t>transgenesis, cisgenesis</w:t>
      </w:r>
      <w:r w:rsidR="000B10CC">
        <w:rPr>
          <w:lang w:val="en-GB"/>
        </w:rPr>
        <w:t xml:space="preserve">; </w:t>
      </w:r>
      <w:r w:rsidR="00C952C4">
        <w:rPr>
          <w:lang w:val="en-GB"/>
        </w:rPr>
        <w:t>g</w:t>
      </w:r>
      <w:r w:rsidR="000B10CC">
        <w:rPr>
          <w:lang w:val="en-GB"/>
        </w:rPr>
        <w:t xml:space="preserve">enome </w:t>
      </w:r>
      <w:r w:rsidR="00C952C4">
        <w:rPr>
          <w:lang w:val="en-GB"/>
        </w:rPr>
        <w:t>e</w:t>
      </w:r>
      <w:r w:rsidR="000B10CC">
        <w:rPr>
          <w:lang w:val="en-GB"/>
        </w:rPr>
        <w:t>diting</w:t>
      </w:r>
      <w:r w:rsidR="00090EA2" w:rsidRPr="00C83486">
        <w:rPr>
          <w:lang w:val="en-GB"/>
        </w:rPr>
        <w:t xml:space="preserve">. </w:t>
      </w:r>
      <w:r w:rsidR="00364682">
        <w:rPr>
          <w:lang w:val="en-GB"/>
        </w:rPr>
        <w:t xml:space="preserve">A </w:t>
      </w:r>
      <w:r w:rsidR="00090EA2" w:rsidRPr="00C83486">
        <w:rPr>
          <w:lang w:val="en-GB"/>
        </w:rPr>
        <w:t xml:space="preserve">last part will be focused on wine biotechnology: recovery of the production cultivars DNA from wine for traceability; </w:t>
      </w:r>
      <w:r w:rsidR="00BA538B">
        <w:rPr>
          <w:lang w:val="en-GB"/>
        </w:rPr>
        <w:t xml:space="preserve">proteomics and metabolomics of grape varieties and wines, </w:t>
      </w:r>
      <w:r w:rsidR="003F4DB1" w:rsidRPr="00C83486">
        <w:rPr>
          <w:lang w:val="en-GB"/>
        </w:rPr>
        <w:t xml:space="preserve">genomics of yeasts, genomics of wine starter strains, </w:t>
      </w:r>
      <w:r w:rsidR="00BA538B" w:rsidRPr="00C83486">
        <w:rPr>
          <w:lang w:val="en-GB"/>
        </w:rPr>
        <w:t>and improvement</w:t>
      </w:r>
      <w:r w:rsidR="003F4DB1" w:rsidRPr="00C83486">
        <w:rPr>
          <w:lang w:val="en-GB"/>
        </w:rPr>
        <w:t xml:space="preserve"> of wine yeasts.</w:t>
      </w:r>
      <w:r w:rsidR="00200833" w:rsidRPr="00C83486">
        <w:rPr>
          <w:lang w:val="en"/>
        </w:rPr>
        <w:t xml:space="preserve"> </w:t>
      </w:r>
    </w:p>
    <w:p w14:paraId="3CFF068B" w14:textId="77777777" w:rsidR="00BA538B" w:rsidRDefault="00BA538B" w:rsidP="00E51E67">
      <w:pPr>
        <w:rPr>
          <w:lang w:val="en"/>
        </w:rPr>
      </w:pPr>
    </w:p>
    <w:p w14:paraId="1EAAE75A" w14:textId="77777777" w:rsidR="00BA538B" w:rsidRDefault="00BA538B" w:rsidP="00E51E67">
      <w:pPr>
        <w:rPr>
          <w:lang w:val="en"/>
        </w:rPr>
      </w:pPr>
    </w:p>
    <w:p w14:paraId="1D7A2DE8" w14:textId="77777777" w:rsidR="00BA538B" w:rsidRPr="00BA538B" w:rsidRDefault="00BA538B" w:rsidP="00BA538B">
      <w:pPr>
        <w:rPr>
          <w:lang w:val="en"/>
        </w:rPr>
      </w:pPr>
      <w:r w:rsidRPr="00BA538B">
        <w:rPr>
          <w:lang w:val="en"/>
        </w:rPr>
        <w:t>Learning outcomes:</w:t>
      </w:r>
    </w:p>
    <w:p w14:paraId="733FD852" w14:textId="77777777" w:rsidR="00BA538B" w:rsidRPr="004229F1" w:rsidRDefault="00BA538B" w:rsidP="00BA538B">
      <w:pPr>
        <w:rPr>
          <w:lang w:val="en"/>
        </w:rPr>
      </w:pPr>
      <w:r w:rsidRPr="004229F1">
        <w:rPr>
          <w:lang w:val="en"/>
        </w:rPr>
        <w:t xml:space="preserve">After successful completion of the course, students are expected to be able: </w:t>
      </w:r>
    </w:p>
    <w:p w14:paraId="735AC715" w14:textId="77777777" w:rsidR="00BA538B" w:rsidRPr="004229F1" w:rsidRDefault="00BA538B" w:rsidP="00BA538B">
      <w:pPr>
        <w:rPr>
          <w:lang w:val="en"/>
        </w:rPr>
      </w:pPr>
      <w:r w:rsidRPr="004229F1">
        <w:rPr>
          <w:lang w:val="en"/>
        </w:rPr>
        <w:t xml:space="preserve">- to have the most important basic knowledge concerning </w:t>
      </w:r>
      <w:r w:rsidR="00DA2502" w:rsidRPr="004229F1">
        <w:rPr>
          <w:lang w:val="en"/>
        </w:rPr>
        <w:t xml:space="preserve">the application of biotechnologies to grape and wine sector. </w:t>
      </w:r>
      <w:r w:rsidRPr="004229F1">
        <w:rPr>
          <w:lang w:val="en"/>
        </w:rPr>
        <w:t xml:space="preserve">DNA, the </w:t>
      </w:r>
      <w:r w:rsidR="00416B50" w:rsidRPr="004229F1">
        <w:rPr>
          <w:lang w:val="en"/>
        </w:rPr>
        <w:t>OMICS approaches that are used in grape studies and the identification of useful genes to incre</w:t>
      </w:r>
      <w:r w:rsidR="004229F1" w:rsidRPr="004229F1">
        <w:rPr>
          <w:lang w:val="en"/>
        </w:rPr>
        <w:t>ase viticulture sustainability;</w:t>
      </w:r>
    </w:p>
    <w:p w14:paraId="7C947639" w14:textId="77777777" w:rsidR="00416B50" w:rsidRPr="004229F1" w:rsidRDefault="00416B50" w:rsidP="00BA538B">
      <w:pPr>
        <w:rPr>
          <w:lang w:val="en"/>
        </w:rPr>
      </w:pPr>
      <w:r w:rsidRPr="004229F1">
        <w:rPr>
          <w:lang w:val="en"/>
        </w:rPr>
        <w:t>- to know and to explain how is grapevine breeding carried out by using both classical and innovative approaches, including both genetic tr</w:t>
      </w:r>
      <w:r w:rsidR="004229F1" w:rsidRPr="004229F1">
        <w:rPr>
          <w:lang w:val="en"/>
        </w:rPr>
        <w:t>ansformation and Genome Editing;</w:t>
      </w:r>
    </w:p>
    <w:p w14:paraId="668863D0" w14:textId="77777777" w:rsidR="00BA538B" w:rsidRPr="004229F1" w:rsidRDefault="00BA538B" w:rsidP="00BA538B">
      <w:pPr>
        <w:rPr>
          <w:lang w:val="en"/>
        </w:rPr>
      </w:pPr>
      <w:r w:rsidRPr="004229F1">
        <w:rPr>
          <w:lang w:val="en"/>
        </w:rPr>
        <w:t xml:space="preserve">- to </w:t>
      </w:r>
      <w:r w:rsidR="00416B50" w:rsidRPr="004229F1">
        <w:rPr>
          <w:lang w:val="en"/>
        </w:rPr>
        <w:t xml:space="preserve">understand the utility of molecular markers and DNA analysis in characterising grapevine varieties, preserving biodiversity, defining kinship and pedigrees and in assisting breeding by </w:t>
      </w:r>
      <w:r w:rsidR="004229F1" w:rsidRPr="004229F1">
        <w:rPr>
          <w:lang w:val="en"/>
        </w:rPr>
        <w:t>Marker Assisted Selection</w:t>
      </w:r>
      <w:r w:rsidRPr="004229F1">
        <w:rPr>
          <w:lang w:val="en"/>
        </w:rPr>
        <w:t>;</w:t>
      </w:r>
    </w:p>
    <w:p w14:paraId="196A0D30" w14:textId="77777777" w:rsidR="004229F1" w:rsidRPr="004229F1" w:rsidRDefault="004229F1" w:rsidP="00BA538B">
      <w:pPr>
        <w:rPr>
          <w:lang w:val="en"/>
        </w:rPr>
      </w:pPr>
      <w:r w:rsidRPr="004229F1">
        <w:rPr>
          <w:lang w:val="en"/>
        </w:rPr>
        <w:t>- to understand the utility of genetically modified or genome edited varieties in increasing sustainability of viticulture;</w:t>
      </w:r>
    </w:p>
    <w:p w14:paraId="1488B020" w14:textId="77777777" w:rsidR="00BA538B" w:rsidRPr="004229F1" w:rsidRDefault="00BA538B" w:rsidP="00BA538B">
      <w:pPr>
        <w:rPr>
          <w:lang w:val="en"/>
        </w:rPr>
      </w:pPr>
      <w:r w:rsidRPr="004229F1">
        <w:rPr>
          <w:lang w:val="en"/>
        </w:rPr>
        <w:t>- to understand and to explain the use of DNA</w:t>
      </w:r>
      <w:r w:rsidR="00416B50" w:rsidRPr="004229F1">
        <w:rPr>
          <w:lang w:val="en"/>
        </w:rPr>
        <w:t>, pr</w:t>
      </w:r>
      <w:r w:rsidR="004229F1" w:rsidRPr="004229F1">
        <w:rPr>
          <w:lang w:val="en"/>
        </w:rPr>
        <w:t xml:space="preserve">oteins and metabolites for the </w:t>
      </w:r>
      <w:r w:rsidR="00416B50" w:rsidRPr="004229F1">
        <w:rPr>
          <w:lang w:val="en"/>
        </w:rPr>
        <w:t xml:space="preserve">traceability </w:t>
      </w:r>
      <w:r w:rsidR="004229F1" w:rsidRPr="004229F1">
        <w:rPr>
          <w:lang w:val="en"/>
        </w:rPr>
        <w:t>of wine productions</w:t>
      </w:r>
      <w:r w:rsidRPr="004229F1">
        <w:rPr>
          <w:lang w:val="en"/>
        </w:rPr>
        <w:t>;</w:t>
      </w:r>
    </w:p>
    <w:p w14:paraId="5AD96C41" w14:textId="77777777" w:rsidR="004229F1" w:rsidRPr="004229F1" w:rsidRDefault="00BA538B" w:rsidP="00BA538B">
      <w:pPr>
        <w:rPr>
          <w:lang w:val="en"/>
        </w:rPr>
      </w:pPr>
      <w:r w:rsidRPr="004229F1">
        <w:rPr>
          <w:lang w:val="en"/>
        </w:rPr>
        <w:t xml:space="preserve">- to understand and to explain the </w:t>
      </w:r>
      <w:r w:rsidR="004229F1" w:rsidRPr="004229F1">
        <w:rPr>
          <w:lang w:val="en"/>
        </w:rPr>
        <w:t>most basic aspects of yeast genomics, with a particular focus of genomics of starter strains for wine productions;</w:t>
      </w:r>
    </w:p>
    <w:p w14:paraId="621ACF08" w14:textId="77777777" w:rsidR="00BA538B" w:rsidRPr="004229F1" w:rsidRDefault="004229F1" w:rsidP="00BA538B">
      <w:pPr>
        <w:rPr>
          <w:lang w:val="en"/>
        </w:rPr>
      </w:pPr>
      <w:r w:rsidRPr="004229F1">
        <w:rPr>
          <w:lang w:val="en"/>
        </w:rPr>
        <w:t>- to know the most used methods, both transgenic and non-transgenic, for improving the most important technological properties of yeasts</w:t>
      </w:r>
      <w:r w:rsidR="00BA538B" w:rsidRPr="004229F1">
        <w:rPr>
          <w:lang w:val="en"/>
        </w:rPr>
        <w:t>;</w:t>
      </w:r>
    </w:p>
    <w:p w14:paraId="39854272" w14:textId="77777777" w:rsidR="00BA538B" w:rsidRPr="00BA538B" w:rsidRDefault="00BA538B" w:rsidP="00BA538B">
      <w:pPr>
        <w:rPr>
          <w:lang w:val="en"/>
        </w:rPr>
      </w:pPr>
    </w:p>
    <w:p w14:paraId="4852CF67" w14:textId="77777777" w:rsidR="00BA538B" w:rsidRDefault="00BA538B" w:rsidP="00E51E67">
      <w:pPr>
        <w:rPr>
          <w:lang w:val="en"/>
        </w:rPr>
      </w:pPr>
    </w:p>
    <w:p w14:paraId="2BEB80E7" w14:textId="77777777" w:rsidR="00BA538B" w:rsidRPr="00C83486" w:rsidRDefault="00BA538B" w:rsidP="00E51E67">
      <w:pPr>
        <w:rPr>
          <w:lang w:val="en-US"/>
        </w:rPr>
      </w:pPr>
    </w:p>
    <w:p w14:paraId="04BCF9A2" w14:textId="77777777" w:rsidR="00E51E67" w:rsidRPr="00C83486" w:rsidRDefault="00E51E67" w:rsidP="00E51E67">
      <w:pPr>
        <w:spacing w:before="240" w:after="120"/>
        <w:rPr>
          <w:b/>
          <w:sz w:val="18"/>
          <w:lang w:val="en-GB"/>
        </w:rPr>
      </w:pPr>
      <w:r w:rsidRPr="00C83486">
        <w:rPr>
          <w:b/>
          <w:i/>
          <w:sz w:val="18"/>
          <w:lang w:val="en-GB"/>
        </w:rPr>
        <w:t>CO</w:t>
      </w:r>
      <w:r w:rsidR="00A5295C" w:rsidRPr="00C83486">
        <w:rPr>
          <w:b/>
          <w:i/>
          <w:sz w:val="18"/>
          <w:lang w:val="en-GB"/>
        </w:rPr>
        <w:t>U</w:t>
      </w:r>
      <w:r w:rsidRPr="00C83486">
        <w:rPr>
          <w:b/>
          <w:i/>
          <w:sz w:val="18"/>
          <w:lang w:val="en-GB"/>
        </w:rPr>
        <w:t>RS</w:t>
      </w:r>
      <w:r w:rsidR="00A5295C" w:rsidRPr="00C83486">
        <w:rPr>
          <w:b/>
          <w:i/>
          <w:sz w:val="18"/>
          <w:lang w:val="en-GB"/>
        </w:rPr>
        <w:t>E CONTENT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82"/>
        <w:gridCol w:w="1108"/>
      </w:tblGrid>
      <w:tr w:rsidR="00BE601F" w:rsidRPr="00C83486" w14:paraId="2EC77776" w14:textId="77777777" w:rsidTr="00C5587D">
        <w:tc>
          <w:tcPr>
            <w:tcW w:w="5582" w:type="dxa"/>
            <w:shd w:val="clear" w:color="auto" w:fill="auto"/>
          </w:tcPr>
          <w:p w14:paraId="60C17BEA" w14:textId="77777777" w:rsidR="0006038B" w:rsidRPr="00C83486" w:rsidRDefault="0006038B" w:rsidP="00F930D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79BBA575" w14:textId="77777777" w:rsidR="0006038B" w:rsidRPr="00C83486" w:rsidRDefault="0006038B" w:rsidP="00F930D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C83486">
              <w:rPr>
                <w:rFonts w:ascii="Times New Roman" w:hAnsi="Times New Roman"/>
              </w:rPr>
              <w:t>CFU</w:t>
            </w:r>
          </w:p>
        </w:tc>
      </w:tr>
      <w:tr w:rsidR="00BE601F" w:rsidRPr="00D72967" w14:paraId="6EAC07F1" w14:textId="77777777" w:rsidTr="00C5587D">
        <w:tc>
          <w:tcPr>
            <w:tcW w:w="5582" w:type="dxa"/>
            <w:shd w:val="clear" w:color="auto" w:fill="auto"/>
          </w:tcPr>
          <w:p w14:paraId="353EAA62" w14:textId="77777777" w:rsidR="0006038B" w:rsidRPr="00C83486" w:rsidRDefault="00B51978" w:rsidP="00B51978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 w:rsidRPr="00C83486">
              <w:rPr>
                <w:rFonts w:ascii="Times New Roman" w:hAnsi="Times New Roman"/>
                <w:b/>
                <w:lang w:val="en-GB"/>
              </w:rPr>
              <w:t>OMICS approaches for grape studies</w:t>
            </w:r>
          </w:p>
        </w:tc>
        <w:tc>
          <w:tcPr>
            <w:tcW w:w="1108" w:type="dxa"/>
            <w:shd w:val="clear" w:color="auto" w:fill="auto"/>
          </w:tcPr>
          <w:p w14:paraId="401B3423" w14:textId="37064A94" w:rsidR="0006038B" w:rsidRPr="00BA538B" w:rsidRDefault="00BA538B" w:rsidP="00C5587D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 w:rsidRPr="00BA538B">
              <w:rPr>
                <w:rFonts w:ascii="Times New Roman" w:hAnsi="Times New Roman"/>
                <w:b/>
                <w:lang w:val="en-GB"/>
              </w:rPr>
              <w:t>1.</w:t>
            </w:r>
            <w:r w:rsidR="00C5587D">
              <w:rPr>
                <w:rFonts w:ascii="Times New Roman" w:hAnsi="Times New Roman"/>
                <w:b/>
                <w:lang w:val="en-GB"/>
              </w:rPr>
              <w:t>25</w:t>
            </w:r>
          </w:p>
        </w:tc>
      </w:tr>
      <w:tr w:rsidR="00BE601F" w:rsidRPr="00B911A3" w14:paraId="233778F0" w14:textId="77777777" w:rsidTr="00C5587D">
        <w:tc>
          <w:tcPr>
            <w:tcW w:w="5582" w:type="dxa"/>
            <w:shd w:val="clear" w:color="auto" w:fill="auto"/>
          </w:tcPr>
          <w:p w14:paraId="58B99199" w14:textId="767B00CE" w:rsidR="0006038B" w:rsidRPr="00C83486" w:rsidRDefault="00C5587D" w:rsidP="00C5587D">
            <w:pPr>
              <w:tabs>
                <w:tab w:val="clear" w:pos="284"/>
              </w:tabs>
              <w:spacing w:line="240" w:lineRule="auto"/>
              <w:ind w:left="180"/>
              <w:rPr>
                <w:lang w:val="en-GB"/>
              </w:rPr>
            </w:pPr>
            <w:r w:rsidRPr="00C83486">
              <w:rPr>
                <w:lang w:val="en-GB"/>
              </w:rPr>
              <w:t xml:space="preserve">Origin, domestication and evolution of the cultivated species. </w:t>
            </w:r>
            <w:r w:rsidR="00BE601F" w:rsidRPr="00C83486">
              <w:rPr>
                <w:lang w:val="en-GB"/>
              </w:rPr>
              <w:t>Characteristics of grape genome. High throughput analyses of grape epigenome</w:t>
            </w:r>
            <w:r>
              <w:rPr>
                <w:lang w:val="en-GB"/>
              </w:rPr>
              <w:t xml:space="preserve"> and</w:t>
            </w:r>
            <w:r w:rsidR="00BE601F" w:rsidRPr="00C83486">
              <w:rPr>
                <w:lang w:val="en-GB"/>
              </w:rPr>
              <w:t xml:space="preserve"> transcriptome. </w:t>
            </w:r>
          </w:p>
        </w:tc>
        <w:tc>
          <w:tcPr>
            <w:tcW w:w="1108" w:type="dxa"/>
            <w:shd w:val="clear" w:color="auto" w:fill="auto"/>
          </w:tcPr>
          <w:p w14:paraId="62138DE5" w14:textId="77777777" w:rsidR="0006038B" w:rsidRPr="00C83486" w:rsidRDefault="0006038B" w:rsidP="00F930D1">
            <w:pPr>
              <w:tabs>
                <w:tab w:val="clear" w:pos="284"/>
              </w:tabs>
              <w:spacing w:line="240" w:lineRule="auto"/>
              <w:rPr>
                <w:lang w:val="en-GB"/>
              </w:rPr>
            </w:pPr>
          </w:p>
        </w:tc>
      </w:tr>
      <w:tr w:rsidR="00BE601F" w:rsidRPr="00D72967" w14:paraId="372BD854" w14:textId="77777777" w:rsidTr="00C5587D">
        <w:tc>
          <w:tcPr>
            <w:tcW w:w="5582" w:type="dxa"/>
            <w:shd w:val="clear" w:color="auto" w:fill="auto"/>
          </w:tcPr>
          <w:p w14:paraId="22275480" w14:textId="77777777" w:rsidR="0006038B" w:rsidRPr="00C83486" w:rsidRDefault="00BE601F" w:rsidP="00BE601F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 w:rsidRPr="00C83486">
              <w:rPr>
                <w:rFonts w:ascii="Times New Roman" w:hAnsi="Times New Roman"/>
                <w:b/>
                <w:lang w:val="en-GB"/>
              </w:rPr>
              <w:t>Development and use of molecular markers</w:t>
            </w:r>
          </w:p>
        </w:tc>
        <w:tc>
          <w:tcPr>
            <w:tcW w:w="1108" w:type="dxa"/>
            <w:shd w:val="clear" w:color="auto" w:fill="auto"/>
          </w:tcPr>
          <w:p w14:paraId="59E166A6" w14:textId="5FDD22D6" w:rsidR="0006038B" w:rsidRPr="00C83486" w:rsidRDefault="00BA538B" w:rsidP="00C5587D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1</w:t>
            </w:r>
            <w:r w:rsidR="007B6FDC">
              <w:rPr>
                <w:rFonts w:ascii="Times New Roman" w:hAnsi="Times New Roman"/>
                <w:b/>
                <w:lang w:val="en-GB"/>
              </w:rPr>
              <w:t>.</w:t>
            </w:r>
            <w:r w:rsidR="00C5587D">
              <w:rPr>
                <w:rFonts w:ascii="Times New Roman" w:hAnsi="Times New Roman"/>
                <w:b/>
                <w:lang w:val="en-GB"/>
              </w:rPr>
              <w:t>25</w:t>
            </w:r>
          </w:p>
        </w:tc>
      </w:tr>
      <w:tr w:rsidR="00BE601F" w:rsidRPr="00C83486" w14:paraId="1947B81F" w14:textId="77777777" w:rsidTr="00C5587D">
        <w:tc>
          <w:tcPr>
            <w:tcW w:w="5582" w:type="dxa"/>
            <w:shd w:val="clear" w:color="auto" w:fill="auto"/>
          </w:tcPr>
          <w:p w14:paraId="2816E92E" w14:textId="77777777" w:rsidR="0006038B" w:rsidRPr="00C83486" w:rsidRDefault="00BE601F" w:rsidP="00EF4638">
            <w:pPr>
              <w:tabs>
                <w:tab w:val="clear" w:pos="284"/>
              </w:tabs>
              <w:spacing w:line="240" w:lineRule="auto"/>
              <w:ind w:left="180"/>
              <w:rPr>
                <w:lang w:val="en-GB"/>
              </w:rPr>
            </w:pPr>
            <w:r w:rsidRPr="00C83486">
              <w:rPr>
                <w:lang w:val="en-GB"/>
              </w:rPr>
              <w:t>Development of molecular markers. QTL mapping of traits of interest</w:t>
            </w:r>
            <w:r w:rsidR="00433794" w:rsidRPr="00C83486">
              <w:rPr>
                <w:lang w:val="en-GB"/>
              </w:rPr>
              <w:t xml:space="preserve">. </w:t>
            </w:r>
            <w:r w:rsidRPr="00C83486">
              <w:rPr>
                <w:lang w:val="en-GB"/>
              </w:rPr>
              <w:t xml:space="preserve">Varietal characterisation, comparison with classic ampelography. Marker assisted selection. </w:t>
            </w:r>
            <w:r w:rsidR="00EF4638" w:rsidRPr="00C83486">
              <w:rPr>
                <w:lang w:val="en-GB"/>
              </w:rPr>
              <w:t>Pedigree validation. Preservation of grape biodiversity. Exploitation of local varieties.</w:t>
            </w:r>
          </w:p>
        </w:tc>
        <w:tc>
          <w:tcPr>
            <w:tcW w:w="1108" w:type="dxa"/>
            <w:shd w:val="clear" w:color="auto" w:fill="auto"/>
          </w:tcPr>
          <w:p w14:paraId="11FC5B50" w14:textId="77777777" w:rsidR="0006038B" w:rsidRPr="00C83486" w:rsidRDefault="0006038B" w:rsidP="00B51978">
            <w:pPr>
              <w:tabs>
                <w:tab w:val="clear" w:pos="284"/>
              </w:tabs>
              <w:spacing w:line="240" w:lineRule="auto"/>
              <w:rPr>
                <w:lang w:val="en-GB"/>
              </w:rPr>
            </w:pPr>
          </w:p>
        </w:tc>
      </w:tr>
      <w:tr w:rsidR="00BE601F" w:rsidRPr="00C83486" w14:paraId="7272C55E" w14:textId="77777777" w:rsidTr="00C5587D">
        <w:tc>
          <w:tcPr>
            <w:tcW w:w="5582" w:type="dxa"/>
            <w:shd w:val="clear" w:color="auto" w:fill="auto"/>
          </w:tcPr>
          <w:p w14:paraId="6F6F4F9B" w14:textId="77777777" w:rsidR="0006038B" w:rsidRPr="00C83486" w:rsidRDefault="003375C3" w:rsidP="003375C3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 w:rsidRPr="00C83486">
              <w:rPr>
                <w:rFonts w:ascii="Times New Roman" w:hAnsi="Times New Roman"/>
                <w:b/>
                <w:lang w:val="en-GB"/>
              </w:rPr>
              <w:t>Genetic improvement of grape</w:t>
            </w:r>
          </w:p>
        </w:tc>
        <w:tc>
          <w:tcPr>
            <w:tcW w:w="1108" w:type="dxa"/>
            <w:shd w:val="clear" w:color="auto" w:fill="auto"/>
          </w:tcPr>
          <w:p w14:paraId="1C4DDF0D" w14:textId="12EA85D3" w:rsidR="0006038B" w:rsidRPr="00C83486" w:rsidRDefault="00C5587D" w:rsidP="00C5587D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1.75</w:t>
            </w:r>
          </w:p>
        </w:tc>
      </w:tr>
      <w:tr w:rsidR="00BE601F" w:rsidRPr="00416B50" w14:paraId="57BEED94" w14:textId="77777777" w:rsidTr="00C5587D">
        <w:tc>
          <w:tcPr>
            <w:tcW w:w="5582" w:type="dxa"/>
            <w:shd w:val="clear" w:color="auto" w:fill="auto"/>
          </w:tcPr>
          <w:p w14:paraId="380AAA93" w14:textId="07D3A325" w:rsidR="0006038B" w:rsidRPr="00C83486" w:rsidRDefault="003375C3" w:rsidP="007074BF">
            <w:pPr>
              <w:tabs>
                <w:tab w:val="clear" w:pos="284"/>
              </w:tabs>
              <w:spacing w:line="240" w:lineRule="auto"/>
              <w:ind w:left="180"/>
              <w:rPr>
                <w:lang w:val="en-GB"/>
              </w:rPr>
            </w:pPr>
            <w:r w:rsidRPr="00C83486">
              <w:rPr>
                <w:lang w:val="en-GB"/>
              </w:rPr>
              <w:t xml:space="preserve">Grape breeding and classical approaches. </w:t>
            </w:r>
            <w:r w:rsidR="007074BF" w:rsidRPr="00C83486">
              <w:rPr>
                <w:lang w:val="en-GB"/>
              </w:rPr>
              <w:t xml:space="preserve">Methods for introducing genetic variability in a germplasm. </w:t>
            </w:r>
            <w:r w:rsidR="006C259D" w:rsidRPr="00C83486">
              <w:rPr>
                <w:lang w:val="en-GB"/>
              </w:rPr>
              <w:t xml:space="preserve">In vitro cultures. </w:t>
            </w:r>
            <w:r w:rsidRPr="00C83486">
              <w:rPr>
                <w:lang w:val="en-GB"/>
              </w:rPr>
              <w:t>Recombinant DNA technology. Making of genetically modified transgenic, cisgenic, and intragenic plants.</w:t>
            </w:r>
            <w:r w:rsidR="004229F1">
              <w:rPr>
                <w:lang w:val="en-GB"/>
              </w:rPr>
              <w:t xml:space="preserve"> Genome Editing.</w:t>
            </w:r>
            <w:r w:rsidR="00C5587D">
              <w:rPr>
                <w:lang w:val="en-GB"/>
              </w:rPr>
              <w:t xml:space="preserve"> Breeding for resistance. Rootstocks breeding.</w:t>
            </w:r>
          </w:p>
        </w:tc>
        <w:tc>
          <w:tcPr>
            <w:tcW w:w="1108" w:type="dxa"/>
            <w:shd w:val="clear" w:color="auto" w:fill="auto"/>
          </w:tcPr>
          <w:p w14:paraId="0C3E93F6" w14:textId="77777777" w:rsidR="0006038B" w:rsidRPr="00C83486" w:rsidRDefault="0006038B" w:rsidP="00F930D1">
            <w:pPr>
              <w:tabs>
                <w:tab w:val="clear" w:pos="284"/>
              </w:tabs>
              <w:spacing w:line="240" w:lineRule="auto"/>
              <w:rPr>
                <w:lang w:val="en-GB"/>
              </w:rPr>
            </w:pPr>
          </w:p>
        </w:tc>
      </w:tr>
      <w:tr w:rsidR="00BE601F" w:rsidRPr="00C83486" w14:paraId="61B9E70A" w14:textId="77777777" w:rsidTr="00C5587D">
        <w:tc>
          <w:tcPr>
            <w:tcW w:w="5582" w:type="dxa"/>
            <w:shd w:val="clear" w:color="auto" w:fill="auto"/>
          </w:tcPr>
          <w:p w14:paraId="52AD1CDB" w14:textId="77777777" w:rsidR="0006038B" w:rsidRPr="00C83486" w:rsidRDefault="006C259D" w:rsidP="00B51978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3486">
              <w:rPr>
                <w:rFonts w:ascii="Times New Roman" w:hAnsi="Times New Roman"/>
                <w:b/>
                <w:lang w:val="en-GB"/>
              </w:rPr>
              <w:t>Traceability</w:t>
            </w:r>
          </w:p>
        </w:tc>
        <w:tc>
          <w:tcPr>
            <w:tcW w:w="1108" w:type="dxa"/>
            <w:shd w:val="clear" w:color="auto" w:fill="auto"/>
          </w:tcPr>
          <w:p w14:paraId="5638F272" w14:textId="08E43D09" w:rsidR="0006038B" w:rsidRPr="00BA538B" w:rsidRDefault="00BA538B" w:rsidP="00C5587D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 w:rsidRPr="00BA538B">
              <w:rPr>
                <w:rFonts w:ascii="Times New Roman" w:hAnsi="Times New Roman"/>
                <w:b/>
                <w:lang w:val="en-GB"/>
              </w:rPr>
              <w:t>0.</w:t>
            </w:r>
            <w:r w:rsidR="00C5587D">
              <w:rPr>
                <w:rFonts w:ascii="Times New Roman" w:hAnsi="Times New Roman"/>
                <w:b/>
                <w:lang w:val="en-GB"/>
              </w:rPr>
              <w:t>7</w:t>
            </w:r>
            <w:r w:rsidRPr="00BA538B">
              <w:rPr>
                <w:rFonts w:ascii="Times New Roman" w:hAnsi="Times New Roman"/>
                <w:b/>
                <w:lang w:val="en-GB"/>
              </w:rPr>
              <w:t>5</w:t>
            </w:r>
          </w:p>
        </w:tc>
      </w:tr>
      <w:tr w:rsidR="00BE601F" w:rsidRPr="00C83486" w14:paraId="6BF5E72D" w14:textId="77777777" w:rsidTr="00C5587D">
        <w:tc>
          <w:tcPr>
            <w:tcW w:w="5582" w:type="dxa"/>
            <w:shd w:val="clear" w:color="auto" w:fill="auto"/>
          </w:tcPr>
          <w:p w14:paraId="33E14C7D" w14:textId="77777777" w:rsidR="0006038B" w:rsidRPr="00C83486" w:rsidRDefault="006C259D" w:rsidP="00416B50">
            <w:pPr>
              <w:tabs>
                <w:tab w:val="clear" w:pos="284"/>
              </w:tabs>
              <w:spacing w:line="240" w:lineRule="auto"/>
              <w:ind w:left="180"/>
              <w:rPr>
                <w:lang w:val="en-GB"/>
              </w:rPr>
            </w:pPr>
            <w:r w:rsidRPr="00C83486">
              <w:rPr>
                <w:lang w:val="en-GB"/>
              </w:rPr>
              <w:t xml:space="preserve">Cultivars DNA extraction from wine and its use for traceability. Methods to recover cultivar DNA from wine. </w:t>
            </w:r>
            <w:r w:rsidR="00B51978" w:rsidRPr="00C83486">
              <w:rPr>
                <w:lang w:val="en-GB"/>
              </w:rPr>
              <w:t xml:space="preserve">Procedure for </w:t>
            </w:r>
            <w:r w:rsidR="001B33DF" w:rsidRPr="00C83486">
              <w:rPr>
                <w:lang w:val="en-GB"/>
              </w:rPr>
              <w:t>the</w:t>
            </w:r>
            <w:r w:rsidR="00B51978" w:rsidRPr="00C83486">
              <w:rPr>
                <w:lang w:val="en-GB"/>
              </w:rPr>
              <w:t xml:space="preserve"> identification</w:t>
            </w:r>
            <w:r w:rsidR="001B33DF" w:rsidRPr="00C83486">
              <w:rPr>
                <w:lang w:val="en-GB"/>
              </w:rPr>
              <w:t xml:space="preserve"> of the cultivars</w:t>
            </w:r>
            <w:r w:rsidR="00B51978" w:rsidRPr="00C83486">
              <w:rPr>
                <w:lang w:val="en-GB"/>
              </w:rPr>
              <w:t xml:space="preserve">. </w:t>
            </w:r>
            <w:r w:rsidR="00416B50">
              <w:rPr>
                <w:lang w:val="en-GB"/>
              </w:rPr>
              <w:t>P</w:t>
            </w:r>
            <w:r w:rsidR="00B83EB7" w:rsidRPr="00C83486">
              <w:rPr>
                <w:lang w:val="en-GB"/>
              </w:rPr>
              <w:t>roteom</w:t>
            </w:r>
            <w:r w:rsidR="00416B50">
              <w:rPr>
                <w:lang w:val="en-GB"/>
              </w:rPr>
              <w:t>ics</w:t>
            </w:r>
            <w:r w:rsidR="00B83EB7" w:rsidRPr="00C83486">
              <w:rPr>
                <w:lang w:val="en-GB"/>
              </w:rPr>
              <w:t xml:space="preserve"> and metabolom</w:t>
            </w:r>
            <w:r w:rsidR="00416B50">
              <w:rPr>
                <w:lang w:val="en-GB"/>
              </w:rPr>
              <w:t>ics of wine</w:t>
            </w:r>
            <w:r w:rsidR="00B83EB7" w:rsidRPr="00C83486">
              <w:rPr>
                <w:lang w:val="en-GB"/>
              </w:rPr>
              <w:t xml:space="preserve">. </w:t>
            </w:r>
          </w:p>
        </w:tc>
        <w:tc>
          <w:tcPr>
            <w:tcW w:w="1108" w:type="dxa"/>
            <w:shd w:val="clear" w:color="auto" w:fill="auto"/>
          </w:tcPr>
          <w:p w14:paraId="654039CA" w14:textId="77777777" w:rsidR="0006038B" w:rsidRPr="00C83486" w:rsidRDefault="0006038B" w:rsidP="00F930D1">
            <w:pPr>
              <w:tabs>
                <w:tab w:val="clear" w:pos="284"/>
              </w:tabs>
              <w:spacing w:line="240" w:lineRule="auto"/>
              <w:rPr>
                <w:lang w:val="en-GB"/>
              </w:rPr>
            </w:pPr>
          </w:p>
        </w:tc>
      </w:tr>
      <w:tr w:rsidR="00BE601F" w:rsidRPr="00C83486" w14:paraId="59300BE2" w14:textId="77777777" w:rsidTr="00C5587D">
        <w:tc>
          <w:tcPr>
            <w:tcW w:w="5582" w:type="dxa"/>
            <w:shd w:val="clear" w:color="auto" w:fill="auto"/>
          </w:tcPr>
          <w:p w14:paraId="53B29FA9" w14:textId="77777777" w:rsidR="0006038B" w:rsidRPr="007B6FDC" w:rsidRDefault="006C259D" w:rsidP="00C46836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 w:rsidRPr="007B6FDC">
              <w:rPr>
                <w:rFonts w:ascii="Times New Roman" w:hAnsi="Times New Roman"/>
                <w:b/>
                <w:lang w:val="en-GB"/>
              </w:rPr>
              <w:t>Biotechnology of yeast</w:t>
            </w:r>
            <w:r w:rsidR="00416B50">
              <w:rPr>
                <w:rFonts w:ascii="Times New Roman" w:hAnsi="Times New Roman"/>
                <w:b/>
                <w:lang w:val="en-GB"/>
              </w:rPr>
              <w:t>s</w:t>
            </w:r>
          </w:p>
        </w:tc>
        <w:tc>
          <w:tcPr>
            <w:tcW w:w="1108" w:type="dxa"/>
            <w:shd w:val="clear" w:color="auto" w:fill="auto"/>
          </w:tcPr>
          <w:p w14:paraId="06A3E90B" w14:textId="77777777" w:rsidR="0006038B" w:rsidRPr="007B6FDC" w:rsidRDefault="00BA538B" w:rsidP="00F930D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7B6FDC">
              <w:rPr>
                <w:rFonts w:ascii="Times New Roman" w:hAnsi="Times New Roman"/>
                <w:lang w:val="en-GB"/>
              </w:rPr>
              <w:t>1</w:t>
            </w:r>
            <w:r w:rsidR="007B6FDC" w:rsidRPr="007B6FDC">
              <w:rPr>
                <w:rFonts w:ascii="Times New Roman" w:hAnsi="Times New Roman"/>
                <w:b/>
                <w:lang w:val="en-GB"/>
              </w:rPr>
              <w:t>.0</w:t>
            </w:r>
          </w:p>
        </w:tc>
      </w:tr>
      <w:tr w:rsidR="00BE601F" w:rsidRPr="00B911A3" w14:paraId="4B02D042" w14:textId="77777777" w:rsidTr="00C5587D">
        <w:tc>
          <w:tcPr>
            <w:tcW w:w="5582" w:type="dxa"/>
            <w:shd w:val="clear" w:color="auto" w:fill="auto"/>
          </w:tcPr>
          <w:p w14:paraId="2344C27B" w14:textId="77777777" w:rsidR="0006038B" w:rsidRPr="00C83486" w:rsidRDefault="006C259D" w:rsidP="004229F1">
            <w:pPr>
              <w:tabs>
                <w:tab w:val="clear" w:pos="284"/>
              </w:tabs>
              <w:spacing w:line="240" w:lineRule="auto"/>
              <w:ind w:left="180"/>
              <w:rPr>
                <w:lang w:val="en-GB"/>
              </w:rPr>
            </w:pPr>
            <w:r w:rsidRPr="00C83486">
              <w:rPr>
                <w:lang w:val="en-GB"/>
              </w:rPr>
              <w:t xml:space="preserve">Genomics of yeasts. Genomics of wine starter yeasts. </w:t>
            </w:r>
            <w:r w:rsidR="00B83EB7" w:rsidRPr="00C83486">
              <w:rPr>
                <w:lang w:val="en-GB"/>
              </w:rPr>
              <w:t>Improving technological properties of yeasts.</w:t>
            </w:r>
            <w:r w:rsidR="004229F1">
              <w:rPr>
                <w:lang w:val="en-GB"/>
              </w:rPr>
              <w:t xml:space="preserve"> Transgenic and non-transgenic approaches for the modification of yeast genome.</w:t>
            </w:r>
          </w:p>
        </w:tc>
        <w:tc>
          <w:tcPr>
            <w:tcW w:w="1108" w:type="dxa"/>
            <w:shd w:val="clear" w:color="auto" w:fill="auto"/>
          </w:tcPr>
          <w:p w14:paraId="1FE5B94F" w14:textId="77777777" w:rsidR="0006038B" w:rsidRPr="00C83486" w:rsidRDefault="0006038B" w:rsidP="00F930D1">
            <w:pPr>
              <w:tabs>
                <w:tab w:val="clear" w:pos="284"/>
              </w:tabs>
              <w:spacing w:line="240" w:lineRule="auto"/>
              <w:rPr>
                <w:lang w:val="en-GB"/>
              </w:rPr>
            </w:pPr>
          </w:p>
        </w:tc>
      </w:tr>
      <w:tr w:rsidR="00BE601F" w:rsidRPr="00C83486" w14:paraId="10A48DB7" w14:textId="77777777" w:rsidTr="00C5587D">
        <w:tc>
          <w:tcPr>
            <w:tcW w:w="5582" w:type="dxa"/>
            <w:shd w:val="clear" w:color="auto" w:fill="auto"/>
          </w:tcPr>
          <w:p w14:paraId="45FC5588" w14:textId="1F0B6DEE" w:rsidR="0006038B" w:rsidRPr="007B6FDC" w:rsidRDefault="00C5587D" w:rsidP="00F930D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Seminars</w:t>
            </w:r>
          </w:p>
        </w:tc>
        <w:tc>
          <w:tcPr>
            <w:tcW w:w="1108" w:type="dxa"/>
            <w:shd w:val="clear" w:color="auto" w:fill="auto"/>
          </w:tcPr>
          <w:p w14:paraId="7C6A2F46" w14:textId="4A8D1158" w:rsidR="0006038B" w:rsidRPr="007B6FDC" w:rsidRDefault="00C5587D" w:rsidP="00F930D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1.0</w:t>
            </w:r>
          </w:p>
        </w:tc>
      </w:tr>
      <w:tr w:rsidR="00BE601F" w:rsidRPr="00B911A3" w14:paraId="074866DC" w14:textId="77777777" w:rsidTr="00C5587D">
        <w:tc>
          <w:tcPr>
            <w:tcW w:w="5582" w:type="dxa"/>
            <w:shd w:val="clear" w:color="auto" w:fill="auto"/>
          </w:tcPr>
          <w:p w14:paraId="67205079" w14:textId="77777777" w:rsidR="00B911A3" w:rsidRDefault="00B911A3" w:rsidP="007D1336">
            <w:pPr>
              <w:tabs>
                <w:tab w:val="clear" w:pos="284"/>
              </w:tabs>
              <w:spacing w:line="240" w:lineRule="auto"/>
              <w:ind w:left="180"/>
              <w:rPr>
                <w:lang w:val="en-GB"/>
              </w:rPr>
            </w:pPr>
            <w:r w:rsidRPr="00B911A3">
              <w:rPr>
                <w:lang w:val="en-GB"/>
              </w:rPr>
              <w:t>DNA based traceability of wine productions</w:t>
            </w:r>
            <w:r>
              <w:rPr>
                <w:lang w:val="en-GB"/>
              </w:rPr>
              <w:t>: the case of a big Italian winery;</w:t>
            </w:r>
          </w:p>
          <w:p w14:paraId="15D84763" w14:textId="77777777" w:rsidR="00B911A3" w:rsidRDefault="00B911A3" w:rsidP="007D1336">
            <w:pPr>
              <w:tabs>
                <w:tab w:val="clear" w:pos="284"/>
              </w:tabs>
              <w:spacing w:line="240" w:lineRule="auto"/>
              <w:ind w:left="180"/>
              <w:rPr>
                <w:lang w:val="en-GB"/>
              </w:rPr>
            </w:pPr>
            <w:r w:rsidRPr="00B911A3">
              <w:rPr>
                <w:lang w:val="en-GB"/>
              </w:rPr>
              <w:t>Molecular markers and germplasm management</w:t>
            </w:r>
            <w:r>
              <w:rPr>
                <w:lang w:val="en-GB"/>
              </w:rPr>
              <w:t>;</w:t>
            </w:r>
          </w:p>
          <w:p w14:paraId="03197621" w14:textId="77777777" w:rsidR="00B911A3" w:rsidRDefault="00B911A3" w:rsidP="007D1336">
            <w:pPr>
              <w:tabs>
                <w:tab w:val="clear" w:pos="284"/>
              </w:tabs>
              <w:spacing w:line="240" w:lineRule="auto"/>
              <w:ind w:left="180"/>
              <w:rPr>
                <w:lang w:val="en-GB"/>
              </w:rPr>
            </w:pPr>
            <w:r>
              <w:rPr>
                <w:lang w:val="en-GB"/>
              </w:rPr>
              <w:t>Marker assisted selection for grapevine breeding and detection of resistance genes against biotic and abiotic stresses</w:t>
            </w:r>
            <w:r>
              <w:rPr>
                <w:lang w:val="en-GB"/>
              </w:rPr>
              <w:t>;</w:t>
            </w:r>
          </w:p>
          <w:p w14:paraId="14301770" w14:textId="77777777" w:rsidR="00B911A3" w:rsidRDefault="00B911A3" w:rsidP="007D1336">
            <w:pPr>
              <w:tabs>
                <w:tab w:val="clear" w:pos="284"/>
              </w:tabs>
              <w:spacing w:line="240" w:lineRule="auto"/>
              <w:ind w:left="180"/>
              <w:rPr>
                <w:lang w:val="en-GB"/>
              </w:rPr>
            </w:pPr>
            <w:r>
              <w:rPr>
                <w:lang w:val="en-GB"/>
              </w:rPr>
              <w:t>New hybrid Rootstock: from past to “M”</w:t>
            </w:r>
            <w:r>
              <w:rPr>
                <w:lang w:val="en-GB"/>
              </w:rPr>
              <w:t>;</w:t>
            </w:r>
          </w:p>
          <w:p w14:paraId="13DD4D92" w14:textId="78DC9458" w:rsidR="0006038B" w:rsidRPr="00BA538B" w:rsidRDefault="00B911A3" w:rsidP="007D1336">
            <w:pPr>
              <w:tabs>
                <w:tab w:val="clear" w:pos="284"/>
              </w:tabs>
              <w:spacing w:line="240" w:lineRule="auto"/>
              <w:ind w:left="180"/>
              <w:rPr>
                <w:lang w:val="en-GB"/>
              </w:rPr>
            </w:pPr>
            <w:r>
              <w:rPr>
                <w:lang w:val="en-GB"/>
              </w:rPr>
              <w:t>Disease resistant varieties</w:t>
            </w:r>
          </w:p>
        </w:tc>
        <w:tc>
          <w:tcPr>
            <w:tcW w:w="1108" w:type="dxa"/>
            <w:shd w:val="clear" w:color="auto" w:fill="auto"/>
          </w:tcPr>
          <w:p w14:paraId="2BF59456" w14:textId="77777777" w:rsidR="0006038B" w:rsidRPr="00BA538B" w:rsidRDefault="0006038B" w:rsidP="00F930D1">
            <w:pPr>
              <w:tabs>
                <w:tab w:val="clear" w:pos="284"/>
              </w:tabs>
              <w:spacing w:line="240" w:lineRule="auto"/>
              <w:rPr>
                <w:lang w:val="en-GB"/>
              </w:rPr>
            </w:pPr>
          </w:p>
        </w:tc>
      </w:tr>
      <w:tr w:rsidR="00C5587D" w:rsidRPr="00EE58AA" w14:paraId="21B4761F" w14:textId="77777777" w:rsidTr="00C5587D">
        <w:tc>
          <w:tcPr>
            <w:tcW w:w="5582" w:type="dxa"/>
            <w:shd w:val="clear" w:color="auto" w:fill="auto"/>
          </w:tcPr>
          <w:p w14:paraId="0F5DE789" w14:textId="2250CC75" w:rsidR="00C5587D" w:rsidRPr="00BA538B" w:rsidRDefault="00C5587D" w:rsidP="00C5587D">
            <w:pPr>
              <w:tabs>
                <w:tab w:val="clear" w:pos="284"/>
              </w:tabs>
              <w:spacing w:line="240" w:lineRule="auto"/>
              <w:rPr>
                <w:lang w:val="en-GB"/>
              </w:rPr>
            </w:pPr>
            <w:r w:rsidRPr="007B6FDC">
              <w:rPr>
                <w:rFonts w:ascii="Times New Roman" w:hAnsi="Times New Roman"/>
                <w:b/>
                <w:lang w:val="en-GB"/>
              </w:rPr>
              <w:t>Tutorials</w:t>
            </w:r>
          </w:p>
        </w:tc>
        <w:tc>
          <w:tcPr>
            <w:tcW w:w="1108" w:type="dxa"/>
            <w:shd w:val="clear" w:color="auto" w:fill="auto"/>
          </w:tcPr>
          <w:p w14:paraId="20882307" w14:textId="734111B2" w:rsidR="00C5587D" w:rsidRPr="00BA538B" w:rsidRDefault="00C5587D" w:rsidP="00C5587D">
            <w:pPr>
              <w:tabs>
                <w:tab w:val="clear" w:pos="284"/>
              </w:tabs>
              <w:spacing w:line="240" w:lineRule="auto"/>
              <w:rPr>
                <w:lang w:val="en-GB"/>
              </w:rPr>
            </w:pPr>
            <w:r w:rsidRPr="007B6FDC">
              <w:rPr>
                <w:rFonts w:ascii="Times New Roman" w:hAnsi="Times New Roman"/>
                <w:b/>
                <w:lang w:val="en-US"/>
              </w:rPr>
              <w:t>1.0</w:t>
            </w:r>
          </w:p>
        </w:tc>
      </w:tr>
      <w:tr w:rsidR="00C5587D" w:rsidRPr="00B911A3" w14:paraId="293AB444" w14:textId="77777777" w:rsidTr="00C5587D">
        <w:tc>
          <w:tcPr>
            <w:tcW w:w="5582" w:type="dxa"/>
            <w:shd w:val="clear" w:color="auto" w:fill="auto"/>
          </w:tcPr>
          <w:p w14:paraId="23244E0B" w14:textId="4D168033" w:rsidR="00C5587D" w:rsidRPr="00BA538B" w:rsidRDefault="00C5587D" w:rsidP="00C5587D">
            <w:pPr>
              <w:tabs>
                <w:tab w:val="clear" w:pos="284"/>
              </w:tabs>
              <w:spacing w:line="240" w:lineRule="auto"/>
              <w:ind w:left="180"/>
              <w:rPr>
                <w:lang w:val="en-GB"/>
              </w:rPr>
            </w:pPr>
            <w:r w:rsidRPr="00BA538B">
              <w:rPr>
                <w:lang w:val="en-GB"/>
              </w:rPr>
              <w:t xml:space="preserve">Educational visits at a research institute. </w:t>
            </w:r>
          </w:p>
        </w:tc>
        <w:tc>
          <w:tcPr>
            <w:tcW w:w="1108" w:type="dxa"/>
            <w:shd w:val="clear" w:color="auto" w:fill="auto"/>
          </w:tcPr>
          <w:p w14:paraId="42D2BA1D" w14:textId="2BD608A6" w:rsidR="00C5587D" w:rsidRPr="00BA538B" w:rsidRDefault="00C5587D" w:rsidP="00C5587D">
            <w:pPr>
              <w:tabs>
                <w:tab w:val="clear" w:pos="284"/>
              </w:tabs>
              <w:spacing w:line="240" w:lineRule="auto"/>
              <w:rPr>
                <w:lang w:val="en-GB"/>
              </w:rPr>
            </w:pPr>
          </w:p>
        </w:tc>
      </w:tr>
    </w:tbl>
    <w:p w14:paraId="7F9EC190" w14:textId="77777777" w:rsidR="00E51E67" w:rsidRPr="00C83486" w:rsidRDefault="00C717AE" w:rsidP="00E51E67">
      <w:pPr>
        <w:keepNext/>
        <w:spacing w:before="240" w:after="120"/>
        <w:rPr>
          <w:b/>
          <w:sz w:val="18"/>
          <w:lang w:val="en-US"/>
        </w:rPr>
      </w:pPr>
      <w:r w:rsidRPr="00C83486">
        <w:rPr>
          <w:b/>
          <w:i/>
          <w:sz w:val="18"/>
          <w:lang w:val="en-US"/>
        </w:rPr>
        <w:lastRenderedPageBreak/>
        <w:t>READING LIST</w:t>
      </w:r>
    </w:p>
    <w:p w14:paraId="0874A1A2" w14:textId="42D85134" w:rsidR="00E77933" w:rsidRDefault="003F4DB1" w:rsidP="00E77933">
      <w:pPr>
        <w:spacing w:line="240" w:lineRule="atLeast"/>
        <w:ind w:left="284" w:hanging="284"/>
        <w:rPr>
          <w:smallCaps/>
          <w:spacing w:val="-5"/>
          <w:sz w:val="16"/>
          <w:lang w:val="en-US"/>
        </w:rPr>
      </w:pPr>
      <w:r w:rsidRPr="00C83486">
        <w:rPr>
          <w:smallCaps/>
          <w:spacing w:val="-5"/>
          <w:sz w:val="16"/>
          <w:lang w:val="en-US"/>
        </w:rPr>
        <w:t xml:space="preserve">Papers retrievable from literature </w:t>
      </w:r>
      <w:r w:rsidR="00B911A3">
        <w:rPr>
          <w:smallCaps/>
          <w:spacing w:val="-5"/>
          <w:sz w:val="16"/>
          <w:lang w:val="en-US"/>
        </w:rPr>
        <w:t xml:space="preserve">and other material </w:t>
      </w:r>
      <w:r w:rsidRPr="00C83486">
        <w:rPr>
          <w:smallCaps/>
          <w:spacing w:val="-5"/>
          <w:sz w:val="16"/>
          <w:lang w:val="en-US"/>
        </w:rPr>
        <w:t>that will be provided by the teacher</w:t>
      </w:r>
      <w:r w:rsidR="00E77933" w:rsidRPr="00C83486">
        <w:rPr>
          <w:smallCaps/>
          <w:spacing w:val="-5"/>
          <w:sz w:val="16"/>
          <w:lang w:val="en-US"/>
        </w:rPr>
        <w:t>.</w:t>
      </w:r>
    </w:p>
    <w:p w14:paraId="7D69821D" w14:textId="77777777" w:rsidR="00BF3243" w:rsidRPr="00BF3243" w:rsidRDefault="00BF3243" w:rsidP="00E77933">
      <w:pPr>
        <w:spacing w:line="240" w:lineRule="atLeast"/>
        <w:ind w:left="284" w:hanging="284"/>
        <w:rPr>
          <w:spacing w:val="-5"/>
          <w:sz w:val="18"/>
          <w:szCs w:val="18"/>
          <w:lang w:val="en-US"/>
        </w:rPr>
      </w:pPr>
      <w:r w:rsidRPr="00BF3243">
        <w:rPr>
          <w:spacing w:val="-5"/>
          <w:sz w:val="18"/>
          <w:szCs w:val="18"/>
          <w:lang w:val="en-US"/>
        </w:rPr>
        <w:t>Power point presentations will be made available during the course before the beginning of each new</w:t>
      </w:r>
      <w:r>
        <w:rPr>
          <w:spacing w:val="-5"/>
          <w:sz w:val="18"/>
          <w:szCs w:val="18"/>
          <w:lang w:val="en-US"/>
        </w:rPr>
        <w:t xml:space="preserve"> </w:t>
      </w:r>
      <w:r w:rsidRPr="00BF3243">
        <w:rPr>
          <w:spacing w:val="-5"/>
          <w:sz w:val="18"/>
          <w:szCs w:val="18"/>
          <w:lang w:val="en-US"/>
        </w:rPr>
        <w:t>topic.</w:t>
      </w:r>
    </w:p>
    <w:p w14:paraId="53B19090" w14:textId="77777777" w:rsidR="00763B91" w:rsidRPr="00C83486" w:rsidRDefault="00763B91" w:rsidP="00763B91">
      <w:pPr>
        <w:spacing w:line="240" w:lineRule="atLeast"/>
        <w:ind w:left="284" w:hanging="284"/>
        <w:rPr>
          <w:smallCaps/>
          <w:spacing w:val="-5"/>
          <w:sz w:val="16"/>
          <w:lang w:val="en-GB"/>
        </w:rPr>
      </w:pPr>
    </w:p>
    <w:p w14:paraId="5E03D23B" w14:textId="77777777" w:rsidR="00E51E67" w:rsidRPr="00C83486" w:rsidRDefault="00C717AE" w:rsidP="00BF3243">
      <w:pPr>
        <w:spacing w:line="240" w:lineRule="atLeast"/>
        <w:ind w:left="284" w:hanging="284"/>
        <w:rPr>
          <w:smallCaps/>
          <w:spacing w:val="-5"/>
          <w:sz w:val="16"/>
          <w:lang w:val="en-GB"/>
        </w:rPr>
      </w:pPr>
      <w:r w:rsidRPr="00C83486">
        <w:rPr>
          <w:b/>
          <w:i/>
          <w:sz w:val="18"/>
          <w:lang w:val="en-GB"/>
        </w:rPr>
        <w:t>TEACHING METHOD</w:t>
      </w:r>
    </w:p>
    <w:p w14:paraId="53A50D2E" w14:textId="77777777" w:rsidR="00BF3243" w:rsidRPr="00BF3243" w:rsidRDefault="00BF3243" w:rsidP="00BF3243">
      <w:pPr>
        <w:spacing w:line="220" w:lineRule="exact"/>
        <w:rPr>
          <w:noProof/>
          <w:sz w:val="18"/>
          <w:lang w:val="en-GB"/>
        </w:rPr>
      </w:pPr>
      <w:r w:rsidRPr="00BF3243">
        <w:rPr>
          <w:noProof/>
          <w:sz w:val="18"/>
          <w:lang w:val="en-GB"/>
        </w:rPr>
        <w:t>The teaching method will embrace the following activities:</w:t>
      </w:r>
    </w:p>
    <w:p w14:paraId="7DF77F30" w14:textId="77777777" w:rsidR="00BF3243" w:rsidRPr="00BF3243" w:rsidRDefault="00BF3243" w:rsidP="00BF3243">
      <w:pPr>
        <w:spacing w:line="220" w:lineRule="exact"/>
        <w:rPr>
          <w:noProof/>
          <w:sz w:val="18"/>
          <w:lang w:val="en-GB"/>
        </w:rPr>
      </w:pPr>
      <w:r w:rsidRPr="00BF3243">
        <w:rPr>
          <w:noProof/>
          <w:sz w:val="18"/>
          <w:lang w:val="en-GB"/>
        </w:rPr>
        <w:t>1) Indoor class where main course topics will be covered along with several examples. Each new lesson, starting from the second one, will begin with a 10 minutes refresher of the previous one to recall the main subjects previously addressed. Questions will be posed to stimulate discussion.</w:t>
      </w:r>
    </w:p>
    <w:p w14:paraId="1AD760B5" w14:textId="77777777" w:rsidR="00BF3243" w:rsidRDefault="00BF3243" w:rsidP="00BF3243">
      <w:pPr>
        <w:spacing w:line="220" w:lineRule="exact"/>
        <w:rPr>
          <w:noProof/>
          <w:sz w:val="18"/>
          <w:lang w:val="en-GB"/>
        </w:rPr>
      </w:pPr>
      <w:r w:rsidRPr="00BF3243">
        <w:rPr>
          <w:noProof/>
          <w:sz w:val="18"/>
          <w:lang w:val="en-GB"/>
        </w:rPr>
        <w:t xml:space="preserve">2) </w:t>
      </w:r>
      <w:r>
        <w:rPr>
          <w:noProof/>
          <w:sz w:val="18"/>
          <w:lang w:val="en-GB"/>
        </w:rPr>
        <w:t xml:space="preserve">An educational visit at a research institute (Edmund Mach Foundation, San Michele all’Adige) aimed at </w:t>
      </w:r>
      <w:r w:rsidRPr="00BF3243">
        <w:rPr>
          <w:noProof/>
          <w:sz w:val="18"/>
          <w:lang w:val="en-GB"/>
        </w:rPr>
        <w:t>understanding</w:t>
      </w:r>
      <w:r>
        <w:rPr>
          <w:noProof/>
          <w:sz w:val="18"/>
          <w:lang w:val="en-GB"/>
        </w:rPr>
        <w:t>, by speaking with researchers having a deep experience in the sector and</w:t>
      </w:r>
      <w:r w:rsidRPr="00BF3243">
        <w:rPr>
          <w:noProof/>
          <w:sz w:val="18"/>
          <w:lang w:val="en-GB"/>
        </w:rPr>
        <w:t xml:space="preserve"> th</w:t>
      </w:r>
      <w:r>
        <w:rPr>
          <w:noProof/>
          <w:sz w:val="18"/>
          <w:lang w:val="en-GB"/>
        </w:rPr>
        <w:t>rough the direct vision of practial examples, the possible applications of grape and wine biotechnologies</w:t>
      </w:r>
      <w:r w:rsidR="00386340">
        <w:rPr>
          <w:noProof/>
          <w:sz w:val="18"/>
          <w:lang w:val="en-GB"/>
        </w:rPr>
        <w:t xml:space="preserve"> to the wine sector.</w:t>
      </w:r>
    </w:p>
    <w:p w14:paraId="53A5B46D" w14:textId="77777777" w:rsidR="00386340" w:rsidRDefault="00386340" w:rsidP="00BF3243">
      <w:pPr>
        <w:spacing w:line="220" w:lineRule="exact"/>
        <w:rPr>
          <w:noProof/>
          <w:sz w:val="18"/>
          <w:lang w:val="en-GB"/>
        </w:rPr>
      </w:pPr>
    </w:p>
    <w:p w14:paraId="1707AE0A" w14:textId="77777777" w:rsidR="00BF3243" w:rsidRDefault="00BF3243" w:rsidP="00BF3243">
      <w:pPr>
        <w:spacing w:line="220" w:lineRule="exact"/>
        <w:rPr>
          <w:noProof/>
          <w:sz w:val="18"/>
          <w:lang w:val="en-GB"/>
        </w:rPr>
      </w:pPr>
    </w:p>
    <w:p w14:paraId="1CAC7373" w14:textId="77777777" w:rsidR="00E51E67" w:rsidRPr="00C83486" w:rsidRDefault="00C717AE" w:rsidP="00BF3243">
      <w:pPr>
        <w:spacing w:line="220" w:lineRule="exact"/>
        <w:rPr>
          <w:b/>
          <w:i/>
          <w:sz w:val="18"/>
          <w:lang w:val="en-GB"/>
        </w:rPr>
      </w:pPr>
      <w:r w:rsidRPr="00C83486">
        <w:rPr>
          <w:b/>
          <w:i/>
          <w:sz w:val="18"/>
          <w:lang w:val="en-GB"/>
        </w:rPr>
        <w:t>ASSESSMENT METHOD</w:t>
      </w:r>
    </w:p>
    <w:p w14:paraId="1ED5D700" w14:textId="4FB608B5" w:rsidR="00703052" w:rsidRPr="00C83486" w:rsidRDefault="001C38DA" w:rsidP="00703052">
      <w:pPr>
        <w:pStyle w:val="Testo2"/>
        <w:rPr>
          <w:lang w:val="en-GB"/>
        </w:rPr>
      </w:pPr>
      <w:r w:rsidRPr="00C83486">
        <w:rPr>
          <w:lang w:val="en-GB"/>
        </w:rPr>
        <w:t>Final examination is carried out as an oral presentation</w:t>
      </w:r>
      <w:r w:rsidR="0007207C" w:rsidRPr="00C83486">
        <w:rPr>
          <w:lang w:val="en-GB"/>
        </w:rPr>
        <w:t xml:space="preserve"> of 30 </w:t>
      </w:r>
      <w:r w:rsidR="00B911A3">
        <w:rPr>
          <w:lang w:val="en-GB"/>
        </w:rPr>
        <w:t>– 40 minutes</w:t>
      </w:r>
      <w:r w:rsidRPr="00C83486">
        <w:rPr>
          <w:lang w:val="en-GB"/>
        </w:rPr>
        <w:t xml:space="preserve"> prepared by students on </w:t>
      </w:r>
      <w:r w:rsidR="00386340">
        <w:rPr>
          <w:lang w:val="en-GB"/>
        </w:rPr>
        <w:t xml:space="preserve">one of </w:t>
      </w:r>
      <w:r w:rsidRPr="00C83486">
        <w:rPr>
          <w:lang w:val="en-GB"/>
        </w:rPr>
        <w:t>the topics of the course. The speech must not be just a simple exposure of what was lear</w:t>
      </w:r>
      <w:r w:rsidR="0007207C" w:rsidRPr="00C83486">
        <w:rPr>
          <w:lang w:val="en-GB"/>
        </w:rPr>
        <w:t>ne</w:t>
      </w:r>
      <w:r w:rsidRPr="00C83486">
        <w:rPr>
          <w:lang w:val="en-GB"/>
        </w:rPr>
        <w:t xml:space="preserve">d during the </w:t>
      </w:r>
      <w:r w:rsidR="00A57D8E" w:rsidRPr="00C83486">
        <w:rPr>
          <w:lang w:val="en-GB"/>
        </w:rPr>
        <w:t>lessons</w:t>
      </w:r>
      <w:r w:rsidRPr="00C83486">
        <w:rPr>
          <w:lang w:val="en-GB"/>
        </w:rPr>
        <w:t xml:space="preserve">. </w:t>
      </w:r>
      <w:r w:rsidR="00A57D8E" w:rsidRPr="00C83486">
        <w:rPr>
          <w:lang w:val="en-GB"/>
        </w:rPr>
        <w:t>S</w:t>
      </w:r>
      <w:r w:rsidRPr="00C83486">
        <w:rPr>
          <w:lang w:val="en-GB"/>
        </w:rPr>
        <w:t>tudents must deepen the selcted topics autonomously, searching and processing new information</w:t>
      </w:r>
      <w:r w:rsidR="0007207C" w:rsidRPr="00C83486">
        <w:rPr>
          <w:lang w:val="en-GB"/>
        </w:rPr>
        <w:t xml:space="preserve"> on the base of scientific papers selected</w:t>
      </w:r>
      <w:r w:rsidR="00E23556">
        <w:rPr>
          <w:lang w:val="en-GB"/>
        </w:rPr>
        <w:t>, if requested by students,</w:t>
      </w:r>
      <w:r w:rsidR="0007207C" w:rsidRPr="00C83486">
        <w:rPr>
          <w:lang w:val="en-GB"/>
        </w:rPr>
        <w:t xml:space="preserve"> with the teacher</w:t>
      </w:r>
      <w:r w:rsidRPr="00C83486">
        <w:rPr>
          <w:lang w:val="en-GB"/>
        </w:rPr>
        <w:t xml:space="preserve">. </w:t>
      </w:r>
      <w:r w:rsidR="00A57D8E" w:rsidRPr="00C83486">
        <w:rPr>
          <w:lang w:val="en-GB"/>
        </w:rPr>
        <w:t xml:space="preserve">At the end of the exposure </w:t>
      </w:r>
      <w:r w:rsidR="0007207C" w:rsidRPr="00C83486">
        <w:rPr>
          <w:lang w:val="en-GB"/>
        </w:rPr>
        <w:t>the teacher will pose 3 questions on the topics of the presentation</w:t>
      </w:r>
      <w:r w:rsidR="005A7686">
        <w:rPr>
          <w:lang w:val="en-GB"/>
        </w:rPr>
        <w:t xml:space="preserve"> to test stud</w:t>
      </w:r>
      <w:r w:rsidR="00E23556">
        <w:rPr>
          <w:lang w:val="en-GB"/>
        </w:rPr>
        <w:t>e</w:t>
      </w:r>
      <w:r w:rsidR="005A7686">
        <w:rPr>
          <w:lang w:val="en-GB"/>
        </w:rPr>
        <w:t>nts’ knowledge</w:t>
      </w:r>
      <w:r w:rsidR="00A57D8E" w:rsidRPr="00C83486">
        <w:rPr>
          <w:lang w:val="en-GB"/>
        </w:rPr>
        <w:t xml:space="preserve">. </w:t>
      </w:r>
      <w:r w:rsidRPr="00C83486">
        <w:rPr>
          <w:lang w:val="en-GB"/>
        </w:rPr>
        <w:t>The score assigned</w:t>
      </w:r>
      <w:r w:rsidR="005A7686">
        <w:rPr>
          <w:lang w:val="en-GB"/>
        </w:rPr>
        <w:t>, out of 30,</w:t>
      </w:r>
      <w:r w:rsidRPr="00C83486">
        <w:rPr>
          <w:lang w:val="en-GB"/>
        </w:rPr>
        <w:t xml:space="preserve"> </w:t>
      </w:r>
      <w:r w:rsidR="00A57D8E" w:rsidRPr="00C83486">
        <w:rPr>
          <w:lang w:val="en-GB"/>
        </w:rPr>
        <w:t>will be determined</w:t>
      </w:r>
      <w:r w:rsidR="005A7686">
        <w:rPr>
          <w:lang w:val="en-GB"/>
        </w:rPr>
        <w:t xml:space="preserve"> by</w:t>
      </w:r>
      <w:r w:rsidR="00A57D8E" w:rsidRPr="00C83486">
        <w:rPr>
          <w:lang w:val="en-GB"/>
        </w:rPr>
        <w:t xml:space="preserve"> students' knowledge</w:t>
      </w:r>
      <w:r w:rsidR="005A7686">
        <w:rPr>
          <w:lang w:val="en-GB"/>
        </w:rPr>
        <w:t xml:space="preserve"> and </w:t>
      </w:r>
      <w:r w:rsidR="00A57D8E" w:rsidRPr="00C83486">
        <w:rPr>
          <w:lang w:val="en-GB"/>
        </w:rPr>
        <w:t xml:space="preserve">clarity </w:t>
      </w:r>
      <w:r w:rsidR="005A7686">
        <w:rPr>
          <w:lang w:val="en-GB"/>
        </w:rPr>
        <w:t>in the presentation of the topics (up to 15 points)</w:t>
      </w:r>
      <w:r w:rsidR="00A57D8E" w:rsidRPr="00C83486">
        <w:rPr>
          <w:lang w:val="en-GB"/>
        </w:rPr>
        <w:t xml:space="preserve">, mastery of specialised terminology </w:t>
      </w:r>
      <w:r w:rsidR="005A7686">
        <w:rPr>
          <w:lang w:val="en-GB"/>
        </w:rPr>
        <w:t xml:space="preserve">(up to 5 points) </w:t>
      </w:r>
      <w:r w:rsidR="00A57D8E" w:rsidRPr="00C83486">
        <w:rPr>
          <w:lang w:val="en-GB"/>
        </w:rPr>
        <w:t>and capacity of the candidate to search, process autonomously and report the information retrievable from scientific literature</w:t>
      </w:r>
      <w:r w:rsidR="005A7686">
        <w:rPr>
          <w:lang w:val="en-GB"/>
        </w:rPr>
        <w:t xml:space="preserve"> (up to 10 points)</w:t>
      </w:r>
      <w:r w:rsidR="00C717AE" w:rsidRPr="00C83486">
        <w:rPr>
          <w:lang w:val="en-GB"/>
        </w:rPr>
        <w:t>.</w:t>
      </w:r>
      <w:r w:rsidR="005A7686">
        <w:rPr>
          <w:lang w:val="en-GB"/>
        </w:rPr>
        <w:t xml:space="preserve"> Pass mark is 18/30.</w:t>
      </w:r>
      <w:bookmarkStart w:id="0" w:name="_GoBack"/>
      <w:bookmarkEnd w:id="0"/>
    </w:p>
    <w:p w14:paraId="0CA5D4C6" w14:textId="77777777" w:rsidR="00386340" w:rsidRDefault="00386340" w:rsidP="00853A5E">
      <w:pPr>
        <w:pStyle w:val="Testo2"/>
        <w:rPr>
          <w:lang w:val="en-GB"/>
        </w:rPr>
      </w:pPr>
    </w:p>
    <w:p w14:paraId="50E06521" w14:textId="77777777" w:rsidR="00386340" w:rsidRPr="00386340" w:rsidRDefault="00386340" w:rsidP="00386340">
      <w:pPr>
        <w:pStyle w:val="Testo2"/>
        <w:ind w:firstLine="0"/>
        <w:rPr>
          <w:b/>
          <w:i/>
          <w:lang w:val="en-US"/>
        </w:rPr>
      </w:pPr>
      <w:r w:rsidRPr="00386340">
        <w:rPr>
          <w:b/>
          <w:i/>
          <w:lang w:val="en-US"/>
        </w:rPr>
        <w:t>NOTES AND PREREQUISITES</w:t>
      </w:r>
    </w:p>
    <w:p w14:paraId="4B947B7A" w14:textId="77777777" w:rsidR="00386340" w:rsidRPr="005A7686" w:rsidRDefault="005A7686" w:rsidP="005A7686">
      <w:pPr>
        <w:pStyle w:val="Testo2"/>
        <w:rPr>
          <w:lang w:val="en-GB"/>
        </w:rPr>
      </w:pPr>
      <w:r w:rsidRPr="005A7686">
        <w:rPr>
          <w:lang w:val="en-GB"/>
        </w:rPr>
        <w:t xml:space="preserve">It is highly recommended that students attend </w:t>
      </w:r>
      <w:r>
        <w:rPr>
          <w:lang w:val="en-GB"/>
        </w:rPr>
        <w:t xml:space="preserve">the </w:t>
      </w:r>
      <w:r w:rsidRPr="005A7686">
        <w:rPr>
          <w:lang w:val="en-GB"/>
        </w:rPr>
        <w:t>educational visit, as topics covered during th</w:t>
      </w:r>
      <w:r>
        <w:rPr>
          <w:lang w:val="en-GB"/>
        </w:rPr>
        <w:t>is</w:t>
      </w:r>
      <w:r w:rsidRPr="005A7686">
        <w:rPr>
          <w:lang w:val="en-GB"/>
        </w:rPr>
        <w:t xml:space="preserve"> session have to be considered part of the teaching program.</w:t>
      </w:r>
    </w:p>
    <w:p w14:paraId="1A51E505" w14:textId="77777777" w:rsidR="00386340" w:rsidRDefault="00386340" w:rsidP="00853A5E">
      <w:pPr>
        <w:pStyle w:val="Testo2"/>
        <w:rPr>
          <w:lang w:val="en-GB"/>
        </w:rPr>
      </w:pPr>
    </w:p>
    <w:p w14:paraId="52CBA14B" w14:textId="77777777" w:rsidR="00386340" w:rsidRDefault="00386340" w:rsidP="00853A5E">
      <w:pPr>
        <w:pStyle w:val="Testo2"/>
        <w:rPr>
          <w:lang w:val="en-GB"/>
        </w:rPr>
      </w:pPr>
      <w:r w:rsidRPr="00386340">
        <w:rPr>
          <w:lang w:val="en-GB"/>
        </w:rPr>
        <w:t>For the correct understanding of the course contents</w:t>
      </w:r>
      <w:r>
        <w:rPr>
          <w:lang w:val="en-GB"/>
        </w:rPr>
        <w:t>,</w:t>
      </w:r>
      <w:r w:rsidRPr="00386340">
        <w:rPr>
          <w:lang w:val="en-GB"/>
        </w:rPr>
        <w:t xml:space="preserve"> it is important, but not fundamental, that students have followed a basic genetics course during the Bachelor's Degree.</w:t>
      </w:r>
    </w:p>
    <w:p w14:paraId="68F7A817" w14:textId="77777777" w:rsidR="00386340" w:rsidRDefault="00386340" w:rsidP="00853A5E">
      <w:pPr>
        <w:pStyle w:val="Testo2"/>
        <w:rPr>
          <w:lang w:val="en-GB"/>
        </w:rPr>
      </w:pPr>
    </w:p>
    <w:p w14:paraId="7FF85F21" w14:textId="77777777" w:rsidR="00386340" w:rsidRDefault="00386340" w:rsidP="00853A5E">
      <w:pPr>
        <w:pStyle w:val="Testo2"/>
        <w:rPr>
          <w:lang w:val="en-GB"/>
        </w:rPr>
      </w:pPr>
    </w:p>
    <w:p w14:paraId="766680F4" w14:textId="059B0A37" w:rsidR="00E51E67" w:rsidRDefault="00E51E67" w:rsidP="00853A5E">
      <w:pPr>
        <w:pStyle w:val="Testo2"/>
        <w:rPr>
          <w:lang w:val="en-GB"/>
        </w:rPr>
      </w:pPr>
      <w:r w:rsidRPr="00C83486">
        <w:rPr>
          <w:lang w:val="en-GB"/>
        </w:rPr>
        <w:t xml:space="preserve">Prof. </w:t>
      </w:r>
      <w:r w:rsidR="00A775DF" w:rsidRPr="00C83486">
        <w:rPr>
          <w:lang w:val="en-GB"/>
        </w:rPr>
        <w:t>Matteo Busconi</w:t>
      </w:r>
      <w:r w:rsidRPr="00C83486">
        <w:rPr>
          <w:lang w:val="en-GB"/>
        </w:rPr>
        <w:t xml:space="preserve"> </w:t>
      </w:r>
      <w:r w:rsidR="00C717AE" w:rsidRPr="00C83486">
        <w:rPr>
          <w:lang w:val="en-GB"/>
        </w:rPr>
        <w:t xml:space="preserve">is available to meet with students every day at the </w:t>
      </w:r>
      <w:r w:rsidR="00631091" w:rsidRPr="00C83486">
        <w:rPr>
          <w:lang w:val="en-GB"/>
        </w:rPr>
        <w:t>Section of Agronomy and Plant Biotechnology of the Department of Sustainable Crop Production</w:t>
      </w:r>
      <w:r w:rsidR="00B911A3">
        <w:rPr>
          <w:lang w:val="en-GB"/>
        </w:rPr>
        <w:t xml:space="preserve"> or online by using the platform Microsoft teams</w:t>
      </w:r>
      <w:r w:rsidR="00C717AE" w:rsidRPr="00C83486">
        <w:rPr>
          <w:lang w:val="en-GB"/>
        </w:rPr>
        <w:t>.</w:t>
      </w:r>
      <w:r w:rsidR="00C717AE" w:rsidRPr="00C717AE">
        <w:rPr>
          <w:lang w:val="en-GB"/>
        </w:rPr>
        <w:t xml:space="preserve"> </w:t>
      </w:r>
    </w:p>
    <w:p w14:paraId="556DF62B" w14:textId="77777777" w:rsidR="00C80D3B" w:rsidRDefault="00C80D3B" w:rsidP="00853A5E">
      <w:pPr>
        <w:pStyle w:val="Testo2"/>
        <w:rPr>
          <w:lang w:val="en-GB"/>
        </w:rPr>
      </w:pPr>
    </w:p>
    <w:p w14:paraId="7689AE41" w14:textId="77777777" w:rsidR="0007207C" w:rsidRDefault="0007207C" w:rsidP="00853A5E">
      <w:pPr>
        <w:pStyle w:val="Testo2"/>
        <w:rPr>
          <w:lang w:val="en-GB"/>
        </w:rPr>
      </w:pPr>
    </w:p>
    <w:sectPr w:rsidR="0007207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D1"/>
    <w:rsid w:val="00054DBB"/>
    <w:rsid w:val="0006038B"/>
    <w:rsid w:val="0007207C"/>
    <w:rsid w:val="00090EA2"/>
    <w:rsid w:val="000B10CC"/>
    <w:rsid w:val="000E576A"/>
    <w:rsid w:val="000E66F8"/>
    <w:rsid w:val="00110903"/>
    <w:rsid w:val="00116238"/>
    <w:rsid w:val="001B135B"/>
    <w:rsid w:val="001B33DF"/>
    <w:rsid w:val="001C38DA"/>
    <w:rsid w:val="00200833"/>
    <w:rsid w:val="002049BA"/>
    <w:rsid w:val="002415AA"/>
    <w:rsid w:val="00325773"/>
    <w:rsid w:val="003375C3"/>
    <w:rsid w:val="003454C3"/>
    <w:rsid w:val="00364682"/>
    <w:rsid w:val="00386340"/>
    <w:rsid w:val="00393D7E"/>
    <w:rsid w:val="003D6275"/>
    <w:rsid w:val="003F4DB1"/>
    <w:rsid w:val="00416B50"/>
    <w:rsid w:val="00421CE9"/>
    <w:rsid w:val="004229F1"/>
    <w:rsid w:val="00433794"/>
    <w:rsid w:val="004F053A"/>
    <w:rsid w:val="0055060A"/>
    <w:rsid w:val="00592FD4"/>
    <w:rsid w:val="005A7686"/>
    <w:rsid w:val="005E4350"/>
    <w:rsid w:val="00615424"/>
    <w:rsid w:val="00631091"/>
    <w:rsid w:val="006724A6"/>
    <w:rsid w:val="00682D64"/>
    <w:rsid w:val="006C259D"/>
    <w:rsid w:val="006F7716"/>
    <w:rsid w:val="00703052"/>
    <w:rsid w:val="007074BF"/>
    <w:rsid w:val="007206B6"/>
    <w:rsid w:val="00763B91"/>
    <w:rsid w:val="0077402E"/>
    <w:rsid w:val="007761D1"/>
    <w:rsid w:val="007A7707"/>
    <w:rsid w:val="007B6FDC"/>
    <w:rsid w:val="007D1336"/>
    <w:rsid w:val="0081304E"/>
    <w:rsid w:val="00853A5E"/>
    <w:rsid w:val="009A5EFB"/>
    <w:rsid w:val="00A06D10"/>
    <w:rsid w:val="00A14F56"/>
    <w:rsid w:val="00A5295C"/>
    <w:rsid w:val="00A57D8E"/>
    <w:rsid w:val="00A775DF"/>
    <w:rsid w:val="00AB412E"/>
    <w:rsid w:val="00AC6F2D"/>
    <w:rsid w:val="00B51978"/>
    <w:rsid w:val="00B83EB7"/>
    <w:rsid w:val="00B911A3"/>
    <w:rsid w:val="00BA538B"/>
    <w:rsid w:val="00BE601F"/>
    <w:rsid w:val="00BF3243"/>
    <w:rsid w:val="00C46836"/>
    <w:rsid w:val="00C5587D"/>
    <w:rsid w:val="00C717AE"/>
    <w:rsid w:val="00C80D3B"/>
    <w:rsid w:val="00C83486"/>
    <w:rsid w:val="00C952C4"/>
    <w:rsid w:val="00CB5CB0"/>
    <w:rsid w:val="00D33489"/>
    <w:rsid w:val="00D66521"/>
    <w:rsid w:val="00D72967"/>
    <w:rsid w:val="00DA2502"/>
    <w:rsid w:val="00E23556"/>
    <w:rsid w:val="00E42B4E"/>
    <w:rsid w:val="00E51E67"/>
    <w:rsid w:val="00E52B1E"/>
    <w:rsid w:val="00E73E6F"/>
    <w:rsid w:val="00E77933"/>
    <w:rsid w:val="00E80DF8"/>
    <w:rsid w:val="00EB1145"/>
    <w:rsid w:val="00EE58AA"/>
    <w:rsid w:val="00EF4638"/>
    <w:rsid w:val="00F528D6"/>
    <w:rsid w:val="00F930D1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D423D"/>
  <w15:docId w15:val="{0DE18A3E-D082-4283-AC34-A40E013E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E73E6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73E6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E73E6F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73E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73E6F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E73E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73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449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Busconi Matteo (matteo.busconi)</cp:lastModifiedBy>
  <cp:revision>10</cp:revision>
  <cp:lastPrinted>2011-07-20T09:45:00Z</cp:lastPrinted>
  <dcterms:created xsi:type="dcterms:W3CDTF">2020-04-18T14:57:00Z</dcterms:created>
  <dcterms:modified xsi:type="dcterms:W3CDTF">2021-05-24T08:03:00Z</dcterms:modified>
</cp:coreProperties>
</file>