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7ECDE" w14:textId="2EFAB5FD" w:rsidR="001E453A" w:rsidRPr="00185E83" w:rsidRDefault="00000000">
      <w:pPr>
        <w:pStyle w:val="P68B1DB1-Normale1"/>
        <w:spacing w:before="120" w:line="240" w:lineRule="exact"/>
        <w:rPr>
          <w:lang w:val="en-GB"/>
        </w:rPr>
      </w:pPr>
      <w:r w:rsidRPr="00185E83">
        <w:rPr>
          <w:lang w:val="en-GB"/>
        </w:rPr>
        <w:t>._Family Pedagogy</w:t>
      </w:r>
    </w:p>
    <w:p w14:paraId="4FA87DB2" w14:textId="2578C9CE" w:rsidR="001E453A" w:rsidRPr="00185E83" w:rsidRDefault="00000000">
      <w:pPr>
        <w:pStyle w:val="P68B1DB1-Normale2"/>
        <w:spacing w:before="120" w:line="240" w:lineRule="exact"/>
        <w:rPr>
          <w:b/>
          <w:lang w:val="en-GB"/>
        </w:rPr>
      </w:pPr>
      <w:r w:rsidRPr="00185E83">
        <w:rPr>
          <w:lang w:val="en-GB"/>
        </w:rPr>
        <w:t xml:space="preserve">Prof. </w:t>
      </w:r>
      <w:r w:rsidRPr="00185E83">
        <w:rPr>
          <w:b/>
          <w:lang w:val="en-GB"/>
        </w:rPr>
        <w:t>Elisabetta Musi</w:t>
      </w:r>
    </w:p>
    <w:p w14:paraId="5FEDDD15" w14:textId="77777777" w:rsidR="001E453A" w:rsidRPr="00185E83" w:rsidRDefault="00000000">
      <w:pPr>
        <w:pStyle w:val="P68B1DB1-Normale3"/>
        <w:spacing w:before="200" w:after="120" w:line="240" w:lineRule="exact"/>
        <w:rPr>
          <w:lang w:val="en-GB"/>
        </w:rPr>
      </w:pPr>
      <w:r w:rsidRPr="00185E83">
        <w:rPr>
          <w:lang w:val="en-GB"/>
        </w:rPr>
        <w:t xml:space="preserve">COURSE AIMS AND INTENDED LEARNING OUTCOMES </w:t>
      </w:r>
    </w:p>
    <w:p w14:paraId="25EF7900" w14:textId="77777777" w:rsidR="001E453A" w:rsidRPr="00185E83" w:rsidRDefault="00000000">
      <w:pPr>
        <w:pStyle w:val="P68B1DB1-Corpotesto4"/>
        <w:spacing w:line="240" w:lineRule="exact"/>
        <w:rPr>
          <w:lang w:val="en-GB"/>
        </w:rPr>
      </w:pPr>
      <w:r w:rsidRPr="00185E83">
        <w:rPr>
          <w:lang w:val="en-GB"/>
        </w:rPr>
        <w:t xml:space="preserve">The changes taking place in the family stimulate new educational tasks and responsibilities. Married and separated parents, mixed couples, de facto families, single parents, reconstituted families ... : the multiplicity of family forms implies there are many different ways of being mothers and fathers. What tools does pedagogy offer to understand these expressions of complexity and social differentiation? </w:t>
      </w:r>
    </w:p>
    <w:p w14:paraId="6F01CC24" w14:textId="77777777" w:rsidR="001E453A" w:rsidRPr="00185E83" w:rsidRDefault="00000000">
      <w:pPr>
        <w:pStyle w:val="P68B1DB1-Corpotesto4"/>
        <w:spacing w:line="240" w:lineRule="exact"/>
        <w:rPr>
          <w:lang w:val="en-GB"/>
        </w:rPr>
      </w:pPr>
      <w:r w:rsidRPr="00185E83">
        <w:rPr>
          <w:lang w:val="en-GB"/>
        </w:rPr>
        <w:t xml:space="preserve">The course aims to provide the concepts and conceptual tools necessary to understand the different family morphologies, the dynamics related to roles and their evolution. The general objective is to teach the theoretical foundations of family pedagogy in relation to the main social transformations, exploring some aspects of the parenting experience, in particular, its educational responsibilities in critical conditions. </w:t>
      </w:r>
    </w:p>
    <w:p w14:paraId="5776CAC4" w14:textId="77777777" w:rsidR="001E453A" w:rsidRPr="00185E83" w:rsidRDefault="00000000">
      <w:pPr>
        <w:pStyle w:val="P68B1DB1-Normale5"/>
        <w:spacing w:before="120" w:line="240" w:lineRule="exact"/>
        <w:rPr>
          <w:color w:val="020202"/>
          <w:lang w:val="en-GB"/>
        </w:rPr>
      </w:pPr>
      <w:r w:rsidRPr="00185E83">
        <w:rPr>
          <w:lang w:val="en-GB"/>
        </w:rPr>
        <w:t xml:space="preserve">At the end of the course, students will be able to: </w:t>
      </w:r>
    </w:p>
    <w:p w14:paraId="034DB63F" w14:textId="77777777" w:rsidR="001E453A" w:rsidRPr="00185E83" w:rsidRDefault="00000000">
      <w:pPr>
        <w:pStyle w:val="P68B1DB1-Normale5"/>
        <w:spacing w:line="240" w:lineRule="exact"/>
        <w:rPr>
          <w:lang w:val="en-GB"/>
        </w:rPr>
      </w:pPr>
      <w:r w:rsidRPr="00185E83">
        <w:rPr>
          <w:lang w:val="en-GB"/>
        </w:rPr>
        <w:t>- understand the theoretical foundations of family pedagogy and reflect on the transformations that concern it;</w:t>
      </w:r>
    </w:p>
    <w:p w14:paraId="575537B9" w14:textId="77777777" w:rsidR="001E453A" w:rsidRPr="00185E83" w:rsidRDefault="00000000">
      <w:pPr>
        <w:pStyle w:val="P68B1DB1-Normale5"/>
        <w:spacing w:line="240" w:lineRule="exact"/>
        <w:rPr>
          <w:color w:val="020202"/>
          <w:lang w:val="en-GB"/>
        </w:rPr>
      </w:pPr>
      <w:r w:rsidRPr="00185E83">
        <w:rPr>
          <w:lang w:val="en-GB"/>
        </w:rPr>
        <w:t xml:space="preserve">- become aware of family roles, as well as the responsibilities and tasks that characterise them; </w:t>
      </w:r>
    </w:p>
    <w:p w14:paraId="7B478DD2" w14:textId="77777777" w:rsidR="001E453A" w:rsidRPr="00185E83" w:rsidRDefault="00000000">
      <w:pPr>
        <w:pStyle w:val="P68B1DB1-Normale5"/>
        <w:spacing w:line="240" w:lineRule="exact"/>
        <w:rPr>
          <w:lang w:val="en-GB"/>
        </w:rPr>
      </w:pPr>
      <w:r w:rsidRPr="00185E83">
        <w:rPr>
          <w:lang w:val="en-GB"/>
        </w:rPr>
        <w:t>- know the practices and approaches for decoding and preventing family problems, supporting their evolution by listening to parents in order to grasp their implicit or latent resources</w:t>
      </w:r>
      <w:r w:rsidRPr="00185E83">
        <w:rPr>
          <w:rFonts w:cs="Times"/>
          <w:lang w:val="en-GB"/>
        </w:rPr>
        <w:t>.</w:t>
      </w:r>
    </w:p>
    <w:p w14:paraId="0318AB6D" w14:textId="77777777" w:rsidR="001E453A" w:rsidRPr="00185E83" w:rsidRDefault="00000000">
      <w:pPr>
        <w:pStyle w:val="P68B1DB1-Normale6"/>
        <w:spacing w:before="120" w:after="60" w:line="240" w:lineRule="exact"/>
        <w:rPr>
          <w:color w:val="020202"/>
          <w:lang w:val="en-GB"/>
        </w:rPr>
      </w:pPr>
      <w:r w:rsidRPr="00185E83">
        <w:rPr>
          <w:lang w:val="en-GB"/>
        </w:rPr>
        <w:t>COURSE CONTENT</w:t>
      </w:r>
    </w:p>
    <w:p w14:paraId="64752B12" w14:textId="77777777" w:rsidR="001E453A" w:rsidRPr="00185E83" w:rsidRDefault="00000000">
      <w:pPr>
        <w:pStyle w:val="P68B1DB1-Normale5"/>
        <w:spacing w:before="60" w:line="240" w:lineRule="exact"/>
        <w:rPr>
          <w:color w:val="020202"/>
          <w:lang w:val="en-GB"/>
        </w:rPr>
      </w:pPr>
      <w:r w:rsidRPr="00185E83">
        <w:rPr>
          <w:lang w:val="en-GB"/>
        </w:rPr>
        <w:t>The main lecture topics will be the following:</w:t>
      </w:r>
    </w:p>
    <w:p w14:paraId="7E022D66" w14:textId="77777777" w:rsidR="001E453A" w:rsidRPr="00185E83" w:rsidRDefault="00000000">
      <w:pPr>
        <w:pStyle w:val="Paragrafoelenco"/>
        <w:numPr>
          <w:ilvl w:val="0"/>
          <w:numId w:val="1"/>
        </w:numPr>
        <w:spacing w:before="120" w:line="240" w:lineRule="exact"/>
        <w:rPr>
          <w:lang w:val="en-GB"/>
        </w:rPr>
      </w:pPr>
      <w:r w:rsidRPr="00185E83">
        <w:rPr>
          <w:color w:val="010101"/>
          <w:lang w:val="en-GB"/>
        </w:rPr>
        <w:t>family systems in</w:t>
      </w:r>
      <w:r w:rsidRPr="00185E83">
        <w:rPr>
          <w:color w:val="020202"/>
          <w:lang w:val="en-GB"/>
        </w:rPr>
        <w:t xml:space="preserve"> social macro-processes;</w:t>
      </w:r>
    </w:p>
    <w:p w14:paraId="3494AD6C" w14:textId="77777777" w:rsidR="001E453A" w:rsidRPr="00185E83" w:rsidRDefault="00000000">
      <w:pPr>
        <w:pStyle w:val="P68B1DB1-Paragrafoelenco7"/>
        <w:numPr>
          <w:ilvl w:val="0"/>
          <w:numId w:val="1"/>
        </w:numPr>
        <w:spacing w:before="120" w:line="240" w:lineRule="exact"/>
        <w:rPr>
          <w:lang w:val="en-GB"/>
        </w:rPr>
      </w:pPr>
      <w:r w:rsidRPr="00185E83">
        <w:rPr>
          <w:lang w:val="en-GB"/>
        </w:rPr>
        <w:t>family pedagogy and the concept of plurality within the family;</w:t>
      </w:r>
    </w:p>
    <w:p w14:paraId="46CDDC61" w14:textId="77777777" w:rsidR="001E453A" w:rsidRPr="00185E83" w:rsidRDefault="00000000">
      <w:pPr>
        <w:pStyle w:val="P68B1DB1-Paragrafoelenco7"/>
        <w:numPr>
          <w:ilvl w:val="0"/>
          <w:numId w:val="1"/>
        </w:numPr>
        <w:spacing w:before="120" w:line="240" w:lineRule="exact"/>
        <w:rPr>
          <w:lang w:val="en-GB"/>
        </w:rPr>
      </w:pPr>
      <w:r w:rsidRPr="00185E83">
        <w:rPr>
          <w:lang w:val="en-GB"/>
        </w:rPr>
        <w:t>emergencies in contemporary families and educational issues;</w:t>
      </w:r>
    </w:p>
    <w:p w14:paraId="628C4E67" w14:textId="77777777" w:rsidR="001E453A" w:rsidRPr="00185E83" w:rsidRDefault="00000000">
      <w:pPr>
        <w:pStyle w:val="P68B1DB1-Paragrafoelenco7"/>
        <w:numPr>
          <w:ilvl w:val="0"/>
          <w:numId w:val="1"/>
        </w:numPr>
        <w:spacing w:before="120" w:line="240" w:lineRule="exact"/>
        <w:rPr>
          <w:lang w:val="en-GB"/>
        </w:rPr>
      </w:pPr>
      <w:r w:rsidRPr="00185E83">
        <w:rPr>
          <w:lang w:val="en-GB"/>
        </w:rPr>
        <w:t>pedagogical horizons for supporting the educational functions of families;</w:t>
      </w:r>
    </w:p>
    <w:p w14:paraId="3BA8A51A" w14:textId="77777777" w:rsidR="001E453A" w:rsidRPr="00185E83" w:rsidRDefault="00000000">
      <w:pPr>
        <w:pStyle w:val="P68B1DB1-Paragrafoelenco7"/>
        <w:numPr>
          <w:ilvl w:val="0"/>
          <w:numId w:val="1"/>
        </w:numPr>
        <w:spacing w:before="120" w:line="240" w:lineRule="exact"/>
        <w:rPr>
          <w:lang w:val="en-GB"/>
        </w:rPr>
      </w:pPr>
      <w:r w:rsidRPr="00185E83">
        <w:rPr>
          <w:lang w:val="en-GB"/>
        </w:rPr>
        <w:t>educational alliance scenarios: policies and practices;</w:t>
      </w:r>
    </w:p>
    <w:p w14:paraId="4FD2AE8F" w14:textId="77777777" w:rsidR="001E453A" w:rsidRPr="00185E83" w:rsidRDefault="00000000">
      <w:pPr>
        <w:pStyle w:val="P68B1DB1-Paragrafoelenco7"/>
        <w:numPr>
          <w:ilvl w:val="0"/>
          <w:numId w:val="1"/>
        </w:numPr>
        <w:spacing w:before="120" w:line="240" w:lineRule="exact"/>
        <w:rPr>
          <w:lang w:val="en-GB"/>
        </w:rPr>
      </w:pPr>
      <w:r w:rsidRPr="00185E83">
        <w:rPr>
          <w:lang w:val="en-GB"/>
        </w:rPr>
        <w:t>within the family: the codes of human existence (filial, maternal, paternal, fraternal) and their familial evolution.</w:t>
      </w:r>
    </w:p>
    <w:p w14:paraId="198A57B5" w14:textId="77777777" w:rsidR="001E453A" w:rsidRPr="00185E83" w:rsidRDefault="00000000">
      <w:pPr>
        <w:pStyle w:val="P68B1DB1-Normale3"/>
        <w:spacing w:before="120" w:after="60" w:line="240" w:lineRule="exact"/>
        <w:rPr>
          <w:lang w:val="en-GB"/>
        </w:rPr>
      </w:pPr>
      <w:r w:rsidRPr="00185E83">
        <w:rPr>
          <w:lang w:val="en-GB"/>
        </w:rPr>
        <w:t xml:space="preserve">READING LIST </w:t>
      </w:r>
    </w:p>
    <w:p w14:paraId="7D703FCE" w14:textId="6820266D" w:rsidR="001E453A" w:rsidRPr="00185E83" w:rsidRDefault="00000000">
      <w:pPr>
        <w:pStyle w:val="P68B1DB1-Normale8"/>
        <w:spacing w:line="240" w:lineRule="exact"/>
        <w:jc w:val="both"/>
        <w:rPr>
          <w:lang w:val="it-IT"/>
        </w:rPr>
      </w:pPr>
      <w:r w:rsidRPr="00185E83">
        <w:rPr>
          <w:lang w:val="en-GB"/>
        </w:rPr>
        <w:t xml:space="preserve">- A. Gigli, </w:t>
      </w:r>
      <w:r w:rsidRPr="00185E83">
        <w:rPr>
          <w:i/>
          <w:lang w:val="en-GB"/>
        </w:rPr>
        <w:t xml:space="preserve">Famiglie evolute. </w:t>
      </w:r>
      <w:r w:rsidRPr="00185E83">
        <w:rPr>
          <w:i/>
          <w:lang w:val="it-IT"/>
        </w:rPr>
        <w:t>Capire e sostenere le funzioni educative delle famiglie plurali</w:t>
      </w:r>
      <w:r w:rsidRPr="00185E83">
        <w:rPr>
          <w:lang w:val="it-IT"/>
        </w:rPr>
        <w:t>, Junior-Spaggiari, Parma, 2016</w:t>
      </w:r>
      <w:r w:rsidR="00185E83" w:rsidRPr="00185E83">
        <w:rPr>
          <w:lang w:val="it-IT"/>
        </w:rPr>
        <w:t>.</w:t>
      </w:r>
    </w:p>
    <w:p w14:paraId="564CC1BD" w14:textId="346F0262" w:rsidR="001E453A" w:rsidRPr="00185E83" w:rsidRDefault="00000000">
      <w:pPr>
        <w:pStyle w:val="P68B1DB1-Normale8"/>
        <w:spacing w:line="240" w:lineRule="exact"/>
        <w:jc w:val="both"/>
        <w:rPr>
          <w:lang w:val="en-GB"/>
        </w:rPr>
      </w:pPr>
      <w:r w:rsidRPr="00185E83">
        <w:rPr>
          <w:lang w:val="en-GB"/>
        </w:rPr>
        <w:lastRenderedPageBreak/>
        <w:t xml:space="preserve">- G. Romanazzi, </w:t>
      </w:r>
      <w:r w:rsidRPr="00185E83">
        <w:rPr>
          <w:i/>
          <w:lang w:val="en-GB"/>
        </w:rPr>
        <w:t>Rinascere alla famiglia</w:t>
      </w:r>
      <w:r w:rsidRPr="00185E83">
        <w:rPr>
          <w:lang w:val="en-GB"/>
        </w:rPr>
        <w:t>, FrancoAngeli, Milan, 2022</w:t>
      </w:r>
      <w:r w:rsidR="00185E83">
        <w:rPr>
          <w:lang w:val="en-GB"/>
        </w:rPr>
        <w:t>.</w:t>
      </w:r>
    </w:p>
    <w:p w14:paraId="59B14BE5" w14:textId="21BB3AD3" w:rsidR="001E453A" w:rsidRPr="00185E83" w:rsidRDefault="00000000">
      <w:pPr>
        <w:pStyle w:val="P68B1DB1-Normale9"/>
        <w:spacing w:line="240" w:lineRule="exact"/>
        <w:jc w:val="both"/>
        <w:rPr>
          <w:lang w:val="it-IT"/>
        </w:rPr>
      </w:pPr>
      <w:r w:rsidRPr="00185E83">
        <w:rPr>
          <w:lang w:val="en-GB"/>
        </w:rPr>
        <w:t xml:space="preserve">- I. Punzi, </w:t>
      </w:r>
      <w:r w:rsidRPr="00185E83">
        <w:rPr>
          <w:i/>
          <w:lang w:val="en-GB"/>
        </w:rPr>
        <w:t xml:space="preserve">I quattro codici della vita umana. </w:t>
      </w:r>
      <w:r w:rsidRPr="00185E83">
        <w:rPr>
          <w:i/>
          <w:lang w:val="it-IT"/>
        </w:rPr>
        <w:t>Filialità, maternità, paternità, fraternità</w:t>
      </w:r>
      <w:r w:rsidRPr="00185E83">
        <w:rPr>
          <w:lang w:val="it-IT"/>
        </w:rPr>
        <w:t>, San Paolo, Cinisello Balsamo (Milan), 2018</w:t>
      </w:r>
      <w:r w:rsidR="00185E83" w:rsidRPr="00185E83">
        <w:rPr>
          <w:lang w:val="it-IT"/>
        </w:rPr>
        <w:t>.</w:t>
      </w:r>
    </w:p>
    <w:p w14:paraId="01B9810A" w14:textId="77777777" w:rsidR="001E453A" w:rsidRPr="00185E83" w:rsidRDefault="00000000">
      <w:pPr>
        <w:pStyle w:val="P68B1DB1-Normale8"/>
        <w:spacing w:line="240" w:lineRule="exact"/>
        <w:jc w:val="both"/>
        <w:rPr>
          <w:lang w:val="en-GB"/>
        </w:rPr>
      </w:pPr>
      <w:r w:rsidRPr="00185E83">
        <w:rPr>
          <w:lang w:val="en-GB"/>
        </w:rPr>
        <w:t xml:space="preserve">- a novel to be chosen from: </w:t>
      </w:r>
    </w:p>
    <w:p w14:paraId="4497FEE0" w14:textId="26CC8699" w:rsidR="001E453A" w:rsidRPr="00185E83" w:rsidRDefault="00000000">
      <w:pPr>
        <w:pStyle w:val="P68B1DB1-Normale8"/>
        <w:spacing w:line="240" w:lineRule="exact"/>
        <w:jc w:val="both"/>
        <w:rPr>
          <w:lang w:val="en-GB"/>
        </w:rPr>
      </w:pPr>
      <w:r w:rsidRPr="00185E83">
        <w:rPr>
          <w:lang w:val="en-GB"/>
        </w:rPr>
        <w:t xml:space="preserve">D. de Vigan, </w:t>
      </w:r>
      <w:r w:rsidRPr="00185E83">
        <w:rPr>
          <w:i/>
          <w:lang w:val="en-GB"/>
        </w:rPr>
        <w:t>Le fedeltà invisibili</w:t>
      </w:r>
      <w:r w:rsidRPr="00185E83">
        <w:rPr>
          <w:lang w:val="en-GB"/>
        </w:rPr>
        <w:t>, Einaudi, Turin, 2018</w:t>
      </w:r>
      <w:r w:rsidR="00185E83">
        <w:rPr>
          <w:lang w:val="en-GB"/>
        </w:rPr>
        <w:t>.</w:t>
      </w:r>
    </w:p>
    <w:p w14:paraId="1619B198" w14:textId="1F1E5261" w:rsidR="001E453A" w:rsidRPr="00185E83" w:rsidRDefault="00000000">
      <w:pPr>
        <w:pStyle w:val="P68B1DB1-Normale8"/>
        <w:spacing w:line="240" w:lineRule="exact"/>
        <w:jc w:val="both"/>
        <w:rPr>
          <w:lang w:val="it-IT"/>
        </w:rPr>
      </w:pPr>
      <w:r w:rsidRPr="00185E83">
        <w:rPr>
          <w:lang w:val="it-IT"/>
        </w:rPr>
        <w:t xml:space="preserve">- MG Mazzucco, </w:t>
      </w:r>
      <w:r w:rsidRPr="00185E83">
        <w:rPr>
          <w:i/>
          <w:lang w:val="it-IT"/>
        </w:rPr>
        <w:t>Sei come sei</w:t>
      </w:r>
      <w:r w:rsidRPr="00185E83">
        <w:rPr>
          <w:lang w:val="it-IT"/>
        </w:rPr>
        <w:t>, Einaudi, Turin, 2015</w:t>
      </w:r>
      <w:r w:rsidR="00185E83">
        <w:rPr>
          <w:lang w:val="it-IT"/>
        </w:rPr>
        <w:t>.</w:t>
      </w:r>
    </w:p>
    <w:p w14:paraId="72BED302" w14:textId="694B1C84" w:rsidR="001E453A" w:rsidRPr="00185E83" w:rsidRDefault="00000000">
      <w:pPr>
        <w:pStyle w:val="P68B1DB1-Normale8"/>
        <w:spacing w:line="240" w:lineRule="exact"/>
        <w:jc w:val="both"/>
        <w:rPr>
          <w:lang w:val="en-GB"/>
        </w:rPr>
      </w:pPr>
      <w:r w:rsidRPr="00185E83">
        <w:rPr>
          <w:lang w:val="en-GB"/>
        </w:rPr>
        <w:t xml:space="preserve">F. Bosco, </w:t>
      </w:r>
      <w:r w:rsidRPr="00185E83">
        <w:rPr>
          <w:i/>
          <w:lang w:val="en-GB"/>
        </w:rPr>
        <w:t>Il nostro momento imperfetto</w:t>
      </w:r>
      <w:r w:rsidRPr="00185E83">
        <w:rPr>
          <w:lang w:val="en-GB"/>
        </w:rPr>
        <w:t>, Garzanti, Milan, 2019</w:t>
      </w:r>
      <w:r w:rsidR="00185E83">
        <w:rPr>
          <w:lang w:val="en-GB"/>
        </w:rPr>
        <w:t>.</w:t>
      </w:r>
    </w:p>
    <w:p w14:paraId="4A643732" w14:textId="77777777" w:rsidR="001E453A" w:rsidRPr="00185E83" w:rsidRDefault="00000000">
      <w:pPr>
        <w:pStyle w:val="P68B1DB1-Normale3"/>
        <w:spacing w:before="120" w:line="240" w:lineRule="exact"/>
        <w:rPr>
          <w:lang w:val="en-GB"/>
        </w:rPr>
      </w:pPr>
      <w:r w:rsidRPr="00185E83">
        <w:rPr>
          <w:lang w:val="en-GB"/>
        </w:rPr>
        <w:t xml:space="preserve">TEACHING METHOD </w:t>
      </w:r>
    </w:p>
    <w:p w14:paraId="01A66092" w14:textId="77777777" w:rsidR="001E453A" w:rsidRPr="00185E83" w:rsidRDefault="00000000">
      <w:pPr>
        <w:pStyle w:val="P68B1DB1-Normale8"/>
        <w:spacing w:before="120" w:line="240" w:lineRule="exact"/>
        <w:jc w:val="both"/>
        <w:rPr>
          <w:lang w:val="en-GB"/>
        </w:rPr>
      </w:pPr>
      <w:r w:rsidRPr="00185E83">
        <w:rPr>
          <w:lang w:val="en-GB"/>
        </w:rPr>
        <w:t xml:space="preserve">Interactive classroom lectures. The lectures provide for the active involvement of students, through exercises (compilation of work grids, pages of a family autobiographical diary), debates and discussions (e.g. analysis of film clips) and the participation of professionals from relevant services. </w:t>
      </w:r>
    </w:p>
    <w:p w14:paraId="66D367A0" w14:textId="77777777" w:rsidR="001E453A" w:rsidRPr="00185E83" w:rsidRDefault="00000000">
      <w:pPr>
        <w:pStyle w:val="P68B1DB1-Normale8"/>
        <w:spacing w:before="120" w:line="240" w:lineRule="exact"/>
        <w:jc w:val="both"/>
        <w:rPr>
          <w:lang w:val="en-GB"/>
        </w:rPr>
      </w:pPr>
      <w:r w:rsidRPr="00185E83">
        <w:rPr>
          <w:lang w:val="en-GB"/>
        </w:rPr>
        <w:t>The materials used during lectures will be made available to students through the Blackboard platform.</w:t>
      </w:r>
    </w:p>
    <w:p w14:paraId="1A0D62C9" w14:textId="77777777" w:rsidR="001E453A" w:rsidRPr="00185E83" w:rsidRDefault="00000000">
      <w:pPr>
        <w:pStyle w:val="P68B1DB1-Normale3"/>
        <w:spacing w:before="120" w:after="60" w:line="240" w:lineRule="exact"/>
        <w:rPr>
          <w:lang w:val="en-GB"/>
        </w:rPr>
      </w:pPr>
      <w:r w:rsidRPr="00185E83">
        <w:rPr>
          <w:lang w:val="en-GB"/>
        </w:rPr>
        <w:t xml:space="preserve">ASSESSMENT METHOD AND CRITERIA </w:t>
      </w:r>
    </w:p>
    <w:p w14:paraId="0E938B85" w14:textId="77777777" w:rsidR="001E453A" w:rsidRPr="00185E83" w:rsidRDefault="00000000">
      <w:pPr>
        <w:pStyle w:val="P68B1DB1-Normale8"/>
        <w:spacing w:before="60" w:line="240" w:lineRule="exact"/>
        <w:jc w:val="both"/>
        <w:rPr>
          <w:lang w:val="en-GB"/>
        </w:rPr>
      </w:pPr>
      <w:r w:rsidRPr="00185E83">
        <w:rPr>
          <w:lang w:val="en-GB"/>
        </w:rPr>
        <w:t xml:space="preserve">The final exam will be in the form of an interview. </w:t>
      </w:r>
    </w:p>
    <w:p w14:paraId="4D5C2044" w14:textId="77777777" w:rsidR="001E453A" w:rsidRPr="00185E83" w:rsidRDefault="00000000">
      <w:pPr>
        <w:pStyle w:val="P68B1DB1-Normale8"/>
        <w:spacing w:before="120" w:line="240" w:lineRule="exact"/>
        <w:jc w:val="both"/>
        <w:rPr>
          <w:lang w:val="en-GB"/>
        </w:rPr>
      </w:pPr>
      <w:r w:rsidRPr="00185E83">
        <w:rPr>
          <w:lang w:val="en-GB"/>
        </w:rPr>
        <w:t>Students will also have the opportunity to take an interim test (oral) which will focus on the contents of the first semester and will take place on a date to be defined in the months of January-February. The completion of the exam (in oral form) and assigning of the final mark will occur in the official exam period starting in the summer session of June-July.</w:t>
      </w:r>
    </w:p>
    <w:p w14:paraId="624EBE52" w14:textId="77777777" w:rsidR="001E453A" w:rsidRPr="00185E83" w:rsidRDefault="00000000">
      <w:pPr>
        <w:pStyle w:val="P68B1DB1-xmsonormal10"/>
        <w:spacing w:before="0" w:after="0" w:line="240" w:lineRule="exact"/>
        <w:jc w:val="both"/>
        <w:rPr>
          <w:lang w:val="en-GB"/>
        </w:rPr>
      </w:pPr>
      <w:r w:rsidRPr="00185E83">
        <w:rPr>
          <w:lang w:val="en-GB"/>
        </w:rPr>
        <w:t>Oral exams focused on the exam reading list. The interview, which lasts about 15-20 minutes, aims to verify the candidate's knowledge of the course contents, their appropriate use of the reading sources, their critical analysis of the issues addressed and their ability to apply what they've learnt in professional contexts. The discussion will be introduced through a subject chosen by the student, followed by a number of open-ended questions.</w:t>
      </w:r>
    </w:p>
    <w:p w14:paraId="01E84608" w14:textId="77777777" w:rsidR="001E453A" w:rsidRPr="00185E83" w:rsidRDefault="00000000">
      <w:pPr>
        <w:pStyle w:val="P68B1DB1-Normale3"/>
        <w:spacing w:before="120" w:line="240" w:lineRule="exact"/>
        <w:rPr>
          <w:lang w:val="en-GB"/>
        </w:rPr>
      </w:pPr>
      <w:r w:rsidRPr="00185E83">
        <w:rPr>
          <w:lang w:val="en-GB"/>
        </w:rPr>
        <w:t xml:space="preserve">NOTES AND PREREQUISITES </w:t>
      </w:r>
    </w:p>
    <w:p w14:paraId="46D34625" w14:textId="591CD8EB" w:rsidR="001E453A" w:rsidRPr="00185E83" w:rsidRDefault="00000000">
      <w:pPr>
        <w:pStyle w:val="P68B1DB1-Normale8"/>
        <w:spacing w:before="60" w:line="240" w:lineRule="exact"/>
        <w:jc w:val="both"/>
        <w:rPr>
          <w:lang w:val="en-GB"/>
        </w:rPr>
      </w:pPr>
      <w:r w:rsidRPr="00185E83">
        <w:rPr>
          <w:lang w:val="en-GB"/>
        </w:rPr>
        <w:t>There are no particular course prerequisites. The lecturer will take care to explain the terminology and concepts used during lectures.</w:t>
      </w:r>
    </w:p>
    <w:p w14:paraId="42BAA336" w14:textId="77777777" w:rsidR="001C1CB8" w:rsidRPr="00185E83" w:rsidRDefault="001C1CB8">
      <w:pPr>
        <w:pStyle w:val="P68B1DB1-Normale8"/>
        <w:spacing w:before="60" w:line="240" w:lineRule="exact"/>
        <w:jc w:val="both"/>
        <w:rPr>
          <w:lang w:val="en-GB"/>
        </w:rPr>
      </w:pPr>
    </w:p>
    <w:p w14:paraId="3236DDD9" w14:textId="77777777" w:rsidR="001E453A" w:rsidRPr="00185E83" w:rsidRDefault="00000000">
      <w:pPr>
        <w:pStyle w:val="P68B1DB1-xmsonormal11"/>
        <w:shd w:val="clear" w:color="auto" w:fill="FFFFFF"/>
        <w:spacing w:before="0" w:after="0" w:line="240" w:lineRule="exact"/>
        <w:jc w:val="both"/>
        <w:rPr>
          <w:color w:val="020202"/>
          <w:lang w:val="en-GB"/>
        </w:rPr>
      </w:pPr>
      <w:r w:rsidRPr="00185E83">
        <w:rPr>
          <w:b/>
          <w:lang w:val="en-GB"/>
        </w:rPr>
        <w:t>Should the current Covid-19 health emergency not allow face-to-face teaching, remote teaching will be guaranteed using methods that will be communicated in good time to students</w:t>
      </w:r>
      <w:r w:rsidRPr="00185E83">
        <w:rPr>
          <w:lang w:val="en-GB"/>
        </w:rPr>
        <w:t>.</w:t>
      </w:r>
    </w:p>
    <w:p w14:paraId="288B9D2B" w14:textId="77777777" w:rsidR="001E453A" w:rsidRPr="00185E83" w:rsidRDefault="001E453A">
      <w:pPr>
        <w:spacing w:before="120" w:after="60" w:line="240" w:lineRule="exact"/>
        <w:rPr>
          <w:color w:val="020202"/>
          <w:u w:val="single"/>
          <w:lang w:val="en-GB"/>
        </w:rPr>
      </w:pPr>
    </w:p>
    <w:p w14:paraId="54802173" w14:textId="77777777" w:rsidR="001E453A" w:rsidRPr="00185E83" w:rsidRDefault="001E453A">
      <w:pPr>
        <w:spacing w:before="120" w:after="60" w:line="240" w:lineRule="exact"/>
        <w:rPr>
          <w:color w:val="020202"/>
          <w:u w:val="single"/>
          <w:lang w:val="en-GB"/>
        </w:rPr>
      </w:pPr>
    </w:p>
    <w:p w14:paraId="1F822DCF" w14:textId="77777777" w:rsidR="001C1CB8" w:rsidRPr="00185E83" w:rsidRDefault="001C1CB8" w:rsidP="001C1CB8">
      <w:pPr>
        <w:pStyle w:val="P68B1DB1-Testo26"/>
        <w:ind w:firstLine="0"/>
        <w:contextualSpacing/>
        <w:rPr>
          <w:sz w:val="24"/>
          <w:lang w:val="en-GB"/>
        </w:rPr>
      </w:pPr>
      <w:r w:rsidRPr="00185E83">
        <w:rPr>
          <w:lang w:val="en-GB"/>
        </w:rPr>
        <w:lastRenderedPageBreak/>
        <w:t xml:space="preserve">Information on office hours available on the teacher's personal page at http://docenti.unicatt.it/. </w:t>
      </w:r>
    </w:p>
    <w:p w14:paraId="639C8C89" w14:textId="77777777" w:rsidR="001E453A" w:rsidRPr="00185E83" w:rsidRDefault="001E453A">
      <w:pPr>
        <w:pStyle w:val="Testo2"/>
        <w:spacing w:line="240" w:lineRule="exact"/>
        <w:ind w:firstLine="0"/>
        <w:rPr>
          <w:rFonts w:ascii="Times New Roman" w:hAnsi="Times New Roman"/>
          <w:sz w:val="20"/>
          <w:lang w:val="en-GB"/>
        </w:rPr>
      </w:pPr>
    </w:p>
    <w:p w14:paraId="07C83F43" w14:textId="77777777" w:rsidR="001E453A" w:rsidRPr="00185E83" w:rsidRDefault="001E453A">
      <w:pPr>
        <w:pStyle w:val="Testo2"/>
        <w:spacing w:line="240" w:lineRule="exact"/>
        <w:ind w:firstLine="0"/>
        <w:rPr>
          <w:rFonts w:ascii="Times New Roman" w:hAnsi="Times New Roman"/>
          <w:sz w:val="20"/>
          <w:lang w:val="en-GB"/>
        </w:rPr>
      </w:pPr>
    </w:p>
    <w:sectPr w:rsidR="001E453A" w:rsidRPr="00185E83">
      <w:pgSz w:w="11906" w:h="16838"/>
      <w:pgMar w:top="3515" w:right="2608" w:bottom="3515" w:left="2608" w:header="0" w:footer="0" w:gutter="0"/>
      <w:pgNumType w:start="1"/>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C7422"/>
    <w:multiLevelType w:val="multilevel"/>
    <w:tmpl w:val="0CF43A40"/>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77A12D5"/>
    <w:multiLevelType w:val="multilevel"/>
    <w:tmpl w:val="3E000B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65680743">
    <w:abstractNumId w:val="0"/>
  </w:num>
  <w:num w:numId="2" w16cid:durableId="1266964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245"/>
    <w:rsid w:val="00185E83"/>
    <w:rsid w:val="001C1CB8"/>
    <w:rsid w:val="001E453A"/>
    <w:rsid w:val="0026150F"/>
    <w:rsid w:val="002D3245"/>
    <w:rsid w:val="0039408C"/>
    <w:rsid w:val="006301B1"/>
    <w:rsid w:val="009E4C68"/>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31F4"/>
  <w15:docId w15:val="{C7BC29FF-020E-40B1-948B-80889C1F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66B8"/>
  </w:style>
  <w:style w:type="paragraph" w:styleId="Titolo1">
    <w:name w:val="heading 1"/>
    <w:basedOn w:val="Normale"/>
    <w:next w:val="Normale"/>
    <w:link w:val="Titolo1Carattere"/>
    <w:uiPriority w:val="99"/>
    <w:qFormat/>
    <w:rsid w:val="00B866B8"/>
    <w:pPr>
      <w:keepNext/>
      <w:outlineLvl w:val="0"/>
    </w:pPr>
    <w:rPr>
      <w:rFonts w:ascii="Times" w:hAnsi="Times"/>
      <w:i/>
      <w:sz w:val="26"/>
    </w:rPr>
  </w:style>
  <w:style w:type="paragraph" w:styleId="Titolo2">
    <w:name w:val="heading 2"/>
    <w:basedOn w:val="Normale"/>
    <w:next w:val="Normale"/>
    <w:link w:val="Titolo2Carattere"/>
    <w:uiPriority w:val="99"/>
    <w:qFormat/>
    <w:rsid w:val="00B866B8"/>
    <w:pPr>
      <w:keepNext/>
      <w:jc w:val="both"/>
      <w:outlineLvl w:val="1"/>
    </w:pPr>
    <w:rPr>
      <w:rFonts w:ascii="Times" w:hAnsi="Times"/>
      <w:sz w:val="26"/>
      <w:u w:val="single"/>
    </w:rPr>
  </w:style>
  <w:style w:type="paragraph" w:styleId="Titolo3">
    <w:name w:val="heading 3"/>
    <w:basedOn w:val="Normale"/>
    <w:next w:val="Normale"/>
    <w:link w:val="Titolo3Carattere"/>
    <w:uiPriority w:val="99"/>
    <w:qFormat/>
    <w:rsid w:val="00B866B8"/>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link w:val="Titolo4Carattere"/>
    <w:uiPriority w:val="99"/>
    <w:qFormat/>
    <w:rsid w:val="00B866B8"/>
    <w:pPr>
      <w:keepNext/>
      <w:outlineLvl w:val="3"/>
    </w:pPr>
    <w:rPr>
      <w:rFonts w:ascii="Times" w:hAnsi="Times"/>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locked/>
    <w:rsid w:val="007C588A"/>
    <w:rPr>
      <w:rFonts w:ascii="Cambria" w:hAnsi="Cambria" w:cs="Times New Roman"/>
      <w:b/>
      <w:kern w:val="2"/>
      <w:sz w:val="32"/>
    </w:rPr>
  </w:style>
  <w:style w:type="character" w:customStyle="1" w:styleId="Titolo2Carattere">
    <w:name w:val="Titolo 2 Carattere"/>
    <w:basedOn w:val="Carpredefinitoparagrafo"/>
    <w:link w:val="Titolo2"/>
    <w:uiPriority w:val="99"/>
    <w:semiHidden/>
    <w:qFormat/>
    <w:locked/>
    <w:rsid w:val="007C588A"/>
    <w:rPr>
      <w:rFonts w:ascii="Cambria" w:hAnsi="Cambria" w:cs="Times New Roman"/>
      <w:b/>
      <w:i/>
      <w:sz w:val="28"/>
    </w:rPr>
  </w:style>
  <w:style w:type="character" w:customStyle="1" w:styleId="Titolo3Carattere">
    <w:name w:val="Titolo 3 Carattere"/>
    <w:basedOn w:val="Carpredefinitoparagrafo"/>
    <w:link w:val="Titolo3"/>
    <w:uiPriority w:val="99"/>
    <w:semiHidden/>
    <w:qFormat/>
    <w:locked/>
    <w:rsid w:val="007C588A"/>
    <w:rPr>
      <w:rFonts w:ascii="Cambria" w:hAnsi="Cambria" w:cs="Times New Roman"/>
      <w:b/>
      <w:sz w:val="26"/>
    </w:rPr>
  </w:style>
  <w:style w:type="character" w:customStyle="1" w:styleId="Titolo4Carattere">
    <w:name w:val="Titolo 4 Carattere"/>
    <w:basedOn w:val="Carpredefinitoparagrafo"/>
    <w:link w:val="Titolo4"/>
    <w:uiPriority w:val="99"/>
    <w:semiHidden/>
    <w:qFormat/>
    <w:locked/>
    <w:rsid w:val="007C588A"/>
    <w:rPr>
      <w:rFonts w:ascii="Calibri" w:hAnsi="Calibri" w:cs="Times New Roman"/>
      <w:b/>
      <w:sz w:val="28"/>
    </w:rPr>
  </w:style>
  <w:style w:type="character" w:customStyle="1" w:styleId="TitoloCarattere">
    <w:name w:val="Titolo Carattere"/>
    <w:basedOn w:val="Carpredefinitoparagrafo"/>
    <w:link w:val="Titolo"/>
    <w:uiPriority w:val="99"/>
    <w:qFormat/>
    <w:locked/>
    <w:rsid w:val="007C588A"/>
    <w:rPr>
      <w:rFonts w:ascii="Cambria" w:hAnsi="Cambria" w:cs="Times New Roman"/>
      <w:b/>
      <w:kern w:val="2"/>
      <w:sz w:val="32"/>
    </w:rPr>
  </w:style>
  <w:style w:type="character" w:customStyle="1" w:styleId="CollegamentoInternet">
    <w:name w:val="Collegamento Internet"/>
    <w:basedOn w:val="Carpredefinitoparagrafo"/>
    <w:uiPriority w:val="99"/>
    <w:rsid w:val="00B866B8"/>
    <w:rPr>
      <w:rFonts w:cs="Times New Roman"/>
      <w:color w:val="0000FF"/>
      <w:u w:val="single"/>
    </w:rPr>
  </w:style>
  <w:style w:type="character" w:customStyle="1" w:styleId="IntestazioneCarattere">
    <w:name w:val="Intestazione Carattere"/>
    <w:basedOn w:val="Carpredefinitoparagrafo"/>
    <w:link w:val="Intestazione"/>
    <w:uiPriority w:val="99"/>
    <w:semiHidden/>
    <w:qFormat/>
    <w:locked/>
    <w:rsid w:val="007C588A"/>
    <w:rPr>
      <w:rFonts w:cs="Times New Roman"/>
      <w:sz w:val="20"/>
    </w:rPr>
  </w:style>
  <w:style w:type="character" w:customStyle="1" w:styleId="PidipaginaCarattere">
    <w:name w:val="Piè di pagina Carattere"/>
    <w:basedOn w:val="Carpredefinitoparagrafo"/>
    <w:link w:val="Pidipagina"/>
    <w:uiPriority w:val="99"/>
    <w:semiHidden/>
    <w:qFormat/>
    <w:locked/>
    <w:rsid w:val="007C588A"/>
    <w:rPr>
      <w:rFonts w:cs="Times New Roman"/>
      <w:sz w:val="20"/>
    </w:rPr>
  </w:style>
  <w:style w:type="character" w:customStyle="1" w:styleId="CorpotestoCarattere">
    <w:name w:val="Corpo testo Carattere"/>
    <w:basedOn w:val="Carpredefinitoparagrafo"/>
    <w:link w:val="Corpotesto"/>
    <w:uiPriority w:val="99"/>
    <w:semiHidden/>
    <w:qFormat/>
    <w:locked/>
    <w:rsid w:val="007C588A"/>
    <w:rPr>
      <w:rFonts w:cs="Times New Roman"/>
      <w:sz w:val="20"/>
    </w:rPr>
  </w:style>
  <w:style w:type="character" w:customStyle="1" w:styleId="TestofumettoCarattere">
    <w:name w:val="Testo fumetto Carattere"/>
    <w:basedOn w:val="Carpredefinitoparagrafo"/>
    <w:link w:val="Testofumetto"/>
    <w:uiPriority w:val="99"/>
    <w:semiHidden/>
    <w:qFormat/>
    <w:locked/>
    <w:rsid w:val="007C588A"/>
    <w:rPr>
      <w:rFonts w:cs="Times New Roman"/>
      <w:sz w:val="2"/>
    </w:rPr>
  </w:style>
  <w:style w:type="character" w:styleId="Rimandocommento">
    <w:name w:val="annotation reference"/>
    <w:basedOn w:val="Carpredefinitoparagrafo"/>
    <w:uiPriority w:val="99"/>
    <w:semiHidden/>
    <w:unhideWhenUsed/>
    <w:qFormat/>
    <w:rsid w:val="00EE0181"/>
    <w:rPr>
      <w:sz w:val="16"/>
    </w:rPr>
  </w:style>
  <w:style w:type="character" w:customStyle="1" w:styleId="TestocommentoCarattere">
    <w:name w:val="Testo commento Carattere"/>
    <w:basedOn w:val="Carpredefinitoparagrafo"/>
    <w:link w:val="Testocommento"/>
    <w:uiPriority w:val="99"/>
    <w:semiHidden/>
    <w:qFormat/>
    <w:rsid w:val="00EE0181"/>
    <w:rPr>
      <w:sz w:val="20"/>
    </w:rPr>
  </w:style>
  <w:style w:type="character" w:customStyle="1" w:styleId="SoggettocommentoCarattere">
    <w:name w:val="Soggetto commento Carattere"/>
    <w:basedOn w:val="TestocommentoCarattere"/>
    <w:link w:val="Soggettocommento"/>
    <w:uiPriority w:val="99"/>
    <w:semiHidden/>
    <w:qFormat/>
    <w:rsid w:val="00EE0181"/>
    <w:rPr>
      <w:b/>
      <w:sz w:val="20"/>
    </w:rPr>
  </w:style>
  <w:style w:type="character" w:customStyle="1" w:styleId="apple-converted-space">
    <w:name w:val="apple-converted-space"/>
    <w:basedOn w:val="Carpredefinitoparagrafo"/>
    <w:qFormat/>
    <w:rsid w:val="004B7FE7"/>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MS Mincho"/>
    </w:rPr>
  </w:style>
  <w:style w:type="character" w:customStyle="1" w:styleId="ListLabel10">
    <w:name w:val="ListLabel 10"/>
    <w:qFormat/>
    <w:rPr>
      <w:rFonts w:ascii="Times New Roman" w:hAnsi="Times New Roman" w:cs="Times New Roman"/>
      <w:sz w:val="20"/>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cs="Times New Roman"/>
      <w:sz w:val="20"/>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Times New Roman" w:hAnsi="Times New Roman" w:cs="Times New Roman"/>
      <w:sz w:val="20"/>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Times New Roman"/>
      <w:sz w:val="20"/>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Times New Roman"/>
      <w:sz w:val="20"/>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Times New Roman"/>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Times New Roman"/>
      <w:sz w:val="20"/>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paragraph" w:styleId="Titolo">
    <w:name w:val="Title"/>
    <w:basedOn w:val="Normale"/>
    <w:next w:val="Corpotesto"/>
    <w:link w:val="TitoloCarattere"/>
    <w:uiPriority w:val="99"/>
    <w:qFormat/>
    <w:rsid w:val="00B866B8"/>
    <w:pPr>
      <w:jc w:val="center"/>
    </w:pPr>
    <w:rPr>
      <w:rFonts w:ascii="Times" w:hAnsi="Times"/>
      <w:sz w:val="26"/>
    </w:rPr>
  </w:style>
  <w:style w:type="paragraph" w:styleId="Corpotesto">
    <w:name w:val="Body Text"/>
    <w:basedOn w:val="Normale"/>
    <w:link w:val="CorpotestoCarattere"/>
    <w:uiPriority w:val="99"/>
    <w:rsid w:val="00B866B8"/>
    <w:pPr>
      <w:jc w:val="both"/>
    </w:pPr>
    <w:rPr>
      <w:rFonts w:ascii="Times" w:hAnsi="Times"/>
      <w:sz w:val="26"/>
    </w:r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sz w:val="24"/>
    </w:rPr>
  </w:style>
  <w:style w:type="paragraph" w:customStyle="1" w:styleId="Indice">
    <w:name w:val="Indice"/>
    <w:basedOn w:val="Normale"/>
    <w:qFormat/>
    <w:pPr>
      <w:suppressLineNumbers/>
    </w:pPr>
    <w:rPr>
      <w:rFonts w:cs="Arial Unicode MS"/>
    </w:rPr>
  </w:style>
  <w:style w:type="paragraph" w:styleId="Intestazione">
    <w:name w:val="header"/>
    <w:basedOn w:val="Normale"/>
    <w:link w:val="IntestazioneCarattere"/>
    <w:uiPriority w:val="99"/>
    <w:rsid w:val="00B866B8"/>
    <w:pPr>
      <w:tabs>
        <w:tab w:val="center" w:pos="4819"/>
        <w:tab w:val="right" w:pos="9638"/>
      </w:tabs>
    </w:pPr>
  </w:style>
  <w:style w:type="paragraph" w:styleId="Pidipagina">
    <w:name w:val="footer"/>
    <w:basedOn w:val="Normale"/>
    <w:link w:val="PidipaginaCarattere"/>
    <w:uiPriority w:val="99"/>
    <w:rsid w:val="00B866B8"/>
    <w:pPr>
      <w:tabs>
        <w:tab w:val="center" w:pos="4819"/>
        <w:tab w:val="right" w:pos="9638"/>
      </w:tabs>
    </w:pPr>
  </w:style>
  <w:style w:type="paragraph" w:styleId="Testofumetto">
    <w:name w:val="Balloon Text"/>
    <w:basedOn w:val="Normale"/>
    <w:link w:val="TestofumettoCarattere"/>
    <w:uiPriority w:val="99"/>
    <w:semiHidden/>
    <w:qFormat/>
    <w:rsid w:val="00173870"/>
    <w:rPr>
      <w:rFonts w:ascii="Tahoma" w:hAnsi="Tahoma" w:cs="Tahoma"/>
      <w:sz w:val="16"/>
    </w:rPr>
  </w:style>
  <w:style w:type="paragraph" w:styleId="Testocommento">
    <w:name w:val="annotation text"/>
    <w:basedOn w:val="Normale"/>
    <w:link w:val="TestocommentoCarattere"/>
    <w:uiPriority w:val="99"/>
    <w:semiHidden/>
    <w:unhideWhenUsed/>
    <w:qFormat/>
    <w:rsid w:val="00EE0181"/>
  </w:style>
  <w:style w:type="paragraph" w:styleId="Soggettocommento">
    <w:name w:val="annotation subject"/>
    <w:basedOn w:val="Testocommento"/>
    <w:next w:val="Testocommento"/>
    <w:link w:val="SoggettocommentoCarattere"/>
    <w:uiPriority w:val="99"/>
    <w:semiHidden/>
    <w:unhideWhenUsed/>
    <w:qFormat/>
    <w:rsid w:val="00EE0181"/>
    <w:rPr>
      <w:b/>
    </w:rPr>
  </w:style>
  <w:style w:type="paragraph" w:customStyle="1" w:styleId="testo1">
    <w:name w:val="testo 1"/>
    <w:qFormat/>
    <w:rsid w:val="00F67425"/>
    <w:pPr>
      <w:spacing w:line="220" w:lineRule="exact"/>
      <w:ind w:left="284" w:hanging="284"/>
      <w:jc w:val="both"/>
    </w:pPr>
    <w:rPr>
      <w:rFonts w:ascii="Times" w:hAnsi="Times" w:cs="Times"/>
      <w:sz w:val="18"/>
    </w:rPr>
  </w:style>
  <w:style w:type="paragraph" w:styleId="NormaleWeb">
    <w:name w:val="Normal (Web)"/>
    <w:basedOn w:val="Normale"/>
    <w:uiPriority w:val="99"/>
    <w:semiHidden/>
    <w:unhideWhenUsed/>
    <w:qFormat/>
    <w:rsid w:val="00674495"/>
    <w:pPr>
      <w:spacing w:beforeAutospacing="1" w:afterAutospacing="1"/>
    </w:pPr>
    <w:rPr>
      <w:sz w:val="24"/>
    </w:rPr>
  </w:style>
  <w:style w:type="paragraph" w:styleId="Paragrafoelenco">
    <w:name w:val="List Paragraph"/>
    <w:basedOn w:val="Normale"/>
    <w:uiPriority w:val="34"/>
    <w:qFormat/>
    <w:rsid w:val="00B6666A"/>
    <w:pPr>
      <w:ind w:left="720"/>
      <w:contextualSpacing/>
    </w:pPr>
  </w:style>
  <w:style w:type="paragraph" w:customStyle="1" w:styleId="Testo10">
    <w:name w:val="Testo 1"/>
    <w:qFormat/>
    <w:rsid w:val="00580DCC"/>
    <w:pPr>
      <w:spacing w:line="220" w:lineRule="exact"/>
      <w:ind w:left="284" w:hanging="284"/>
      <w:jc w:val="both"/>
    </w:pPr>
    <w:rPr>
      <w:rFonts w:ascii="Times" w:hAnsi="Times"/>
      <w:sz w:val="18"/>
    </w:rPr>
  </w:style>
  <w:style w:type="paragraph" w:customStyle="1" w:styleId="Testo2">
    <w:name w:val="Testo 2"/>
    <w:qFormat/>
    <w:rsid w:val="00F12A9C"/>
    <w:pPr>
      <w:spacing w:line="220" w:lineRule="exact"/>
      <w:ind w:firstLine="284"/>
      <w:jc w:val="both"/>
    </w:pPr>
    <w:rPr>
      <w:rFonts w:ascii="Times" w:hAnsi="Times"/>
      <w:sz w:val="18"/>
    </w:rPr>
  </w:style>
  <w:style w:type="paragraph" w:customStyle="1" w:styleId="xmsonormal">
    <w:name w:val="x_msonormal"/>
    <w:basedOn w:val="Normale"/>
    <w:qFormat/>
    <w:pPr>
      <w:spacing w:before="280" w:after="280"/>
    </w:pPr>
    <w:rPr>
      <w:rFonts w:ascii="Times" w:eastAsia="Calibri" w:hAnsi="Times" w:cs="Times"/>
    </w:rPr>
  </w:style>
  <w:style w:type="paragraph" w:customStyle="1" w:styleId="P68B1DB1-Normale1">
    <w:name w:val="P68B1DB1-Normale1"/>
    <w:basedOn w:val="Normale"/>
    <w:rPr>
      <w:b/>
      <w:color w:val="020202"/>
    </w:rPr>
  </w:style>
  <w:style w:type="paragraph" w:customStyle="1" w:styleId="P68B1DB1-Normale2">
    <w:name w:val="P68B1DB1-Normale2"/>
    <w:basedOn w:val="Normale"/>
    <w:rPr>
      <w:smallCaps/>
      <w:color w:val="020202"/>
    </w:rPr>
  </w:style>
  <w:style w:type="paragraph" w:customStyle="1" w:styleId="P68B1DB1-Normale3">
    <w:name w:val="P68B1DB1-Normale3"/>
    <w:basedOn w:val="Normale"/>
    <w:rPr>
      <w:b/>
      <w:i/>
      <w:smallCaps/>
      <w:color w:val="020202"/>
    </w:rPr>
  </w:style>
  <w:style w:type="paragraph" w:customStyle="1" w:styleId="P68B1DB1-Corpotesto4">
    <w:name w:val="P68B1DB1-Corpotesto4"/>
    <w:basedOn w:val="Corpotesto"/>
    <w:rPr>
      <w:rFonts w:ascii="Times New Roman" w:hAnsi="Times New Roman" w:cs="Times"/>
      <w:color w:val="020202"/>
      <w:sz w:val="20"/>
    </w:rPr>
  </w:style>
  <w:style w:type="paragraph" w:customStyle="1" w:styleId="P68B1DB1-Normale5">
    <w:name w:val="P68B1DB1-Normale5"/>
    <w:basedOn w:val="Normale"/>
    <w:rPr>
      <w:color w:val="010101"/>
    </w:rPr>
  </w:style>
  <w:style w:type="paragraph" w:customStyle="1" w:styleId="P68B1DB1-Normale6">
    <w:name w:val="P68B1DB1-Normale6"/>
    <w:basedOn w:val="Normale"/>
    <w:rPr>
      <w:b/>
      <w:i/>
      <w:smallCaps/>
      <w:color w:val="010101"/>
    </w:rPr>
  </w:style>
  <w:style w:type="paragraph" w:customStyle="1" w:styleId="P68B1DB1-Paragrafoelenco7">
    <w:name w:val="P68B1DB1-Paragrafoelenco7"/>
    <w:basedOn w:val="Paragrafoelenco"/>
    <w:rPr>
      <w:color w:val="010101"/>
    </w:rPr>
  </w:style>
  <w:style w:type="paragraph" w:customStyle="1" w:styleId="P68B1DB1-Normale8">
    <w:name w:val="P68B1DB1-Normale8"/>
    <w:basedOn w:val="Normale"/>
    <w:rPr>
      <w:color w:val="020202"/>
    </w:rPr>
  </w:style>
  <w:style w:type="paragraph" w:customStyle="1" w:styleId="P68B1DB1-Normale9">
    <w:name w:val="P68B1DB1-Normale9"/>
    <w:basedOn w:val="Normale"/>
    <w:rPr>
      <w:rFonts w:cs="Times"/>
      <w:color w:val="020202"/>
    </w:rPr>
  </w:style>
  <w:style w:type="paragraph" w:customStyle="1" w:styleId="P68B1DB1-xmsonormal10">
    <w:name w:val="P68B1DB1-xmsonormal10"/>
    <w:basedOn w:val="xmsonormal"/>
    <w:rPr>
      <w:rFonts w:ascii="Times New Roman" w:hAnsi="Times New Roman" w:cs="Times New Roman"/>
      <w:color w:val="020202"/>
    </w:rPr>
  </w:style>
  <w:style w:type="paragraph" w:customStyle="1" w:styleId="P68B1DB1-xmsonormal11">
    <w:name w:val="P68B1DB1-xmsonormal11"/>
    <w:basedOn w:val="xmsonormal"/>
    <w:rPr>
      <w:rFonts w:ascii="Times New Roman" w:hAnsi="Times New Roman" w:cs="Times New Roman"/>
      <w:i/>
      <w:color w:val="201F1E"/>
    </w:rPr>
  </w:style>
  <w:style w:type="paragraph" w:customStyle="1" w:styleId="P68B1DB1-Testo212">
    <w:name w:val="P68B1DB1-Testo212"/>
    <w:basedOn w:val="Testo2"/>
    <w:rPr>
      <w:rFonts w:ascii="Times New Roman" w:hAnsi="Times New Roman"/>
      <w:color w:val="020202"/>
      <w:sz w:val="20"/>
    </w:rPr>
  </w:style>
  <w:style w:type="paragraph" w:customStyle="1" w:styleId="P68B1DB1-Testo26">
    <w:name w:val="P68B1DB1-Testo26"/>
    <w:basedOn w:val="Normale"/>
    <w:rsid w:val="001C1CB8"/>
    <w:pPr>
      <w:spacing w:line="220" w:lineRule="exact"/>
      <w:ind w:firstLine="28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F7E7E-AAA1-334B-B356-000A6474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619</Words>
  <Characters>3534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RICHIESA PROGRAMMA DEL CORSO</vt:lpstr>
    </vt:vector>
  </TitlesOfParts>
  <Company>U.C.S.C. MILANO</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subject/>
  <dc:creator>admin_ins</dc:creator>
  <dc:description/>
  <cp:lastModifiedBy>Sonlieti Cleonice</cp:lastModifiedBy>
  <cp:revision>6</cp:revision>
  <cp:lastPrinted>2012-05-03T07:56:00Z</cp:lastPrinted>
  <dcterms:created xsi:type="dcterms:W3CDTF">2022-06-06T07:53:00Z</dcterms:created>
  <dcterms:modified xsi:type="dcterms:W3CDTF">2023-02-13T08:07:00Z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