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A8CA8" w14:textId="6D77D407" w:rsidR="00153A06" w:rsidRPr="00D41279" w:rsidRDefault="00153A06" w:rsidP="00D41279">
      <w:pPr>
        <w:spacing w:before="480"/>
        <w:outlineLvl w:val="0"/>
        <w:rPr>
          <w:rFonts w:ascii="Times New Roman" w:hAnsi="Times New Roman" w:cs="Times New Roman"/>
          <w:b/>
          <w:noProof/>
          <w:lang w:eastAsia="it-IT"/>
        </w:rPr>
      </w:pPr>
      <w:r w:rsidRPr="00153A06">
        <w:rPr>
          <w:rFonts w:ascii="Times New Roman" w:hAnsi="Times New Roman" w:cs="Times New Roman"/>
          <w:b/>
          <w:bCs/>
          <w:lang w:val="en-GB"/>
        </w:rPr>
        <w:t>Statistics for Business</w:t>
      </w:r>
    </w:p>
    <w:p w14:paraId="3852B431" w14:textId="77777777" w:rsidR="00153A06" w:rsidRPr="00153A06" w:rsidRDefault="00153A06" w:rsidP="00153A06">
      <w:pPr>
        <w:jc w:val="both"/>
        <w:rPr>
          <w:rFonts w:ascii="Times New Roman" w:hAnsi="Times New Roman" w:cs="Times New Roman"/>
          <w:sz w:val="20"/>
          <w:szCs w:val="20"/>
          <w:lang w:val="en-GB"/>
        </w:rPr>
      </w:pPr>
      <w:r w:rsidRPr="00153A06">
        <w:rPr>
          <w:rFonts w:ascii="Times New Roman" w:hAnsi="Times New Roman" w:cs="Times New Roman"/>
          <w:sz w:val="20"/>
          <w:szCs w:val="20"/>
          <w:lang w:val="en-GB"/>
        </w:rPr>
        <w:t>PROF. ELENA CALEGARI</w:t>
      </w:r>
    </w:p>
    <w:p w14:paraId="57D78741" w14:textId="77777777" w:rsidR="00153A06" w:rsidRPr="00153A06" w:rsidRDefault="00153A06" w:rsidP="00153A06">
      <w:pPr>
        <w:jc w:val="both"/>
        <w:rPr>
          <w:rFonts w:ascii="Times New Roman" w:hAnsi="Times New Roman" w:cs="Times New Roman"/>
          <w:sz w:val="20"/>
          <w:szCs w:val="20"/>
          <w:lang w:val="en-GB"/>
        </w:rPr>
      </w:pPr>
    </w:p>
    <w:p w14:paraId="026CB616" w14:textId="77777777" w:rsidR="00153A06" w:rsidRPr="00140179" w:rsidRDefault="00153A06" w:rsidP="00153A06">
      <w:pPr>
        <w:jc w:val="both"/>
        <w:rPr>
          <w:rFonts w:ascii="Times New Roman" w:hAnsi="Times New Roman" w:cs="Times New Roman"/>
          <w:b/>
          <w:bCs/>
          <w:i/>
          <w:iCs/>
          <w:sz w:val="20"/>
          <w:szCs w:val="20"/>
          <w:lang w:val="en-GB"/>
        </w:rPr>
      </w:pPr>
      <w:r w:rsidRPr="00140179">
        <w:rPr>
          <w:rFonts w:ascii="Times New Roman" w:hAnsi="Times New Roman" w:cs="Times New Roman"/>
          <w:b/>
          <w:bCs/>
          <w:i/>
          <w:iCs/>
          <w:sz w:val="20"/>
          <w:szCs w:val="20"/>
          <w:lang w:val="en-GB"/>
        </w:rPr>
        <w:t>COURSE AIMS AND INTENDED LEARNING OUTCOMES</w:t>
      </w:r>
    </w:p>
    <w:p w14:paraId="1F922BEE" w14:textId="77777777" w:rsidR="00153A06" w:rsidRPr="00153A06" w:rsidRDefault="00153A06" w:rsidP="00153A06">
      <w:pPr>
        <w:jc w:val="both"/>
        <w:rPr>
          <w:rFonts w:ascii="Times New Roman" w:hAnsi="Times New Roman" w:cs="Times New Roman"/>
          <w:sz w:val="20"/>
          <w:szCs w:val="20"/>
          <w:lang w:val="en-GB"/>
        </w:rPr>
      </w:pPr>
      <w:r w:rsidRPr="00153A06">
        <w:rPr>
          <w:rFonts w:ascii="Times New Roman" w:hAnsi="Times New Roman" w:cs="Times New Roman"/>
          <w:sz w:val="20"/>
          <w:szCs w:val="20"/>
          <w:lang w:val="en-GB"/>
        </w:rPr>
        <w:t xml:space="preserve">The course has as main objective to provide both theoretical notions of basic statistics and empirical tools for data analysis. The acquired knowledge will help the student in a deeper understanding of quantitative reports based on firm data. More specifically, during the course, the fundamental notions of descriptive and inferential statistics will be applied to real data downloaded from some Italian and international </w:t>
      </w:r>
      <w:proofErr w:type="gramStart"/>
      <w:r w:rsidRPr="00153A06">
        <w:rPr>
          <w:rFonts w:ascii="Times New Roman" w:hAnsi="Times New Roman" w:cs="Times New Roman"/>
          <w:sz w:val="20"/>
          <w:szCs w:val="20"/>
          <w:lang w:val="en-GB"/>
        </w:rPr>
        <w:t>firms</w:t>
      </w:r>
      <w:proofErr w:type="gramEnd"/>
      <w:r w:rsidRPr="00153A06">
        <w:rPr>
          <w:rFonts w:ascii="Times New Roman" w:hAnsi="Times New Roman" w:cs="Times New Roman"/>
          <w:sz w:val="20"/>
          <w:szCs w:val="20"/>
          <w:lang w:val="en-GB"/>
        </w:rPr>
        <w:t xml:space="preserve"> databases. The analysis will be carried out using the statistical free software R (with R Commander interface), whose functions will be described in class. </w:t>
      </w:r>
    </w:p>
    <w:p w14:paraId="45AC1D4F" w14:textId="77777777" w:rsidR="00153A06" w:rsidRPr="00153A06" w:rsidRDefault="00153A06" w:rsidP="00153A06">
      <w:pPr>
        <w:jc w:val="both"/>
        <w:rPr>
          <w:rFonts w:ascii="Times New Roman" w:hAnsi="Times New Roman" w:cs="Times New Roman"/>
          <w:sz w:val="20"/>
          <w:szCs w:val="20"/>
          <w:lang w:val="en-GB"/>
        </w:rPr>
      </w:pPr>
      <w:r w:rsidRPr="00153A06">
        <w:rPr>
          <w:rFonts w:ascii="Times New Roman" w:hAnsi="Times New Roman" w:cs="Times New Roman"/>
          <w:sz w:val="20"/>
          <w:szCs w:val="20"/>
          <w:lang w:val="en-GB"/>
        </w:rPr>
        <w:t>At the end of the course, the student will be able to:</w:t>
      </w:r>
    </w:p>
    <w:p w14:paraId="76ED33FE" w14:textId="6DDCC987" w:rsidR="00153A06" w:rsidRPr="00153A06" w:rsidRDefault="00153A06" w:rsidP="00153A06">
      <w:pPr>
        <w:jc w:val="both"/>
        <w:rPr>
          <w:rFonts w:ascii="Times New Roman" w:hAnsi="Times New Roman" w:cs="Times New Roman"/>
          <w:sz w:val="20"/>
          <w:szCs w:val="20"/>
          <w:lang w:val="en-GB"/>
        </w:rPr>
      </w:pPr>
      <w:r w:rsidRPr="00153A06">
        <w:rPr>
          <w:rFonts w:ascii="Times New Roman" w:hAnsi="Times New Roman" w:cs="Times New Roman"/>
          <w:sz w:val="20"/>
          <w:szCs w:val="20"/>
          <w:lang w:val="en-GB"/>
        </w:rPr>
        <w:t>-</w:t>
      </w:r>
      <w:r w:rsidR="00CC0E35">
        <w:rPr>
          <w:rFonts w:ascii="Times New Roman" w:hAnsi="Times New Roman" w:cs="Times New Roman"/>
          <w:sz w:val="20"/>
          <w:szCs w:val="20"/>
          <w:lang w:val="en-GB"/>
        </w:rPr>
        <w:t xml:space="preserve"> </w:t>
      </w:r>
      <w:r w:rsidRPr="00153A06">
        <w:rPr>
          <w:rFonts w:ascii="Times New Roman" w:hAnsi="Times New Roman" w:cs="Times New Roman"/>
          <w:sz w:val="20"/>
          <w:szCs w:val="20"/>
          <w:lang w:val="en-GB"/>
        </w:rPr>
        <w:t xml:space="preserve">Understand quantitative reports and to critically analyse </w:t>
      </w:r>
      <w:proofErr w:type="gramStart"/>
      <w:r w:rsidRPr="00153A06">
        <w:rPr>
          <w:rFonts w:ascii="Times New Roman" w:hAnsi="Times New Roman" w:cs="Times New Roman"/>
          <w:sz w:val="20"/>
          <w:szCs w:val="20"/>
          <w:lang w:val="en-GB"/>
        </w:rPr>
        <w:t>them;</w:t>
      </w:r>
      <w:proofErr w:type="gramEnd"/>
    </w:p>
    <w:p w14:paraId="04F07E61" w14:textId="19F518C0" w:rsidR="00153A06" w:rsidRPr="00153A06" w:rsidRDefault="00153A06" w:rsidP="00153A06">
      <w:pPr>
        <w:jc w:val="both"/>
        <w:rPr>
          <w:rFonts w:ascii="Times New Roman" w:hAnsi="Times New Roman" w:cs="Times New Roman"/>
          <w:sz w:val="20"/>
          <w:szCs w:val="20"/>
          <w:lang w:val="en-GB"/>
        </w:rPr>
      </w:pPr>
      <w:r w:rsidRPr="00153A06">
        <w:rPr>
          <w:rFonts w:ascii="Times New Roman" w:hAnsi="Times New Roman" w:cs="Times New Roman"/>
          <w:sz w:val="20"/>
          <w:szCs w:val="20"/>
          <w:lang w:val="en-GB"/>
        </w:rPr>
        <w:t>-</w:t>
      </w:r>
      <w:r w:rsidR="00CC0E35">
        <w:rPr>
          <w:rFonts w:ascii="Times New Roman" w:hAnsi="Times New Roman" w:cs="Times New Roman"/>
          <w:sz w:val="20"/>
          <w:szCs w:val="20"/>
          <w:lang w:val="en-GB"/>
        </w:rPr>
        <w:t xml:space="preserve"> </w:t>
      </w:r>
      <w:r w:rsidRPr="00153A06">
        <w:rPr>
          <w:rFonts w:ascii="Times New Roman" w:hAnsi="Times New Roman" w:cs="Times New Roman"/>
          <w:sz w:val="20"/>
          <w:szCs w:val="20"/>
          <w:lang w:val="en-GB"/>
        </w:rPr>
        <w:t xml:space="preserve">Use some Italian and international </w:t>
      </w:r>
      <w:proofErr w:type="gramStart"/>
      <w:r w:rsidRPr="00153A06">
        <w:rPr>
          <w:rFonts w:ascii="Times New Roman" w:hAnsi="Times New Roman" w:cs="Times New Roman"/>
          <w:sz w:val="20"/>
          <w:szCs w:val="20"/>
          <w:lang w:val="en-GB"/>
        </w:rPr>
        <w:t>database;</w:t>
      </w:r>
      <w:proofErr w:type="gramEnd"/>
    </w:p>
    <w:p w14:paraId="192D0052" w14:textId="5D416FDF" w:rsidR="00153A06" w:rsidRPr="00153A06" w:rsidRDefault="00153A06" w:rsidP="00153A06">
      <w:pPr>
        <w:jc w:val="both"/>
        <w:rPr>
          <w:rFonts w:ascii="Times New Roman" w:hAnsi="Times New Roman" w:cs="Times New Roman"/>
          <w:sz w:val="20"/>
          <w:szCs w:val="20"/>
          <w:lang w:val="en-GB"/>
        </w:rPr>
      </w:pPr>
      <w:r w:rsidRPr="00153A06">
        <w:rPr>
          <w:rFonts w:ascii="Times New Roman" w:hAnsi="Times New Roman" w:cs="Times New Roman"/>
          <w:sz w:val="20"/>
          <w:szCs w:val="20"/>
          <w:lang w:val="en-GB"/>
        </w:rPr>
        <w:t>-</w:t>
      </w:r>
      <w:r w:rsidR="00CC0E35">
        <w:rPr>
          <w:rFonts w:ascii="Times New Roman" w:hAnsi="Times New Roman" w:cs="Times New Roman"/>
          <w:sz w:val="20"/>
          <w:szCs w:val="20"/>
          <w:lang w:val="en-GB"/>
        </w:rPr>
        <w:t xml:space="preserve"> </w:t>
      </w:r>
      <w:r w:rsidRPr="00153A06">
        <w:rPr>
          <w:rFonts w:ascii="Times New Roman" w:hAnsi="Times New Roman" w:cs="Times New Roman"/>
          <w:sz w:val="20"/>
          <w:szCs w:val="20"/>
          <w:lang w:val="en-GB"/>
        </w:rPr>
        <w:t xml:space="preserve">Perform basic database management operations in order to prepare them for statistical </w:t>
      </w:r>
      <w:proofErr w:type="gramStart"/>
      <w:r w:rsidRPr="00153A06">
        <w:rPr>
          <w:rFonts w:ascii="Times New Roman" w:hAnsi="Times New Roman" w:cs="Times New Roman"/>
          <w:sz w:val="20"/>
          <w:szCs w:val="20"/>
          <w:lang w:val="en-GB"/>
        </w:rPr>
        <w:t>analysis;</w:t>
      </w:r>
      <w:proofErr w:type="gramEnd"/>
    </w:p>
    <w:p w14:paraId="6E71FC4A" w14:textId="31F43188" w:rsidR="00153A06" w:rsidRPr="00153A06" w:rsidRDefault="00153A06" w:rsidP="00153A06">
      <w:pPr>
        <w:jc w:val="both"/>
        <w:rPr>
          <w:rFonts w:ascii="Times New Roman" w:hAnsi="Times New Roman" w:cs="Times New Roman"/>
          <w:sz w:val="20"/>
          <w:szCs w:val="20"/>
          <w:lang w:val="en-GB"/>
        </w:rPr>
      </w:pPr>
      <w:r w:rsidRPr="00153A06">
        <w:rPr>
          <w:rFonts w:ascii="Times New Roman" w:hAnsi="Times New Roman" w:cs="Times New Roman"/>
          <w:sz w:val="20"/>
          <w:szCs w:val="20"/>
          <w:lang w:val="en-GB"/>
        </w:rPr>
        <w:t>-</w:t>
      </w:r>
      <w:r w:rsidR="00CC0E35">
        <w:rPr>
          <w:rFonts w:ascii="Times New Roman" w:hAnsi="Times New Roman" w:cs="Times New Roman"/>
          <w:sz w:val="20"/>
          <w:szCs w:val="20"/>
          <w:lang w:val="en-GB"/>
        </w:rPr>
        <w:t xml:space="preserve"> </w:t>
      </w:r>
      <w:r w:rsidRPr="00153A06">
        <w:rPr>
          <w:rFonts w:ascii="Times New Roman" w:hAnsi="Times New Roman" w:cs="Times New Roman"/>
          <w:sz w:val="20"/>
          <w:szCs w:val="20"/>
          <w:lang w:val="en-GB"/>
        </w:rPr>
        <w:t xml:space="preserve">Carry out routine statistical analyses (descriptive statistics, graphical representations, hypothesis tests) using the R </w:t>
      </w:r>
      <w:proofErr w:type="gramStart"/>
      <w:r w:rsidRPr="00153A06">
        <w:rPr>
          <w:rFonts w:ascii="Times New Roman" w:hAnsi="Times New Roman" w:cs="Times New Roman"/>
          <w:sz w:val="20"/>
          <w:szCs w:val="20"/>
          <w:lang w:val="en-GB"/>
        </w:rPr>
        <w:t>software;</w:t>
      </w:r>
      <w:proofErr w:type="gramEnd"/>
    </w:p>
    <w:p w14:paraId="25E88D0F" w14:textId="733CDCCA" w:rsidR="00153A06" w:rsidRPr="00153A06" w:rsidRDefault="00153A06" w:rsidP="00153A06">
      <w:pPr>
        <w:jc w:val="both"/>
        <w:rPr>
          <w:rFonts w:ascii="Times New Roman" w:hAnsi="Times New Roman" w:cs="Times New Roman"/>
          <w:sz w:val="20"/>
          <w:szCs w:val="20"/>
          <w:lang w:val="en-GB"/>
        </w:rPr>
      </w:pPr>
      <w:r w:rsidRPr="00153A06">
        <w:rPr>
          <w:rFonts w:ascii="Times New Roman" w:hAnsi="Times New Roman" w:cs="Times New Roman"/>
          <w:sz w:val="20"/>
          <w:szCs w:val="20"/>
          <w:lang w:val="en-GB"/>
        </w:rPr>
        <w:t>-</w:t>
      </w:r>
      <w:r w:rsidR="00CC0E35">
        <w:rPr>
          <w:rFonts w:ascii="Times New Roman" w:hAnsi="Times New Roman" w:cs="Times New Roman"/>
          <w:sz w:val="20"/>
          <w:szCs w:val="20"/>
          <w:lang w:val="en-GB"/>
        </w:rPr>
        <w:t xml:space="preserve"> </w:t>
      </w:r>
      <w:r w:rsidRPr="00153A06">
        <w:rPr>
          <w:rFonts w:ascii="Times New Roman" w:hAnsi="Times New Roman" w:cs="Times New Roman"/>
          <w:sz w:val="20"/>
          <w:szCs w:val="20"/>
          <w:lang w:val="en-GB"/>
        </w:rPr>
        <w:t xml:space="preserve">Estimate statistical models to highlight possible relationships in the data. </w:t>
      </w:r>
    </w:p>
    <w:p w14:paraId="65783AC2" w14:textId="77777777" w:rsidR="00153A06" w:rsidRPr="00153A06" w:rsidRDefault="00153A06" w:rsidP="00153A06">
      <w:pPr>
        <w:jc w:val="both"/>
        <w:rPr>
          <w:rFonts w:ascii="Times New Roman" w:hAnsi="Times New Roman" w:cs="Times New Roman"/>
          <w:sz w:val="20"/>
          <w:szCs w:val="20"/>
          <w:lang w:val="en-GB"/>
        </w:rPr>
      </w:pPr>
    </w:p>
    <w:p w14:paraId="50731B2A" w14:textId="77777777" w:rsidR="00153A06" w:rsidRPr="00140179" w:rsidRDefault="00153A06" w:rsidP="00153A06">
      <w:pPr>
        <w:jc w:val="both"/>
        <w:rPr>
          <w:rFonts w:ascii="Times New Roman" w:hAnsi="Times New Roman" w:cs="Times New Roman"/>
          <w:b/>
          <w:bCs/>
          <w:i/>
          <w:iCs/>
          <w:sz w:val="20"/>
          <w:szCs w:val="20"/>
          <w:lang w:val="en-GB"/>
        </w:rPr>
      </w:pPr>
      <w:r w:rsidRPr="00140179">
        <w:rPr>
          <w:rFonts w:ascii="Times New Roman" w:hAnsi="Times New Roman" w:cs="Times New Roman"/>
          <w:b/>
          <w:bCs/>
          <w:i/>
          <w:iCs/>
          <w:sz w:val="20"/>
          <w:szCs w:val="20"/>
          <w:lang w:val="en-GB"/>
        </w:rPr>
        <w:t>COURSE CONTENT</w:t>
      </w:r>
    </w:p>
    <w:p w14:paraId="6AE5E94E" w14:textId="1CEB89CB" w:rsidR="00153A06" w:rsidRPr="00CC0E35" w:rsidRDefault="00153A06" w:rsidP="00CC0E35">
      <w:pPr>
        <w:pStyle w:val="Paragrafoelenco"/>
        <w:numPr>
          <w:ilvl w:val="0"/>
          <w:numId w:val="3"/>
        </w:numPr>
        <w:ind w:left="709" w:hanging="349"/>
        <w:jc w:val="both"/>
        <w:rPr>
          <w:rFonts w:ascii="Times New Roman" w:hAnsi="Times New Roman" w:cs="Times New Roman"/>
          <w:sz w:val="20"/>
          <w:szCs w:val="20"/>
          <w:lang w:val="en-GB"/>
        </w:rPr>
      </w:pPr>
      <w:r w:rsidRPr="00CC0E35">
        <w:rPr>
          <w:rFonts w:ascii="Times New Roman" w:hAnsi="Times New Roman" w:cs="Times New Roman"/>
          <w:sz w:val="20"/>
          <w:szCs w:val="20"/>
          <w:lang w:val="en-GB"/>
        </w:rPr>
        <w:t xml:space="preserve">Descriptive statistics, graphical representations, means, measures of </w:t>
      </w:r>
      <w:proofErr w:type="gramStart"/>
      <w:r w:rsidRPr="00CC0E35">
        <w:rPr>
          <w:rFonts w:ascii="Times New Roman" w:hAnsi="Times New Roman" w:cs="Times New Roman"/>
          <w:sz w:val="20"/>
          <w:szCs w:val="20"/>
          <w:lang w:val="en-GB"/>
        </w:rPr>
        <w:t>variability;</w:t>
      </w:r>
      <w:proofErr w:type="gramEnd"/>
      <w:r w:rsidRPr="00CC0E35">
        <w:rPr>
          <w:rFonts w:ascii="Times New Roman" w:hAnsi="Times New Roman" w:cs="Times New Roman"/>
          <w:sz w:val="20"/>
          <w:szCs w:val="20"/>
          <w:lang w:val="en-GB"/>
        </w:rPr>
        <w:t xml:space="preserve"> </w:t>
      </w:r>
    </w:p>
    <w:p w14:paraId="11344761" w14:textId="5E3FD34A" w:rsidR="00153A06" w:rsidRPr="00CC0E35" w:rsidRDefault="00153A06" w:rsidP="00CC0E35">
      <w:pPr>
        <w:pStyle w:val="Paragrafoelenco"/>
        <w:numPr>
          <w:ilvl w:val="0"/>
          <w:numId w:val="3"/>
        </w:numPr>
        <w:ind w:left="709" w:hanging="349"/>
        <w:jc w:val="both"/>
        <w:rPr>
          <w:rFonts w:ascii="Times New Roman" w:hAnsi="Times New Roman" w:cs="Times New Roman"/>
          <w:sz w:val="20"/>
          <w:szCs w:val="20"/>
          <w:lang w:val="en-GB"/>
        </w:rPr>
      </w:pPr>
      <w:r w:rsidRPr="00CC0E35">
        <w:rPr>
          <w:rFonts w:ascii="Times New Roman" w:hAnsi="Times New Roman" w:cs="Times New Roman"/>
          <w:sz w:val="20"/>
          <w:szCs w:val="20"/>
          <w:lang w:val="en-GB"/>
        </w:rPr>
        <w:t xml:space="preserve">Basic principles of </w:t>
      </w:r>
      <w:proofErr w:type="gramStart"/>
      <w:r w:rsidRPr="00CC0E35">
        <w:rPr>
          <w:rFonts w:ascii="Times New Roman" w:hAnsi="Times New Roman" w:cs="Times New Roman"/>
          <w:sz w:val="20"/>
          <w:szCs w:val="20"/>
          <w:lang w:val="en-GB"/>
        </w:rPr>
        <w:t>inference;</w:t>
      </w:r>
      <w:proofErr w:type="gramEnd"/>
    </w:p>
    <w:p w14:paraId="1DA31966" w14:textId="6A1A3F6C" w:rsidR="00153A06" w:rsidRPr="00CC0E35" w:rsidRDefault="00153A06" w:rsidP="00CC0E35">
      <w:pPr>
        <w:pStyle w:val="Paragrafoelenco"/>
        <w:numPr>
          <w:ilvl w:val="0"/>
          <w:numId w:val="3"/>
        </w:numPr>
        <w:ind w:left="709" w:hanging="349"/>
        <w:jc w:val="both"/>
        <w:rPr>
          <w:rFonts w:ascii="Times New Roman" w:hAnsi="Times New Roman" w:cs="Times New Roman"/>
          <w:sz w:val="20"/>
          <w:szCs w:val="20"/>
          <w:lang w:val="en-GB"/>
        </w:rPr>
      </w:pPr>
      <w:r w:rsidRPr="00CC0E35">
        <w:rPr>
          <w:rFonts w:ascii="Times New Roman" w:hAnsi="Times New Roman" w:cs="Times New Roman"/>
          <w:sz w:val="20"/>
          <w:szCs w:val="20"/>
          <w:lang w:val="en-GB"/>
        </w:rPr>
        <w:t xml:space="preserve">Two-way tables and relationships between variables: measures of correlation and </w:t>
      </w:r>
      <w:proofErr w:type="gramStart"/>
      <w:r w:rsidRPr="00CC0E35">
        <w:rPr>
          <w:rFonts w:ascii="Times New Roman" w:hAnsi="Times New Roman" w:cs="Times New Roman"/>
          <w:sz w:val="20"/>
          <w:szCs w:val="20"/>
          <w:lang w:val="en-GB"/>
        </w:rPr>
        <w:t>association;</w:t>
      </w:r>
      <w:proofErr w:type="gramEnd"/>
      <w:r w:rsidRPr="00CC0E35">
        <w:rPr>
          <w:rFonts w:ascii="Times New Roman" w:hAnsi="Times New Roman" w:cs="Times New Roman"/>
          <w:sz w:val="20"/>
          <w:szCs w:val="20"/>
          <w:lang w:val="en-GB"/>
        </w:rPr>
        <w:t xml:space="preserve"> </w:t>
      </w:r>
    </w:p>
    <w:p w14:paraId="15122AA2" w14:textId="7BCA30B3" w:rsidR="00153A06" w:rsidRPr="00CC0E35" w:rsidRDefault="00153A06" w:rsidP="00CC0E35">
      <w:pPr>
        <w:pStyle w:val="Paragrafoelenco"/>
        <w:numPr>
          <w:ilvl w:val="0"/>
          <w:numId w:val="3"/>
        </w:numPr>
        <w:ind w:left="709" w:hanging="349"/>
        <w:jc w:val="both"/>
        <w:rPr>
          <w:rFonts w:ascii="Times New Roman" w:hAnsi="Times New Roman" w:cs="Times New Roman"/>
          <w:sz w:val="20"/>
          <w:szCs w:val="20"/>
          <w:lang w:val="en-GB"/>
        </w:rPr>
      </w:pPr>
      <w:r w:rsidRPr="00CC0E35">
        <w:rPr>
          <w:rFonts w:ascii="Times New Roman" w:hAnsi="Times New Roman" w:cs="Times New Roman"/>
          <w:sz w:val="20"/>
          <w:szCs w:val="20"/>
          <w:lang w:val="en-GB"/>
        </w:rPr>
        <w:t xml:space="preserve">Introduction to the R environment with the R Commander interface for statistical data </w:t>
      </w:r>
      <w:proofErr w:type="gramStart"/>
      <w:r w:rsidRPr="00CC0E35">
        <w:rPr>
          <w:rFonts w:ascii="Times New Roman" w:hAnsi="Times New Roman" w:cs="Times New Roman"/>
          <w:sz w:val="20"/>
          <w:szCs w:val="20"/>
          <w:lang w:val="en-GB"/>
        </w:rPr>
        <w:t>analysis;</w:t>
      </w:r>
      <w:proofErr w:type="gramEnd"/>
    </w:p>
    <w:p w14:paraId="74FA54C0" w14:textId="291FCD06" w:rsidR="00153A06" w:rsidRPr="00CC0E35" w:rsidRDefault="00153A06" w:rsidP="00CC0E35">
      <w:pPr>
        <w:pStyle w:val="Paragrafoelenco"/>
        <w:numPr>
          <w:ilvl w:val="0"/>
          <w:numId w:val="3"/>
        </w:numPr>
        <w:ind w:left="709" w:hanging="349"/>
        <w:jc w:val="both"/>
        <w:rPr>
          <w:rFonts w:ascii="Times New Roman" w:hAnsi="Times New Roman" w:cs="Times New Roman"/>
          <w:sz w:val="20"/>
          <w:szCs w:val="20"/>
          <w:lang w:val="en-GB"/>
        </w:rPr>
      </w:pPr>
      <w:r w:rsidRPr="00CC0E35">
        <w:rPr>
          <w:rFonts w:ascii="Times New Roman" w:hAnsi="Times New Roman" w:cs="Times New Roman"/>
          <w:sz w:val="20"/>
          <w:szCs w:val="20"/>
          <w:lang w:val="en-GB"/>
        </w:rPr>
        <w:t xml:space="preserve">AIDA e ORBIS: how to use databases to create </w:t>
      </w:r>
      <w:proofErr w:type="gramStart"/>
      <w:r w:rsidRPr="00CC0E35">
        <w:rPr>
          <w:rFonts w:ascii="Times New Roman" w:hAnsi="Times New Roman" w:cs="Times New Roman"/>
          <w:sz w:val="20"/>
          <w:szCs w:val="20"/>
          <w:lang w:val="en-GB"/>
        </w:rPr>
        <w:t>datasets;</w:t>
      </w:r>
      <w:proofErr w:type="gramEnd"/>
    </w:p>
    <w:p w14:paraId="42924A07" w14:textId="5D094524" w:rsidR="00153A06" w:rsidRPr="00CC0E35" w:rsidRDefault="00153A06" w:rsidP="00CC0E35">
      <w:pPr>
        <w:pStyle w:val="Paragrafoelenco"/>
        <w:numPr>
          <w:ilvl w:val="0"/>
          <w:numId w:val="3"/>
        </w:numPr>
        <w:ind w:left="709" w:hanging="349"/>
        <w:jc w:val="both"/>
        <w:rPr>
          <w:rFonts w:ascii="Times New Roman" w:hAnsi="Times New Roman" w:cs="Times New Roman"/>
          <w:sz w:val="20"/>
          <w:szCs w:val="20"/>
          <w:lang w:val="en-GB"/>
        </w:rPr>
      </w:pPr>
      <w:r w:rsidRPr="00CC0E35">
        <w:rPr>
          <w:rFonts w:ascii="Times New Roman" w:hAnsi="Times New Roman" w:cs="Times New Roman"/>
          <w:sz w:val="20"/>
          <w:szCs w:val="20"/>
          <w:lang w:val="en-GB"/>
        </w:rPr>
        <w:t xml:space="preserve">The linear regression </w:t>
      </w:r>
      <w:proofErr w:type="gramStart"/>
      <w:r w:rsidRPr="00CC0E35">
        <w:rPr>
          <w:rFonts w:ascii="Times New Roman" w:hAnsi="Times New Roman" w:cs="Times New Roman"/>
          <w:sz w:val="20"/>
          <w:szCs w:val="20"/>
          <w:lang w:val="en-GB"/>
        </w:rPr>
        <w:t>model;</w:t>
      </w:r>
      <w:proofErr w:type="gramEnd"/>
    </w:p>
    <w:p w14:paraId="012EC730" w14:textId="75804E32" w:rsidR="00153A06" w:rsidRPr="00CC0E35" w:rsidRDefault="00153A06" w:rsidP="00CC0E35">
      <w:pPr>
        <w:pStyle w:val="Paragrafoelenco"/>
        <w:numPr>
          <w:ilvl w:val="0"/>
          <w:numId w:val="3"/>
        </w:numPr>
        <w:ind w:left="709" w:hanging="349"/>
        <w:jc w:val="both"/>
        <w:rPr>
          <w:rFonts w:ascii="Times New Roman" w:hAnsi="Times New Roman" w:cs="Times New Roman"/>
          <w:sz w:val="20"/>
          <w:szCs w:val="20"/>
          <w:lang w:val="en-GB"/>
        </w:rPr>
      </w:pPr>
      <w:r w:rsidRPr="00CC0E35">
        <w:rPr>
          <w:rFonts w:ascii="Times New Roman" w:hAnsi="Times New Roman" w:cs="Times New Roman"/>
          <w:sz w:val="20"/>
          <w:szCs w:val="20"/>
          <w:lang w:val="en-GB"/>
        </w:rPr>
        <w:t xml:space="preserve">The logistic regression </w:t>
      </w:r>
      <w:proofErr w:type="gramStart"/>
      <w:r w:rsidRPr="00CC0E35">
        <w:rPr>
          <w:rFonts w:ascii="Times New Roman" w:hAnsi="Times New Roman" w:cs="Times New Roman"/>
          <w:sz w:val="20"/>
          <w:szCs w:val="20"/>
          <w:lang w:val="en-GB"/>
        </w:rPr>
        <w:t>model</w:t>
      </w:r>
      <w:proofErr w:type="gramEnd"/>
      <w:r w:rsidRPr="00CC0E35">
        <w:rPr>
          <w:rFonts w:ascii="Times New Roman" w:hAnsi="Times New Roman" w:cs="Times New Roman"/>
          <w:sz w:val="20"/>
          <w:szCs w:val="20"/>
          <w:lang w:val="en-GB"/>
        </w:rPr>
        <w:t>.</w:t>
      </w:r>
    </w:p>
    <w:p w14:paraId="7A9C2B57" w14:textId="77777777" w:rsidR="00153A06" w:rsidRPr="00153A06" w:rsidRDefault="00153A06" w:rsidP="00153A06">
      <w:pPr>
        <w:jc w:val="both"/>
        <w:rPr>
          <w:rFonts w:ascii="Times New Roman" w:hAnsi="Times New Roman" w:cs="Times New Roman"/>
          <w:sz w:val="20"/>
          <w:szCs w:val="20"/>
          <w:lang w:val="en-GB"/>
        </w:rPr>
      </w:pPr>
    </w:p>
    <w:p w14:paraId="54379D92" w14:textId="77777777" w:rsidR="00153A06" w:rsidRPr="00153A06" w:rsidRDefault="00153A06" w:rsidP="00153A06">
      <w:pPr>
        <w:jc w:val="both"/>
        <w:rPr>
          <w:rFonts w:ascii="Times New Roman" w:hAnsi="Times New Roman" w:cs="Times New Roman"/>
          <w:sz w:val="20"/>
          <w:szCs w:val="20"/>
          <w:lang w:val="en-GB"/>
        </w:rPr>
      </w:pPr>
    </w:p>
    <w:p w14:paraId="74A4BDE2" w14:textId="77777777" w:rsidR="00153A06" w:rsidRPr="00140179" w:rsidRDefault="00153A06" w:rsidP="00153A06">
      <w:pPr>
        <w:jc w:val="both"/>
        <w:rPr>
          <w:rFonts w:ascii="Times New Roman" w:hAnsi="Times New Roman" w:cs="Times New Roman"/>
          <w:b/>
          <w:bCs/>
          <w:i/>
          <w:iCs/>
          <w:sz w:val="20"/>
          <w:szCs w:val="20"/>
          <w:lang w:val="en-GB"/>
        </w:rPr>
      </w:pPr>
      <w:r w:rsidRPr="00140179">
        <w:rPr>
          <w:rFonts w:ascii="Times New Roman" w:hAnsi="Times New Roman" w:cs="Times New Roman"/>
          <w:b/>
          <w:bCs/>
          <w:i/>
          <w:iCs/>
          <w:sz w:val="20"/>
          <w:szCs w:val="20"/>
          <w:lang w:val="en-GB"/>
        </w:rPr>
        <w:t>READING LIST</w:t>
      </w:r>
    </w:p>
    <w:p w14:paraId="6F156AC1" w14:textId="77777777" w:rsidR="00153A06" w:rsidRPr="00153A06" w:rsidRDefault="00153A06" w:rsidP="00153A06">
      <w:pPr>
        <w:jc w:val="both"/>
        <w:rPr>
          <w:rFonts w:ascii="Times New Roman" w:hAnsi="Times New Roman" w:cs="Times New Roman"/>
          <w:sz w:val="20"/>
          <w:szCs w:val="20"/>
          <w:lang w:val="en-GB"/>
        </w:rPr>
      </w:pPr>
      <w:r w:rsidRPr="00153A06">
        <w:rPr>
          <w:rFonts w:ascii="Times New Roman" w:hAnsi="Times New Roman" w:cs="Times New Roman"/>
          <w:sz w:val="20"/>
          <w:szCs w:val="20"/>
          <w:lang w:val="en-GB"/>
        </w:rPr>
        <w:lastRenderedPageBreak/>
        <w:t>Suggested readings:</w:t>
      </w:r>
    </w:p>
    <w:p w14:paraId="23AD5E6F" w14:textId="77777777" w:rsidR="00153A06" w:rsidRPr="00153A06" w:rsidRDefault="00153A06" w:rsidP="00153A06">
      <w:pPr>
        <w:jc w:val="both"/>
        <w:rPr>
          <w:rFonts w:ascii="Times New Roman" w:hAnsi="Times New Roman" w:cs="Times New Roman"/>
          <w:sz w:val="20"/>
          <w:szCs w:val="20"/>
          <w:lang w:val="en-GB"/>
        </w:rPr>
      </w:pPr>
      <w:r w:rsidRPr="00153A06">
        <w:rPr>
          <w:rFonts w:ascii="Times New Roman" w:hAnsi="Times New Roman" w:cs="Times New Roman"/>
          <w:sz w:val="20"/>
          <w:szCs w:val="20"/>
          <w:lang w:val="en-GB"/>
        </w:rPr>
        <w:t>Stock J. H. &amp; Watson M. W., Introduzione all’Econometria, 5° Ed., Pearson, 2020.</w:t>
      </w:r>
    </w:p>
    <w:p w14:paraId="4D0C8697" w14:textId="77777777" w:rsidR="00153A06" w:rsidRPr="00153A06" w:rsidRDefault="00153A06" w:rsidP="00153A06">
      <w:pPr>
        <w:jc w:val="both"/>
        <w:rPr>
          <w:rFonts w:ascii="Times New Roman" w:hAnsi="Times New Roman" w:cs="Times New Roman"/>
          <w:sz w:val="20"/>
          <w:szCs w:val="20"/>
        </w:rPr>
      </w:pPr>
      <w:r w:rsidRPr="00153A06">
        <w:rPr>
          <w:rFonts w:ascii="Times New Roman" w:hAnsi="Times New Roman" w:cs="Times New Roman"/>
          <w:sz w:val="20"/>
          <w:szCs w:val="20"/>
        </w:rPr>
        <w:t xml:space="preserve">Borra S. &amp; Di Ciaccio A., Statistica. Metodologie per scienze economiche e sociali, 4° Ed., McGraw-Hill, Milano, 2021 </w:t>
      </w:r>
    </w:p>
    <w:p w14:paraId="74942685" w14:textId="77777777" w:rsidR="00153A06" w:rsidRPr="00153A06" w:rsidRDefault="00153A06" w:rsidP="00153A06">
      <w:pPr>
        <w:jc w:val="both"/>
        <w:rPr>
          <w:rFonts w:ascii="Times New Roman" w:hAnsi="Times New Roman" w:cs="Times New Roman"/>
          <w:sz w:val="20"/>
          <w:szCs w:val="20"/>
          <w:lang w:val="en-GB"/>
        </w:rPr>
      </w:pPr>
      <w:r w:rsidRPr="00153A06">
        <w:rPr>
          <w:rFonts w:ascii="Times New Roman" w:hAnsi="Times New Roman" w:cs="Times New Roman"/>
          <w:sz w:val="20"/>
          <w:szCs w:val="20"/>
          <w:lang w:val="en-GB"/>
        </w:rPr>
        <w:t>Notes and supplementary material provided by the lecturer.</w:t>
      </w:r>
    </w:p>
    <w:p w14:paraId="7296AA15" w14:textId="77777777" w:rsidR="00153A06" w:rsidRPr="00153A06" w:rsidRDefault="00153A06" w:rsidP="00153A06">
      <w:pPr>
        <w:jc w:val="both"/>
        <w:rPr>
          <w:rFonts w:ascii="Times New Roman" w:hAnsi="Times New Roman" w:cs="Times New Roman"/>
          <w:sz w:val="20"/>
          <w:szCs w:val="20"/>
          <w:lang w:val="en-GB"/>
        </w:rPr>
      </w:pPr>
    </w:p>
    <w:p w14:paraId="1907EBE1" w14:textId="77777777" w:rsidR="00153A06" w:rsidRPr="00140179" w:rsidRDefault="00153A06" w:rsidP="00153A06">
      <w:pPr>
        <w:jc w:val="both"/>
        <w:rPr>
          <w:rFonts w:ascii="Times New Roman" w:hAnsi="Times New Roman" w:cs="Times New Roman"/>
          <w:b/>
          <w:bCs/>
          <w:i/>
          <w:iCs/>
          <w:sz w:val="20"/>
          <w:szCs w:val="20"/>
          <w:lang w:val="en-GB"/>
        </w:rPr>
      </w:pPr>
      <w:r w:rsidRPr="00140179">
        <w:rPr>
          <w:rFonts w:ascii="Times New Roman" w:hAnsi="Times New Roman" w:cs="Times New Roman"/>
          <w:b/>
          <w:bCs/>
          <w:i/>
          <w:iCs/>
          <w:sz w:val="20"/>
          <w:szCs w:val="20"/>
          <w:lang w:val="en-GB"/>
        </w:rPr>
        <w:t>TEACHING METHOD</w:t>
      </w:r>
    </w:p>
    <w:p w14:paraId="5FF0E124" w14:textId="77777777" w:rsidR="00153A06" w:rsidRPr="00153A06" w:rsidRDefault="00153A06" w:rsidP="00153A06">
      <w:pPr>
        <w:jc w:val="both"/>
        <w:rPr>
          <w:rFonts w:ascii="Times New Roman" w:hAnsi="Times New Roman" w:cs="Times New Roman"/>
          <w:sz w:val="20"/>
          <w:szCs w:val="20"/>
          <w:lang w:val="en-GB"/>
        </w:rPr>
      </w:pPr>
      <w:r w:rsidRPr="00153A06">
        <w:rPr>
          <w:rFonts w:ascii="Times New Roman" w:hAnsi="Times New Roman" w:cs="Times New Roman"/>
          <w:sz w:val="20"/>
          <w:szCs w:val="20"/>
          <w:lang w:val="en-GB"/>
        </w:rPr>
        <w:t xml:space="preserve">The classes will be mostly held as frontal lectures, where theoretical explanations will be alternate with empirical examples used to apply the theoretical notions. During the empirical applications the students will have time to autonomously develop short analysis in small groups supervised by the lecturer. For a profitable attendance at the </w:t>
      </w:r>
      <w:proofErr w:type="gramStart"/>
      <w:r w:rsidRPr="00153A06">
        <w:rPr>
          <w:rFonts w:ascii="Times New Roman" w:hAnsi="Times New Roman" w:cs="Times New Roman"/>
          <w:sz w:val="20"/>
          <w:szCs w:val="20"/>
          <w:lang w:val="en-GB"/>
        </w:rPr>
        <w:t>course</w:t>
      </w:r>
      <w:proofErr w:type="gramEnd"/>
      <w:r w:rsidRPr="00153A06">
        <w:rPr>
          <w:rFonts w:ascii="Times New Roman" w:hAnsi="Times New Roman" w:cs="Times New Roman"/>
          <w:sz w:val="20"/>
          <w:szCs w:val="20"/>
          <w:lang w:val="en-GB"/>
        </w:rPr>
        <w:t xml:space="preserve"> it is therefore advisable for the student to bring their own laptop during the classes. The frontal classes will be also integrated with slides and supplementary material provided by the lecturer and available on the Blackboard page of the course. </w:t>
      </w:r>
    </w:p>
    <w:p w14:paraId="36FA0A14" w14:textId="77777777" w:rsidR="00153A06" w:rsidRPr="00153A06" w:rsidRDefault="00153A06" w:rsidP="00153A06">
      <w:pPr>
        <w:jc w:val="both"/>
        <w:rPr>
          <w:rFonts w:ascii="Times New Roman" w:hAnsi="Times New Roman" w:cs="Times New Roman"/>
          <w:sz w:val="20"/>
          <w:szCs w:val="20"/>
          <w:lang w:val="en-GB"/>
        </w:rPr>
      </w:pPr>
    </w:p>
    <w:p w14:paraId="31617F9A" w14:textId="77777777" w:rsidR="00153A06" w:rsidRPr="00140179" w:rsidRDefault="00153A06" w:rsidP="00153A06">
      <w:pPr>
        <w:jc w:val="both"/>
        <w:rPr>
          <w:rFonts w:ascii="Times New Roman" w:hAnsi="Times New Roman" w:cs="Times New Roman"/>
          <w:b/>
          <w:bCs/>
          <w:i/>
          <w:iCs/>
          <w:sz w:val="20"/>
          <w:szCs w:val="20"/>
          <w:lang w:val="en-GB"/>
        </w:rPr>
      </w:pPr>
      <w:r w:rsidRPr="00140179">
        <w:rPr>
          <w:rFonts w:ascii="Times New Roman" w:hAnsi="Times New Roman" w:cs="Times New Roman"/>
          <w:b/>
          <w:bCs/>
          <w:i/>
          <w:iCs/>
          <w:sz w:val="20"/>
          <w:szCs w:val="20"/>
          <w:lang w:val="en-GB"/>
        </w:rPr>
        <w:t>ASSESSMENT METHOD AND CRITERIA</w:t>
      </w:r>
    </w:p>
    <w:p w14:paraId="046904BA" w14:textId="77777777" w:rsidR="00153A06" w:rsidRPr="00153A06" w:rsidRDefault="00153A06" w:rsidP="00153A06">
      <w:pPr>
        <w:jc w:val="both"/>
        <w:rPr>
          <w:rFonts w:ascii="Times New Roman" w:hAnsi="Times New Roman" w:cs="Times New Roman"/>
          <w:sz w:val="20"/>
          <w:szCs w:val="20"/>
          <w:lang w:val="en-GB"/>
        </w:rPr>
      </w:pPr>
      <w:r w:rsidRPr="00153A06">
        <w:rPr>
          <w:rFonts w:ascii="Times New Roman" w:hAnsi="Times New Roman" w:cs="Times New Roman"/>
          <w:sz w:val="20"/>
          <w:szCs w:val="20"/>
          <w:lang w:val="en-GB"/>
        </w:rPr>
        <w:t xml:space="preserve">The evaluation method for the curse is built on two parts. The first one is given by a written exam, whereas the second is given by a group assessment. During the written exam the student will be requested to produce and comment short statistical analysis with the software learnt during the course and to answer theoretical questions (26 points in total). The group assessment, for a total of 5 points, will be produced by groups of three students. </w:t>
      </w:r>
    </w:p>
    <w:p w14:paraId="4BE6F583" w14:textId="77777777" w:rsidR="00153A06" w:rsidRPr="00153A06" w:rsidRDefault="00153A06" w:rsidP="00153A06">
      <w:pPr>
        <w:jc w:val="both"/>
        <w:rPr>
          <w:rFonts w:ascii="Times New Roman" w:hAnsi="Times New Roman" w:cs="Times New Roman"/>
          <w:sz w:val="20"/>
          <w:szCs w:val="20"/>
          <w:lang w:val="en-GB"/>
        </w:rPr>
      </w:pPr>
    </w:p>
    <w:p w14:paraId="7665874A" w14:textId="77777777" w:rsidR="00153A06" w:rsidRPr="00140179" w:rsidRDefault="00153A06" w:rsidP="00153A06">
      <w:pPr>
        <w:jc w:val="both"/>
        <w:rPr>
          <w:rFonts w:ascii="Times New Roman" w:hAnsi="Times New Roman" w:cs="Times New Roman"/>
          <w:b/>
          <w:bCs/>
          <w:i/>
          <w:iCs/>
          <w:sz w:val="20"/>
          <w:szCs w:val="20"/>
          <w:lang w:val="en-GB"/>
        </w:rPr>
      </w:pPr>
      <w:r w:rsidRPr="00140179">
        <w:rPr>
          <w:rFonts w:ascii="Times New Roman" w:hAnsi="Times New Roman" w:cs="Times New Roman"/>
          <w:b/>
          <w:bCs/>
          <w:i/>
          <w:iCs/>
          <w:sz w:val="20"/>
          <w:szCs w:val="20"/>
          <w:lang w:val="en-GB"/>
        </w:rPr>
        <w:t>NOTES AND PREREQUISITES</w:t>
      </w:r>
    </w:p>
    <w:p w14:paraId="300426E2" w14:textId="6C232BC0" w:rsidR="00153A06" w:rsidRDefault="00153A06" w:rsidP="00153A06">
      <w:pPr>
        <w:jc w:val="both"/>
        <w:rPr>
          <w:rFonts w:ascii="Times New Roman" w:hAnsi="Times New Roman" w:cs="Times New Roman"/>
          <w:sz w:val="20"/>
          <w:szCs w:val="20"/>
          <w:lang w:val="en-GB"/>
        </w:rPr>
      </w:pPr>
      <w:r w:rsidRPr="00153A06">
        <w:rPr>
          <w:rFonts w:ascii="Times New Roman" w:hAnsi="Times New Roman" w:cs="Times New Roman"/>
          <w:sz w:val="20"/>
          <w:szCs w:val="20"/>
          <w:lang w:val="en-GB"/>
        </w:rPr>
        <w:t xml:space="preserve">Attendance at classes, although not compulsory, is recommended. The course does not require prior knowledge of statistics and of the software usage. A pre-course in the form of asynchronous classes will be available on the Blackboard page of the course before the start of the course, </w:t>
      </w:r>
      <w:proofErr w:type="gramStart"/>
      <w:r w:rsidRPr="00153A06">
        <w:rPr>
          <w:rFonts w:ascii="Times New Roman" w:hAnsi="Times New Roman" w:cs="Times New Roman"/>
          <w:sz w:val="20"/>
          <w:szCs w:val="20"/>
          <w:lang w:val="en-GB"/>
        </w:rPr>
        <w:t>in order to</w:t>
      </w:r>
      <w:proofErr w:type="gramEnd"/>
      <w:r w:rsidRPr="00153A06">
        <w:rPr>
          <w:rFonts w:ascii="Times New Roman" w:hAnsi="Times New Roman" w:cs="Times New Roman"/>
          <w:sz w:val="20"/>
          <w:szCs w:val="20"/>
          <w:lang w:val="en-GB"/>
        </w:rPr>
        <w:t xml:space="preserve"> fill any gaps in the basic concepts. However, during the course all the topics will be taught from the basis.</w:t>
      </w:r>
    </w:p>
    <w:p w14:paraId="1C525897" w14:textId="77777777" w:rsidR="006C0A90" w:rsidRPr="00153A06" w:rsidRDefault="006C0A90" w:rsidP="00153A06">
      <w:pPr>
        <w:jc w:val="both"/>
        <w:rPr>
          <w:rFonts w:ascii="Times New Roman" w:hAnsi="Times New Roman" w:cs="Times New Roman"/>
          <w:sz w:val="20"/>
          <w:szCs w:val="20"/>
          <w:lang w:val="en-GB"/>
        </w:rPr>
      </w:pPr>
    </w:p>
    <w:p w14:paraId="2A546F77" w14:textId="77777777" w:rsidR="00153A06" w:rsidRPr="006C0A90" w:rsidRDefault="00153A06" w:rsidP="00153A06">
      <w:pPr>
        <w:jc w:val="both"/>
        <w:rPr>
          <w:rFonts w:ascii="Times New Roman" w:hAnsi="Times New Roman" w:cs="Times New Roman"/>
          <w:b/>
          <w:bCs/>
          <w:i/>
          <w:iCs/>
          <w:sz w:val="20"/>
          <w:szCs w:val="20"/>
          <w:lang w:val="en-GB"/>
        </w:rPr>
      </w:pPr>
      <w:r w:rsidRPr="006C0A90">
        <w:rPr>
          <w:rFonts w:ascii="Times New Roman" w:hAnsi="Times New Roman" w:cs="Times New Roman"/>
          <w:b/>
          <w:bCs/>
          <w:i/>
          <w:iCs/>
          <w:sz w:val="20"/>
          <w:szCs w:val="20"/>
          <w:lang w:val="en-GB"/>
        </w:rPr>
        <w:t>OFFICE HOURS</w:t>
      </w:r>
    </w:p>
    <w:p w14:paraId="55099192" w14:textId="63802D45" w:rsidR="00153A06" w:rsidRPr="00153A06" w:rsidRDefault="00153A06" w:rsidP="008D278A">
      <w:pPr>
        <w:jc w:val="both"/>
        <w:rPr>
          <w:rFonts w:ascii="Times New Roman" w:hAnsi="Times New Roman" w:cs="Times New Roman"/>
          <w:sz w:val="20"/>
          <w:szCs w:val="20"/>
          <w:lang w:val="en-GB"/>
        </w:rPr>
      </w:pPr>
      <w:r w:rsidRPr="00153A06">
        <w:rPr>
          <w:rFonts w:ascii="Times New Roman" w:hAnsi="Times New Roman" w:cs="Times New Roman"/>
          <w:sz w:val="20"/>
          <w:szCs w:val="20"/>
          <w:lang w:val="en-GB"/>
        </w:rPr>
        <w:t>The information about the office hours will be available on the lecturer’s personal page (http://docenti.unicatt.it/). However, it is always possible to contact the lecturer by email. The office hours will be held in presence (Faculty of Economic and Law, Economics building, V floor)</w:t>
      </w:r>
      <w:r w:rsidR="00E373E6">
        <w:rPr>
          <w:rFonts w:ascii="Times New Roman" w:hAnsi="Times New Roman" w:cs="Times New Roman"/>
          <w:sz w:val="20"/>
          <w:szCs w:val="20"/>
          <w:lang w:val="en-GB"/>
        </w:rPr>
        <w:t xml:space="preserve"> </w:t>
      </w:r>
      <w:r w:rsidRPr="00153A06">
        <w:rPr>
          <w:rFonts w:ascii="Times New Roman" w:hAnsi="Times New Roman" w:cs="Times New Roman"/>
          <w:sz w:val="20"/>
          <w:szCs w:val="20"/>
          <w:lang w:val="en-GB"/>
        </w:rPr>
        <w:t xml:space="preserve">or using TEAMS. </w:t>
      </w:r>
    </w:p>
    <w:sectPr w:rsidR="00153A06" w:rsidRPr="00153A06" w:rsidSect="006E28B5">
      <w:pgSz w:w="11906" w:h="16838"/>
      <w:pgMar w:top="2608" w:right="2608" w:bottom="2608" w:left="26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E55A3"/>
    <w:multiLevelType w:val="hybridMultilevel"/>
    <w:tmpl w:val="5F1E6006"/>
    <w:lvl w:ilvl="0" w:tplc="A0FA1560">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411B3D"/>
    <w:multiLevelType w:val="hybridMultilevel"/>
    <w:tmpl w:val="642A29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29F7FB7"/>
    <w:multiLevelType w:val="hybridMultilevel"/>
    <w:tmpl w:val="B7302C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82806318">
    <w:abstractNumId w:val="1"/>
  </w:num>
  <w:num w:numId="2" w16cid:durableId="1363818649">
    <w:abstractNumId w:val="2"/>
  </w:num>
  <w:num w:numId="3" w16cid:durableId="7030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4AA"/>
    <w:rsid w:val="0001782F"/>
    <w:rsid w:val="00045E0F"/>
    <w:rsid w:val="00072147"/>
    <w:rsid w:val="00094738"/>
    <w:rsid w:val="000D0DC1"/>
    <w:rsid w:val="000F2BC2"/>
    <w:rsid w:val="00131CB1"/>
    <w:rsid w:val="00140179"/>
    <w:rsid w:val="00153A06"/>
    <w:rsid w:val="001A6D82"/>
    <w:rsid w:val="00204B0F"/>
    <w:rsid w:val="002321F8"/>
    <w:rsid w:val="00243F72"/>
    <w:rsid w:val="002645D6"/>
    <w:rsid w:val="00320049"/>
    <w:rsid w:val="00364863"/>
    <w:rsid w:val="0038597C"/>
    <w:rsid w:val="003C3BDA"/>
    <w:rsid w:val="003D5ECA"/>
    <w:rsid w:val="00457D8E"/>
    <w:rsid w:val="00507BAF"/>
    <w:rsid w:val="00511A12"/>
    <w:rsid w:val="0051664A"/>
    <w:rsid w:val="00582D68"/>
    <w:rsid w:val="005E7F98"/>
    <w:rsid w:val="00657A57"/>
    <w:rsid w:val="006617EE"/>
    <w:rsid w:val="00672052"/>
    <w:rsid w:val="006A6A9D"/>
    <w:rsid w:val="006C0A90"/>
    <w:rsid w:val="006C7826"/>
    <w:rsid w:val="006E28B5"/>
    <w:rsid w:val="00722D7F"/>
    <w:rsid w:val="007C7D4F"/>
    <w:rsid w:val="008A3E3E"/>
    <w:rsid w:val="008D278A"/>
    <w:rsid w:val="008D7F63"/>
    <w:rsid w:val="0090651B"/>
    <w:rsid w:val="00963396"/>
    <w:rsid w:val="00994964"/>
    <w:rsid w:val="009A6166"/>
    <w:rsid w:val="009C0186"/>
    <w:rsid w:val="00A547E0"/>
    <w:rsid w:val="00AF5EFF"/>
    <w:rsid w:val="00BD7D13"/>
    <w:rsid w:val="00BE0077"/>
    <w:rsid w:val="00BE0BD6"/>
    <w:rsid w:val="00C26B9B"/>
    <w:rsid w:val="00CB1740"/>
    <w:rsid w:val="00CC0E35"/>
    <w:rsid w:val="00CE2808"/>
    <w:rsid w:val="00D02CE8"/>
    <w:rsid w:val="00D124AA"/>
    <w:rsid w:val="00D41279"/>
    <w:rsid w:val="00D42AA1"/>
    <w:rsid w:val="00DB1B4D"/>
    <w:rsid w:val="00DD7B68"/>
    <w:rsid w:val="00E0311B"/>
    <w:rsid w:val="00E07596"/>
    <w:rsid w:val="00E373E6"/>
    <w:rsid w:val="00E404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F06D3"/>
  <w15:chartTrackingRefBased/>
  <w15:docId w15:val="{B107DE6D-6988-416C-BF54-AD74EC81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11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78934">
      <w:bodyDiv w:val="1"/>
      <w:marLeft w:val="0"/>
      <w:marRight w:val="0"/>
      <w:marTop w:val="0"/>
      <w:marBottom w:val="0"/>
      <w:divBdr>
        <w:top w:val="none" w:sz="0" w:space="0" w:color="auto"/>
        <w:left w:val="none" w:sz="0" w:space="0" w:color="auto"/>
        <w:bottom w:val="none" w:sz="0" w:space="0" w:color="auto"/>
        <w:right w:val="none" w:sz="0" w:space="0" w:color="auto"/>
      </w:divBdr>
    </w:div>
    <w:div w:id="1435973640">
      <w:bodyDiv w:val="1"/>
      <w:marLeft w:val="0"/>
      <w:marRight w:val="0"/>
      <w:marTop w:val="0"/>
      <w:marBottom w:val="0"/>
      <w:divBdr>
        <w:top w:val="none" w:sz="0" w:space="0" w:color="auto"/>
        <w:left w:val="none" w:sz="0" w:space="0" w:color="auto"/>
        <w:bottom w:val="none" w:sz="0" w:space="0" w:color="auto"/>
        <w:right w:val="none" w:sz="0" w:space="0" w:color="auto"/>
      </w:divBdr>
    </w:div>
    <w:div w:id="194958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A1711-E9D2-411C-AE82-FB453BC5C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557</Words>
  <Characters>3176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Calegari Elena (elena.calegari)</dc:creator>
  <cp:keywords/>
  <dc:description/>
  <cp:lastModifiedBy>Calegari Elena (elena.calegari)</cp:lastModifiedBy>
  <cp:revision>8</cp:revision>
  <dcterms:created xsi:type="dcterms:W3CDTF">2022-05-19T11:08:00Z</dcterms:created>
  <dcterms:modified xsi:type="dcterms:W3CDTF">2022-05-19T11:12:00Z</dcterms:modified>
</cp:coreProperties>
</file>