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733" w14:textId="77777777" w:rsidR="00222AB9" w:rsidRPr="00AA433F" w:rsidRDefault="004B03D0" w:rsidP="00222AB9">
      <w:pPr>
        <w:pStyle w:val="Titolo1"/>
        <w:rPr>
          <w:noProof w:val="0"/>
          <w:lang w:val="en-GB"/>
        </w:rPr>
      </w:pPr>
      <w:r w:rsidRPr="00AA433F">
        <w:rPr>
          <w:noProof w:val="0"/>
          <w:lang w:val="en-GB"/>
        </w:rPr>
        <w:t>Statistics for Business Decisions</w:t>
      </w:r>
    </w:p>
    <w:p w14:paraId="40251734" w14:textId="17496CD1" w:rsidR="00222AB9" w:rsidRPr="00AA433F" w:rsidRDefault="00222AB9" w:rsidP="00222AB9">
      <w:pPr>
        <w:pStyle w:val="Titolo2"/>
        <w:rPr>
          <w:noProof w:val="0"/>
          <w:sz w:val="20"/>
          <w:lang w:val="en-GB"/>
        </w:rPr>
      </w:pPr>
      <w:r w:rsidRPr="00AA433F">
        <w:rPr>
          <w:noProof w:val="0"/>
          <w:sz w:val="20"/>
          <w:lang w:val="en-GB"/>
        </w:rPr>
        <w:t>Professor</w:t>
      </w:r>
      <w:r w:rsidR="001F68C4">
        <w:rPr>
          <w:noProof w:val="0"/>
          <w:sz w:val="20"/>
          <w:lang w:val="en-GB"/>
        </w:rPr>
        <w:t>s</w:t>
      </w:r>
      <w:r w:rsidRPr="00AA433F">
        <w:rPr>
          <w:noProof w:val="0"/>
          <w:sz w:val="20"/>
          <w:lang w:val="en-GB"/>
        </w:rPr>
        <w:t xml:space="preserve"> </w:t>
      </w:r>
      <w:r w:rsidR="00CA362C">
        <w:rPr>
          <w:noProof w:val="0"/>
          <w:sz w:val="20"/>
          <w:lang w:val="en-GB"/>
        </w:rPr>
        <w:t xml:space="preserve">Laura Barbieri </w:t>
      </w:r>
      <w:r w:rsidR="005A0F76">
        <w:rPr>
          <w:noProof w:val="0"/>
          <w:sz w:val="20"/>
          <w:lang w:val="en-GB"/>
        </w:rPr>
        <w:t>– Elena Calegari</w:t>
      </w:r>
    </w:p>
    <w:p w14:paraId="40251735" w14:textId="77777777" w:rsidR="00222AB9" w:rsidRPr="00AA433F" w:rsidRDefault="00222AB9" w:rsidP="00222AB9">
      <w:pPr>
        <w:spacing w:before="240" w:after="120"/>
        <w:rPr>
          <w:b/>
          <w:bCs/>
          <w:i/>
          <w:iCs/>
          <w:lang w:val="en-US"/>
        </w:rPr>
      </w:pPr>
      <w:r w:rsidRPr="00AA433F">
        <w:rPr>
          <w:b/>
          <w:bCs/>
          <w:i/>
          <w:iCs/>
          <w:lang w:val="en-US"/>
        </w:rPr>
        <w:t>COURSE AIMS</w:t>
      </w:r>
      <w:r w:rsidR="006512FC" w:rsidRPr="00AA433F">
        <w:rPr>
          <w:b/>
          <w:bCs/>
          <w:i/>
          <w:iCs/>
          <w:lang w:val="en-US"/>
        </w:rPr>
        <w:t xml:space="preserve"> AND LEARNING OUTCOMES</w:t>
      </w:r>
    </w:p>
    <w:p w14:paraId="40251736" w14:textId="77777777" w:rsidR="00FA407C" w:rsidRPr="00AA433F" w:rsidRDefault="00FA407C" w:rsidP="00FA407C">
      <w:pPr>
        <w:rPr>
          <w:lang w:val="en-US"/>
        </w:rPr>
      </w:pPr>
      <w:r w:rsidRPr="00AA433F">
        <w:rPr>
          <w:lang w:val="en-US"/>
        </w:rPr>
        <w:t xml:space="preserve">The </w:t>
      </w:r>
      <w:r w:rsidR="0036461F" w:rsidRPr="00AA433F">
        <w:rPr>
          <w:lang w:val="en-US"/>
        </w:rPr>
        <w:t xml:space="preserve">course introduces </w:t>
      </w:r>
      <w:r w:rsidRPr="00AA433F">
        <w:rPr>
          <w:lang w:val="en-US"/>
        </w:rPr>
        <w:t xml:space="preserve">the basic concepts and methods for statistical data analysis.  The first part of the course is </w:t>
      </w:r>
      <w:r w:rsidR="0036461F" w:rsidRPr="00AA433F">
        <w:rPr>
          <w:lang w:val="en-US"/>
        </w:rPr>
        <w:t xml:space="preserve">methodological </w:t>
      </w:r>
      <w:r w:rsidRPr="00AA433F">
        <w:rPr>
          <w:lang w:val="en-US"/>
        </w:rPr>
        <w:t>and provides essential understanding of statistical techniques. In the second part, students are</w:t>
      </w:r>
      <w:r w:rsidR="00AC2B5D" w:rsidRPr="00AA433F">
        <w:rPr>
          <w:lang w:val="en-US"/>
        </w:rPr>
        <w:t xml:space="preserve"> </w:t>
      </w:r>
      <w:r w:rsidRPr="00AA433F">
        <w:rPr>
          <w:lang w:val="en-US"/>
        </w:rPr>
        <w:t>introduc</w:t>
      </w:r>
      <w:r w:rsidR="00AC2B5D" w:rsidRPr="00AA433F">
        <w:rPr>
          <w:lang w:val="en-US"/>
        </w:rPr>
        <w:t xml:space="preserve">ed to the statistical software </w:t>
      </w:r>
      <w:r w:rsidRPr="00AA433F">
        <w:rPr>
          <w:lang w:val="en-US"/>
        </w:rPr>
        <w:t>and the course aims at statistical data analysis in practice. The course provide a preparation for more advanced statistical techniques students will face during the rest of their degree course.</w:t>
      </w:r>
    </w:p>
    <w:p w14:paraId="40251737" w14:textId="77777777" w:rsidR="00FA407C" w:rsidRPr="00AA433F" w:rsidRDefault="006512FC" w:rsidP="006512FC">
      <w:pPr>
        <w:spacing w:before="240"/>
        <w:rPr>
          <w:lang w:val="en-US"/>
        </w:rPr>
      </w:pPr>
      <w:r w:rsidRPr="00AA433F">
        <w:rPr>
          <w:b/>
          <w:bCs/>
          <w:i/>
          <w:iCs/>
          <w:lang w:val="en-US"/>
        </w:rPr>
        <w:t xml:space="preserve">Learning outcomes. </w:t>
      </w:r>
      <w:r w:rsidR="00FA407C" w:rsidRPr="00AA433F">
        <w:rPr>
          <w:lang w:val="en-US"/>
        </w:rPr>
        <w:t>At the end of the course students should be able to analyze data, individuating proper methods to summarize data and deal with problems in statistical inference such as point inference and hypothesis testing. The students should also be able to analyze data using R. Moreover, they should be able to read and understand research reports based on statistical data analysis.</w:t>
      </w:r>
    </w:p>
    <w:p w14:paraId="40251738" w14:textId="77777777" w:rsidR="00222AB9" w:rsidRPr="00AA433F" w:rsidRDefault="00222AB9" w:rsidP="00222AB9">
      <w:pPr>
        <w:rPr>
          <w:lang w:val="en-US"/>
        </w:rPr>
      </w:pPr>
    </w:p>
    <w:p w14:paraId="40251739" w14:textId="77777777" w:rsidR="00222AB9" w:rsidRPr="00AA433F" w:rsidRDefault="00222AB9" w:rsidP="00222AB9">
      <w:pPr>
        <w:spacing w:before="240" w:after="120"/>
        <w:rPr>
          <w:b/>
          <w:bCs/>
          <w:i/>
          <w:iCs/>
          <w:lang w:val="en-US"/>
        </w:rPr>
      </w:pPr>
      <w:r w:rsidRPr="00AA433F">
        <w:rPr>
          <w:b/>
          <w:bCs/>
          <w:i/>
          <w:iCs/>
          <w:lang w:val="en-US"/>
        </w:rPr>
        <w:t>COURSE CONTENT</w:t>
      </w:r>
    </w:p>
    <w:p w14:paraId="4025173A" w14:textId="6B76C866" w:rsidR="003464B1" w:rsidRPr="00AA433F" w:rsidRDefault="003464B1" w:rsidP="00222AB9">
      <w:pPr>
        <w:spacing w:before="240" w:after="120"/>
        <w:rPr>
          <w:b/>
          <w:bCs/>
          <w:i/>
          <w:iCs/>
          <w:lang w:val="en-US"/>
        </w:rPr>
      </w:pPr>
      <w:r w:rsidRPr="00AA433F">
        <w:rPr>
          <w:b/>
          <w:bCs/>
          <w:i/>
          <w:iCs/>
          <w:lang w:val="en-US"/>
        </w:rPr>
        <w:t>Module 1: Statistics</w:t>
      </w:r>
      <w:r w:rsidR="00A27E8D">
        <w:rPr>
          <w:b/>
          <w:bCs/>
          <w:i/>
          <w:iCs/>
          <w:lang w:val="en-US"/>
        </w:rPr>
        <w:t xml:space="preserve">, Prof. </w:t>
      </w:r>
      <w:r w:rsidR="00A27E8D" w:rsidRPr="00A27E8D">
        <w:rPr>
          <w:b/>
          <w:bCs/>
          <w:i/>
          <w:iCs/>
          <w:lang w:val="en-US"/>
        </w:rPr>
        <w:t>Laura Barbieri</w:t>
      </w:r>
      <w:r w:rsidR="00A27E8D">
        <w:rPr>
          <w:lang w:val="en-GB"/>
        </w:rPr>
        <w:t xml:space="preserve">  </w:t>
      </w:r>
    </w:p>
    <w:p w14:paraId="19D671EE" w14:textId="77777777" w:rsidR="00193DB0" w:rsidRPr="0084551C" w:rsidRDefault="00193DB0" w:rsidP="00193DB0">
      <w:pPr>
        <w:rPr>
          <w:smallCaps/>
          <w:lang w:val="en-US"/>
        </w:rPr>
      </w:pPr>
      <w:r w:rsidRPr="0084551C">
        <w:rPr>
          <w:smallCaps/>
          <w:lang w:val="en-US"/>
        </w:rPr>
        <w:t>Part I: Descriptive statistics</w:t>
      </w:r>
    </w:p>
    <w:p w14:paraId="52DD8709" w14:textId="77777777" w:rsidR="00193DB0" w:rsidRPr="0084551C" w:rsidRDefault="00193DB0" w:rsidP="00193DB0">
      <w:pPr>
        <w:rPr>
          <w:lang w:val="en-US"/>
        </w:rPr>
      </w:pPr>
      <w:r w:rsidRPr="0084551C">
        <w:rPr>
          <w:i/>
          <w:iCs/>
          <w:lang w:val="en-US"/>
        </w:rPr>
        <w:t>Introduction</w:t>
      </w:r>
      <w:r w:rsidRPr="0084551C">
        <w:rPr>
          <w:lang w:val="en-US"/>
        </w:rPr>
        <w:t>. Tabulation and graphical representations. Histograms.</w:t>
      </w:r>
    </w:p>
    <w:p w14:paraId="17923A5D" w14:textId="77777777" w:rsidR="00193DB0" w:rsidRPr="0084551C" w:rsidRDefault="00193DB0" w:rsidP="00193DB0">
      <w:pPr>
        <w:rPr>
          <w:lang w:val="en-US"/>
        </w:rPr>
      </w:pPr>
      <w:r w:rsidRPr="0084551C">
        <w:rPr>
          <w:i/>
          <w:iCs/>
          <w:lang w:val="en-US"/>
        </w:rPr>
        <w:t xml:space="preserve">Means. </w:t>
      </w:r>
      <w:r w:rsidRPr="0084551C">
        <w:rPr>
          <w:iCs/>
          <w:lang w:val="en-US"/>
        </w:rPr>
        <w:t>Main Means and their properties. Median and</w:t>
      </w:r>
      <w:r w:rsidRPr="0084551C">
        <w:rPr>
          <w:lang w:val="en-US"/>
        </w:rPr>
        <w:t xml:space="preserve"> Mode.</w:t>
      </w:r>
    </w:p>
    <w:p w14:paraId="5FD5D04F" w14:textId="77777777" w:rsidR="00193DB0" w:rsidRPr="0084551C" w:rsidRDefault="00193DB0" w:rsidP="00193DB0">
      <w:pPr>
        <w:rPr>
          <w:lang w:val="en-US"/>
        </w:rPr>
      </w:pPr>
      <w:r w:rsidRPr="0084551C">
        <w:rPr>
          <w:i/>
          <w:iCs/>
          <w:lang w:val="en-US"/>
        </w:rPr>
        <w:t>Variability.</w:t>
      </w:r>
      <w:r w:rsidRPr="0084551C">
        <w:rPr>
          <w:lang w:val="en-US"/>
        </w:rPr>
        <w:t xml:space="preserve"> Variance and its properties. Coefficient of variation, absolute deviation from the median.</w:t>
      </w:r>
    </w:p>
    <w:p w14:paraId="28A54E54" w14:textId="77777777" w:rsidR="00193DB0" w:rsidRPr="00745F7F" w:rsidRDefault="00193DB0" w:rsidP="00193DB0">
      <w:pPr>
        <w:rPr>
          <w:lang w:val="en-US"/>
        </w:rPr>
      </w:pPr>
      <w:proofErr w:type="spellStart"/>
      <w:r w:rsidRPr="00745F7F">
        <w:rPr>
          <w:i/>
          <w:iCs/>
        </w:rPr>
        <w:t>Concentration</w:t>
      </w:r>
      <w:proofErr w:type="spellEnd"/>
      <w:r w:rsidRPr="00745F7F">
        <w:rPr>
          <w:i/>
          <w:iCs/>
        </w:rPr>
        <w:t>.</w:t>
      </w:r>
      <w:r w:rsidRPr="00745F7F">
        <w:t xml:space="preserve"> Lorenz curve. Gini </w:t>
      </w:r>
      <w:proofErr w:type="spellStart"/>
      <w:r w:rsidRPr="00745F7F">
        <w:t>coefficient</w:t>
      </w:r>
      <w:proofErr w:type="spellEnd"/>
      <w:r w:rsidRPr="00745F7F">
        <w:t xml:space="preserve">. </w:t>
      </w:r>
      <w:r w:rsidRPr="00745F7F">
        <w:rPr>
          <w:lang w:val="en-US"/>
        </w:rPr>
        <w:t>Absolute Mean Difference.</w:t>
      </w:r>
    </w:p>
    <w:p w14:paraId="68BAA802" w14:textId="77777777" w:rsidR="00193DB0" w:rsidRPr="0084551C" w:rsidRDefault="00193DB0" w:rsidP="00193DB0">
      <w:pPr>
        <w:rPr>
          <w:lang w:val="en-US"/>
        </w:rPr>
      </w:pPr>
      <w:r w:rsidRPr="0084551C">
        <w:rPr>
          <w:i/>
          <w:iCs/>
          <w:lang w:val="en-US"/>
        </w:rPr>
        <w:t xml:space="preserve">Bivariate descriptive statistics. </w:t>
      </w:r>
      <w:r w:rsidRPr="0084551C">
        <w:rPr>
          <w:iCs/>
          <w:lang w:val="en-US"/>
        </w:rPr>
        <w:t>Covariance and its properties. Linear Correlation. Least Squares.</w:t>
      </w:r>
    </w:p>
    <w:p w14:paraId="5BCC371B" w14:textId="77777777" w:rsidR="00193DB0" w:rsidRPr="0084551C" w:rsidRDefault="00193DB0" w:rsidP="00193DB0">
      <w:pPr>
        <w:rPr>
          <w:smallCaps/>
          <w:lang w:val="en-US"/>
        </w:rPr>
      </w:pPr>
    </w:p>
    <w:p w14:paraId="446AF39B" w14:textId="77777777" w:rsidR="00193DB0" w:rsidRPr="0084551C" w:rsidRDefault="00193DB0" w:rsidP="00193DB0">
      <w:pPr>
        <w:rPr>
          <w:smallCaps/>
          <w:lang w:val="en-US"/>
        </w:rPr>
      </w:pPr>
      <w:r w:rsidRPr="0084551C">
        <w:rPr>
          <w:smallCaps/>
          <w:lang w:val="en-US"/>
        </w:rPr>
        <w:t>Part II: Probability theory</w:t>
      </w:r>
    </w:p>
    <w:p w14:paraId="56105142" w14:textId="77777777" w:rsidR="00193DB0" w:rsidRPr="0084551C" w:rsidRDefault="00193DB0" w:rsidP="00193DB0">
      <w:pPr>
        <w:rPr>
          <w:lang w:val="en-US"/>
        </w:rPr>
      </w:pPr>
      <w:r w:rsidRPr="0084551C">
        <w:rPr>
          <w:i/>
          <w:iCs/>
          <w:lang w:val="en-US"/>
        </w:rPr>
        <w:t>Introduction</w:t>
      </w:r>
    </w:p>
    <w:p w14:paraId="4B0A238C" w14:textId="77777777" w:rsidR="00193DB0" w:rsidRPr="0084551C" w:rsidRDefault="00193DB0" w:rsidP="00193DB0">
      <w:pPr>
        <w:rPr>
          <w:lang w:val="en-US"/>
        </w:rPr>
      </w:pPr>
      <w:r w:rsidRPr="0084551C">
        <w:rPr>
          <w:i/>
          <w:iCs/>
          <w:lang w:val="en-US"/>
        </w:rPr>
        <w:t>Theory of discrete random variables</w:t>
      </w:r>
    </w:p>
    <w:p w14:paraId="5F029224" w14:textId="77777777" w:rsidR="00193DB0" w:rsidRPr="0084551C" w:rsidRDefault="00193DB0" w:rsidP="00193DB0">
      <w:pPr>
        <w:rPr>
          <w:lang w:val="en-US"/>
        </w:rPr>
      </w:pPr>
      <w:r w:rsidRPr="0084551C">
        <w:rPr>
          <w:i/>
          <w:iCs/>
          <w:lang w:val="en-US"/>
        </w:rPr>
        <w:t>Families of discrete random variables</w:t>
      </w:r>
    </w:p>
    <w:p w14:paraId="00AD5895" w14:textId="77777777" w:rsidR="00193DB0" w:rsidRPr="0084551C" w:rsidRDefault="00193DB0" w:rsidP="00193DB0">
      <w:pPr>
        <w:rPr>
          <w:lang w:val="en-US"/>
        </w:rPr>
      </w:pPr>
      <w:r w:rsidRPr="0084551C">
        <w:rPr>
          <w:i/>
          <w:iCs/>
          <w:lang w:val="en-US"/>
        </w:rPr>
        <w:t>Theory of continuous random variables</w:t>
      </w:r>
    </w:p>
    <w:p w14:paraId="152BF604" w14:textId="77777777" w:rsidR="00193DB0" w:rsidRPr="0084551C" w:rsidRDefault="00193DB0" w:rsidP="00193DB0">
      <w:pPr>
        <w:rPr>
          <w:lang w:val="en-US"/>
        </w:rPr>
      </w:pPr>
      <w:r w:rsidRPr="0084551C">
        <w:rPr>
          <w:i/>
          <w:iCs/>
          <w:lang w:val="en-US"/>
        </w:rPr>
        <w:t>Notable families of continuous random variables</w:t>
      </w:r>
    </w:p>
    <w:p w14:paraId="5289BF89" w14:textId="77777777" w:rsidR="00193DB0" w:rsidRPr="0084551C" w:rsidRDefault="00193DB0" w:rsidP="00193DB0">
      <w:pPr>
        <w:rPr>
          <w:lang w:val="en-US"/>
        </w:rPr>
      </w:pPr>
      <w:r w:rsidRPr="0084551C">
        <w:rPr>
          <w:i/>
          <w:iCs/>
          <w:lang w:val="en-US"/>
        </w:rPr>
        <w:t>Discrete and continuous dual random variables</w:t>
      </w:r>
    </w:p>
    <w:p w14:paraId="0985C613" w14:textId="77777777" w:rsidR="00193DB0" w:rsidRPr="0084551C" w:rsidRDefault="00193DB0" w:rsidP="00193DB0">
      <w:pPr>
        <w:rPr>
          <w:lang w:val="en-US"/>
        </w:rPr>
      </w:pPr>
    </w:p>
    <w:p w14:paraId="6C0C73DB" w14:textId="77777777" w:rsidR="00193DB0" w:rsidRPr="0084551C" w:rsidRDefault="00193DB0" w:rsidP="00193DB0">
      <w:pPr>
        <w:rPr>
          <w:lang w:val="en-US"/>
        </w:rPr>
      </w:pPr>
    </w:p>
    <w:p w14:paraId="34C5982A" w14:textId="77777777" w:rsidR="00193DB0" w:rsidRPr="0084551C" w:rsidRDefault="00193DB0" w:rsidP="00193DB0">
      <w:pPr>
        <w:rPr>
          <w:lang w:val="en-US"/>
        </w:rPr>
      </w:pPr>
    </w:p>
    <w:p w14:paraId="1B6B43A0" w14:textId="77777777" w:rsidR="00193DB0" w:rsidRPr="0084551C" w:rsidRDefault="00193DB0" w:rsidP="00193DB0">
      <w:pPr>
        <w:rPr>
          <w:smallCaps/>
          <w:lang w:val="en-US"/>
        </w:rPr>
      </w:pPr>
      <w:r w:rsidRPr="0084551C">
        <w:rPr>
          <w:smallCaps/>
          <w:lang w:val="en-US"/>
        </w:rPr>
        <w:t>Part III: Statistical inference</w:t>
      </w:r>
    </w:p>
    <w:p w14:paraId="7D0E05B9" w14:textId="77777777" w:rsidR="00193DB0" w:rsidRPr="0084551C" w:rsidRDefault="00193DB0" w:rsidP="00193DB0">
      <w:pPr>
        <w:rPr>
          <w:smallCaps/>
          <w:lang w:val="en-US"/>
        </w:rPr>
      </w:pPr>
      <w:r w:rsidRPr="0084551C">
        <w:rPr>
          <w:i/>
          <w:iCs/>
          <w:lang w:val="en-US"/>
        </w:rPr>
        <w:t>Point estimate</w:t>
      </w:r>
    </w:p>
    <w:p w14:paraId="1DFE77AE" w14:textId="77777777" w:rsidR="00193DB0" w:rsidRPr="0084551C" w:rsidRDefault="00193DB0" w:rsidP="00193DB0">
      <w:pPr>
        <w:rPr>
          <w:lang w:val="en-US"/>
        </w:rPr>
      </w:pPr>
      <w:r w:rsidRPr="0084551C">
        <w:rPr>
          <w:i/>
          <w:iCs/>
          <w:lang w:val="en-US"/>
        </w:rPr>
        <w:t>Interval estimate</w:t>
      </w:r>
    </w:p>
    <w:p w14:paraId="46421039" w14:textId="77777777" w:rsidR="00193DB0" w:rsidRPr="0084551C" w:rsidRDefault="00193DB0" w:rsidP="00193DB0">
      <w:pPr>
        <w:rPr>
          <w:lang w:val="en-US"/>
        </w:rPr>
      </w:pPr>
      <w:r w:rsidRPr="0084551C">
        <w:rPr>
          <w:i/>
          <w:iCs/>
          <w:lang w:val="en-US"/>
        </w:rPr>
        <w:t>Hypothesis testing theory</w:t>
      </w:r>
      <w:r w:rsidRPr="0084551C">
        <w:rPr>
          <w:lang w:val="en-US"/>
        </w:rPr>
        <w:t xml:space="preserve"> </w:t>
      </w:r>
    </w:p>
    <w:p w14:paraId="6F753584" w14:textId="77777777" w:rsidR="00193DB0" w:rsidRPr="0084551C" w:rsidRDefault="00193DB0" w:rsidP="00193DB0">
      <w:pPr>
        <w:rPr>
          <w:lang w:val="en-US"/>
        </w:rPr>
      </w:pPr>
    </w:p>
    <w:p w14:paraId="7E930ED9" w14:textId="77777777" w:rsidR="00193DB0" w:rsidRPr="0084551C" w:rsidRDefault="00193DB0" w:rsidP="00193DB0">
      <w:pPr>
        <w:rPr>
          <w:smallCaps/>
          <w:lang w:val="en-US"/>
        </w:rPr>
      </w:pPr>
      <w:r w:rsidRPr="0084551C">
        <w:rPr>
          <w:smallCaps/>
          <w:lang w:val="en-US"/>
        </w:rPr>
        <w:t>Part IV: Regression models</w:t>
      </w:r>
    </w:p>
    <w:p w14:paraId="40251751" w14:textId="6AAD8B72" w:rsidR="006C7B2F" w:rsidRPr="00AA433F" w:rsidRDefault="00193DB0" w:rsidP="00193DB0">
      <w:pPr>
        <w:rPr>
          <w:lang w:val="en-US"/>
        </w:rPr>
      </w:pPr>
      <w:r w:rsidRPr="0084551C">
        <w:rPr>
          <w:i/>
          <w:iCs/>
          <w:lang w:val="en-US"/>
        </w:rPr>
        <w:t>Simple linear regression model</w:t>
      </w:r>
    </w:p>
    <w:p w14:paraId="40251752" w14:textId="64CFD660" w:rsidR="003464B1" w:rsidRPr="00AA433F" w:rsidRDefault="003464B1" w:rsidP="003464B1">
      <w:pPr>
        <w:spacing w:before="240" w:after="120"/>
        <w:rPr>
          <w:b/>
          <w:bCs/>
          <w:i/>
          <w:iCs/>
          <w:lang w:val="en-US"/>
        </w:rPr>
      </w:pPr>
      <w:r w:rsidRPr="00AA433F">
        <w:rPr>
          <w:b/>
          <w:bCs/>
          <w:i/>
          <w:iCs/>
          <w:lang w:val="en-US"/>
        </w:rPr>
        <w:t>Module 2: Business statistics</w:t>
      </w:r>
      <w:r w:rsidR="00A27E8D">
        <w:rPr>
          <w:b/>
          <w:bCs/>
          <w:i/>
          <w:iCs/>
          <w:lang w:val="en-US"/>
        </w:rPr>
        <w:t xml:space="preserve">, prof. </w:t>
      </w:r>
      <w:r w:rsidR="0005384E">
        <w:rPr>
          <w:b/>
          <w:bCs/>
          <w:i/>
          <w:iCs/>
          <w:lang w:val="en-US"/>
        </w:rPr>
        <w:t>Elena Calegari</w:t>
      </w:r>
    </w:p>
    <w:p w14:paraId="6D161FBD" w14:textId="161C396B" w:rsidR="00A1606B" w:rsidRPr="00A1606B" w:rsidRDefault="00A1606B" w:rsidP="00A1606B">
      <w:pPr>
        <w:pStyle w:val="Paragrafoelenco"/>
        <w:keepNext/>
        <w:numPr>
          <w:ilvl w:val="0"/>
          <w:numId w:val="7"/>
        </w:numPr>
        <w:spacing w:before="240" w:after="120"/>
        <w:rPr>
          <w:iCs/>
          <w:lang w:val="en-GB"/>
        </w:rPr>
      </w:pPr>
      <w:r w:rsidRPr="00A1606B">
        <w:rPr>
          <w:iCs/>
          <w:lang w:val="en-GB"/>
        </w:rPr>
        <w:t>Introduction to the use of R software and its role in data analysis and "data science".</w:t>
      </w:r>
    </w:p>
    <w:p w14:paraId="04CC939E" w14:textId="2554FA37" w:rsidR="00A1606B" w:rsidRPr="00A1606B" w:rsidRDefault="00A1606B" w:rsidP="00A1606B">
      <w:pPr>
        <w:pStyle w:val="Paragrafoelenco"/>
        <w:keepNext/>
        <w:numPr>
          <w:ilvl w:val="0"/>
          <w:numId w:val="7"/>
        </w:numPr>
        <w:spacing w:before="240" w:after="120"/>
        <w:rPr>
          <w:iCs/>
          <w:lang w:val="en-GB"/>
        </w:rPr>
      </w:pPr>
      <w:r w:rsidRPr="00A1606B">
        <w:rPr>
          <w:iCs/>
          <w:lang w:val="en-GB"/>
        </w:rPr>
        <w:t xml:space="preserve">Review of the basic theoretical notions introduced in the Statistics course with practical applications carried out </w:t>
      </w:r>
      <w:r w:rsidR="00700B97" w:rsidRPr="00A1606B">
        <w:rPr>
          <w:iCs/>
          <w:lang w:val="en-GB"/>
        </w:rPr>
        <w:t>using</w:t>
      </w:r>
      <w:r w:rsidRPr="00A1606B">
        <w:rPr>
          <w:iCs/>
          <w:lang w:val="en-GB"/>
        </w:rPr>
        <w:t xml:space="preserve"> </w:t>
      </w:r>
      <w:r w:rsidR="00700B97">
        <w:rPr>
          <w:iCs/>
          <w:lang w:val="en-GB"/>
        </w:rPr>
        <w:t xml:space="preserve">the </w:t>
      </w:r>
      <w:r w:rsidRPr="00A1606B">
        <w:rPr>
          <w:iCs/>
          <w:lang w:val="en-GB"/>
        </w:rPr>
        <w:t>software.</w:t>
      </w:r>
    </w:p>
    <w:p w14:paraId="3747D4EA" w14:textId="02A6EDC8" w:rsidR="00A1606B" w:rsidRPr="00A1606B" w:rsidRDefault="00A1606B" w:rsidP="00A1606B">
      <w:pPr>
        <w:pStyle w:val="Paragrafoelenco"/>
        <w:keepNext/>
        <w:numPr>
          <w:ilvl w:val="0"/>
          <w:numId w:val="7"/>
        </w:numPr>
        <w:spacing w:before="240" w:after="120"/>
        <w:rPr>
          <w:iCs/>
          <w:lang w:val="en-GB"/>
        </w:rPr>
      </w:pPr>
      <w:r w:rsidRPr="00A1606B">
        <w:rPr>
          <w:iCs/>
          <w:lang w:val="en-GB"/>
        </w:rPr>
        <w:t>Theoretical introduction to the multiple linear regression model: description of the assumptions underlying the model, least squares estimators, maximum likelihood estimators, confidence intervals and statistical inference for the model parameters.</w:t>
      </w:r>
    </w:p>
    <w:p w14:paraId="59BFD78B" w14:textId="0BDC9093" w:rsidR="00A1606B" w:rsidRPr="00A1606B" w:rsidRDefault="00A1606B" w:rsidP="00A1606B">
      <w:pPr>
        <w:pStyle w:val="Paragrafoelenco"/>
        <w:keepNext/>
        <w:numPr>
          <w:ilvl w:val="0"/>
          <w:numId w:val="7"/>
        </w:numPr>
        <w:spacing w:before="240" w:after="120"/>
        <w:rPr>
          <w:iCs/>
          <w:lang w:val="en-GB"/>
        </w:rPr>
      </w:pPr>
      <w:r w:rsidRPr="00A1606B">
        <w:rPr>
          <w:iCs/>
          <w:lang w:val="en-GB"/>
        </w:rPr>
        <w:t>Estimation of the multiple linear regression model in R: practical applications of theoretical notions, diagnostic tools, use of dichotomous variables as explanatory variables and interpretation of the estimated coefficients. Threats to the internal validity of the model.</w:t>
      </w:r>
    </w:p>
    <w:p w14:paraId="0C770B5B" w14:textId="1BF6501F" w:rsidR="00BE4E74" w:rsidRPr="00BE4E74" w:rsidRDefault="00A1606B" w:rsidP="00A1606B">
      <w:pPr>
        <w:pStyle w:val="Paragrafoelenco"/>
        <w:keepNext/>
        <w:numPr>
          <w:ilvl w:val="0"/>
          <w:numId w:val="7"/>
        </w:numPr>
        <w:spacing w:before="240" w:after="120"/>
        <w:rPr>
          <w:b/>
          <w:bCs/>
          <w:i/>
          <w:iCs/>
          <w:lang w:val="en-US"/>
        </w:rPr>
      </w:pPr>
      <w:r w:rsidRPr="00A1606B">
        <w:rPr>
          <w:iCs/>
          <w:lang w:val="en-GB"/>
        </w:rPr>
        <w:t>ANOVA models and their applications in business and marketing disciplines.</w:t>
      </w:r>
    </w:p>
    <w:p w14:paraId="536C739A" w14:textId="77777777" w:rsidR="00BE4E74" w:rsidRPr="00BE4E74" w:rsidRDefault="00BE4E74" w:rsidP="00BE4E74">
      <w:pPr>
        <w:pStyle w:val="Paragrafoelenco"/>
        <w:keepNext/>
        <w:spacing w:before="240" w:after="120"/>
        <w:rPr>
          <w:b/>
          <w:bCs/>
          <w:i/>
          <w:iCs/>
          <w:lang w:val="en-US"/>
        </w:rPr>
      </w:pPr>
    </w:p>
    <w:p w14:paraId="40251758" w14:textId="6CBC3CD8" w:rsidR="00222AB9" w:rsidRPr="00BE4E74" w:rsidRDefault="00222AB9" w:rsidP="00BE4E74">
      <w:pPr>
        <w:keepNext/>
        <w:spacing w:before="240" w:after="120"/>
        <w:rPr>
          <w:b/>
          <w:bCs/>
          <w:i/>
          <w:iCs/>
          <w:lang w:val="en-US"/>
        </w:rPr>
      </w:pPr>
      <w:r w:rsidRPr="00BE4E74">
        <w:rPr>
          <w:b/>
          <w:bCs/>
          <w:i/>
          <w:iCs/>
          <w:lang w:val="en-US"/>
        </w:rPr>
        <w:t>READING LIST</w:t>
      </w:r>
    </w:p>
    <w:p w14:paraId="40251759" w14:textId="77777777" w:rsidR="00222AB9" w:rsidRPr="00AA433F" w:rsidRDefault="00222AB9" w:rsidP="005251F4">
      <w:pPr>
        <w:pStyle w:val="Testo1"/>
        <w:rPr>
          <w:noProof w:val="0"/>
          <w:sz w:val="20"/>
          <w:lang w:val="en-US"/>
        </w:rPr>
      </w:pPr>
      <w:r w:rsidRPr="00AA433F">
        <w:rPr>
          <w:noProof w:val="0"/>
          <w:sz w:val="20"/>
          <w:lang w:val="en-US"/>
        </w:rPr>
        <w:t>Reference text</w:t>
      </w:r>
      <w:r w:rsidR="005251F4" w:rsidRPr="00AA433F">
        <w:rPr>
          <w:noProof w:val="0"/>
          <w:sz w:val="20"/>
          <w:lang w:val="en-US"/>
        </w:rPr>
        <w:t>.</w:t>
      </w:r>
    </w:p>
    <w:p w14:paraId="4025175A" w14:textId="77777777" w:rsidR="005251F4" w:rsidRPr="0084551C" w:rsidRDefault="005251F4" w:rsidP="005251F4">
      <w:pPr>
        <w:spacing w:before="240" w:after="120"/>
        <w:rPr>
          <w:b/>
          <w:bCs/>
          <w:i/>
          <w:iCs/>
        </w:rPr>
      </w:pPr>
      <w:r w:rsidRPr="0084551C">
        <w:rPr>
          <w:b/>
          <w:bCs/>
          <w:i/>
          <w:iCs/>
        </w:rPr>
        <w:t xml:space="preserve">Module 1: </w:t>
      </w:r>
      <w:proofErr w:type="spellStart"/>
      <w:r w:rsidRPr="0084551C">
        <w:rPr>
          <w:b/>
          <w:bCs/>
          <w:i/>
          <w:iCs/>
        </w:rPr>
        <w:t>Statistics</w:t>
      </w:r>
      <w:proofErr w:type="spellEnd"/>
    </w:p>
    <w:p w14:paraId="35D9044F" w14:textId="77777777" w:rsidR="0084551C" w:rsidRPr="00E54CAE" w:rsidRDefault="0084551C" w:rsidP="0084551C">
      <w:pPr>
        <w:spacing w:before="240" w:after="120"/>
        <w:rPr>
          <w:b/>
          <w:i/>
        </w:rPr>
      </w:pPr>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p w14:paraId="4025175D" w14:textId="7BE58A3E" w:rsidR="005251F4" w:rsidRDefault="005251F4" w:rsidP="005251F4">
      <w:pPr>
        <w:spacing w:before="240" w:after="120"/>
        <w:rPr>
          <w:b/>
          <w:bCs/>
          <w:i/>
          <w:iCs/>
        </w:rPr>
      </w:pPr>
      <w:r w:rsidRPr="0084551C">
        <w:rPr>
          <w:b/>
          <w:bCs/>
          <w:i/>
          <w:iCs/>
        </w:rPr>
        <w:t xml:space="preserve">Module 2: Business </w:t>
      </w:r>
      <w:proofErr w:type="spellStart"/>
      <w:r w:rsidRPr="0084551C">
        <w:rPr>
          <w:b/>
          <w:bCs/>
          <w:i/>
          <w:iCs/>
        </w:rPr>
        <w:t>statistics</w:t>
      </w:r>
      <w:proofErr w:type="spellEnd"/>
    </w:p>
    <w:p w14:paraId="63575F44" w14:textId="77777777" w:rsidR="000274CF" w:rsidRPr="000E2998" w:rsidRDefault="000274CF" w:rsidP="000274CF">
      <w:pPr>
        <w:spacing w:before="240" w:after="120"/>
        <w:rPr>
          <w:b/>
          <w:i/>
        </w:rPr>
      </w:pPr>
      <w:r w:rsidRPr="00E54CAE">
        <w:rPr>
          <w:smallCaps/>
          <w:noProof/>
          <w:spacing w:val="-5"/>
        </w:rPr>
        <w:lastRenderedPageBreak/>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p w14:paraId="29EE90EA" w14:textId="77777777" w:rsidR="000274CF" w:rsidRPr="00C50CD0" w:rsidRDefault="000274CF" w:rsidP="000274CF">
      <w:pPr>
        <w:spacing w:before="240" w:after="120"/>
        <w:rPr>
          <w:b/>
          <w:i/>
          <w:lang w:val="en-GB"/>
        </w:rPr>
      </w:pPr>
      <w:r w:rsidRPr="00C50CD0">
        <w:rPr>
          <w:smallCaps/>
          <w:noProof/>
          <w:spacing w:val="-5"/>
          <w:lang w:val="en-GB"/>
        </w:rPr>
        <w:t xml:space="preserve">J.H. Stock – M.W. Watson,  </w:t>
      </w:r>
      <w:r w:rsidRPr="00C50CD0">
        <w:rPr>
          <w:i/>
          <w:noProof/>
          <w:spacing w:val="-5"/>
          <w:lang w:val="en-GB"/>
        </w:rPr>
        <w:t>Introduzione all’econometria,</w:t>
      </w:r>
      <w:r w:rsidRPr="00C50CD0">
        <w:rPr>
          <w:noProof/>
          <w:spacing w:val="-5"/>
          <w:lang w:val="en-GB"/>
        </w:rPr>
        <w:t xml:space="preserve"> 5</w:t>
      </w:r>
      <w:r w:rsidRPr="00C50CD0">
        <w:rPr>
          <w:noProof/>
          <w:spacing w:val="-5"/>
          <w:vertAlign w:val="superscript"/>
          <w:lang w:val="en-GB"/>
        </w:rPr>
        <w:t>a</w:t>
      </w:r>
      <w:r w:rsidRPr="00C50CD0">
        <w:rPr>
          <w:noProof/>
          <w:spacing w:val="-5"/>
          <w:lang w:val="en-GB"/>
        </w:rPr>
        <w:t xml:space="preserve"> ed., Pearson, 2020.</w:t>
      </w:r>
    </w:p>
    <w:p w14:paraId="40251761" w14:textId="7A322177" w:rsidR="00222AB9" w:rsidRDefault="00C50CD0" w:rsidP="000274CF">
      <w:pPr>
        <w:pStyle w:val="Testo1"/>
        <w:spacing w:line="240" w:lineRule="atLeast"/>
        <w:ind w:left="0" w:firstLine="0"/>
        <w:rPr>
          <w:spacing w:val="-5"/>
          <w:sz w:val="20"/>
          <w:lang w:val="en-GB"/>
        </w:rPr>
      </w:pPr>
      <w:r w:rsidRPr="00C50CD0">
        <w:rPr>
          <w:spacing w:val="-5"/>
          <w:sz w:val="20"/>
          <w:lang w:val="en-GB"/>
        </w:rPr>
        <w:t>Notes and supplementary material provided by the lecturer.</w:t>
      </w:r>
    </w:p>
    <w:p w14:paraId="703AD80D" w14:textId="77777777" w:rsidR="00C50CD0" w:rsidRPr="00C50CD0" w:rsidRDefault="00C50CD0" w:rsidP="000274CF">
      <w:pPr>
        <w:pStyle w:val="Testo1"/>
        <w:spacing w:line="240" w:lineRule="atLeast"/>
        <w:ind w:left="0" w:firstLine="0"/>
        <w:rPr>
          <w:spacing w:val="-5"/>
          <w:sz w:val="20"/>
          <w:lang w:val="en-GB"/>
        </w:rPr>
      </w:pPr>
    </w:p>
    <w:p w14:paraId="40251762" w14:textId="77777777" w:rsidR="00222AB9" w:rsidRPr="00AA433F" w:rsidRDefault="00222AB9" w:rsidP="00222AB9">
      <w:pPr>
        <w:spacing w:before="240" w:after="120" w:line="220" w:lineRule="exact"/>
        <w:rPr>
          <w:b/>
          <w:i/>
          <w:lang w:val="en-GB"/>
        </w:rPr>
      </w:pPr>
      <w:r w:rsidRPr="00AA433F">
        <w:rPr>
          <w:b/>
          <w:i/>
          <w:lang w:val="en-GB"/>
        </w:rPr>
        <w:t>TEACHING METHOD</w:t>
      </w:r>
    </w:p>
    <w:p w14:paraId="40251763" w14:textId="77777777" w:rsidR="00222AB9" w:rsidRPr="00AA433F" w:rsidRDefault="00222AB9" w:rsidP="00222AB9">
      <w:pPr>
        <w:pStyle w:val="Testo2"/>
        <w:ind w:firstLine="0"/>
        <w:rPr>
          <w:noProof w:val="0"/>
          <w:sz w:val="20"/>
          <w:lang w:val="en-GB"/>
        </w:rPr>
      </w:pPr>
      <w:r w:rsidRPr="00AA433F">
        <w:rPr>
          <w:noProof w:val="0"/>
          <w:sz w:val="20"/>
          <w:lang w:val="en-GB"/>
        </w:rPr>
        <w:t xml:space="preserve">Lectures and </w:t>
      </w:r>
      <w:r w:rsidR="006C7B2F" w:rsidRPr="00AA433F">
        <w:rPr>
          <w:noProof w:val="0"/>
          <w:sz w:val="20"/>
          <w:lang w:val="en-GB"/>
        </w:rPr>
        <w:t>class exercises.</w:t>
      </w:r>
    </w:p>
    <w:p w14:paraId="40251764" w14:textId="77777777" w:rsidR="00D91BC1" w:rsidRPr="00AA433F" w:rsidRDefault="00D91BC1" w:rsidP="00222AB9">
      <w:pPr>
        <w:pStyle w:val="Testo2"/>
        <w:ind w:firstLine="0"/>
        <w:rPr>
          <w:noProof w:val="0"/>
          <w:sz w:val="20"/>
          <w:lang w:val="en-GB"/>
        </w:rPr>
      </w:pPr>
    </w:p>
    <w:p w14:paraId="40251765" w14:textId="77777777" w:rsidR="00222AB9" w:rsidRPr="00AA433F" w:rsidRDefault="00222AB9" w:rsidP="00222AB9">
      <w:pPr>
        <w:spacing w:before="240" w:after="120" w:line="220" w:lineRule="exact"/>
        <w:rPr>
          <w:b/>
          <w:i/>
          <w:lang w:val="en-GB"/>
        </w:rPr>
      </w:pPr>
      <w:r w:rsidRPr="00AA433F">
        <w:rPr>
          <w:b/>
          <w:i/>
          <w:lang w:val="en-GB"/>
        </w:rPr>
        <w:t>ASSESSMENT METHOD</w:t>
      </w:r>
    </w:p>
    <w:p w14:paraId="04DFD268" w14:textId="5EF1EDC5" w:rsidR="000F79AE" w:rsidRPr="00AA433F" w:rsidRDefault="006B3ABA"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b/>
          <w:bCs/>
          <w:i/>
          <w:iCs/>
          <w:lang w:val="en-US"/>
        </w:rPr>
        <w:t>Module 1 - Statistics.</w:t>
      </w:r>
      <w:r w:rsidRPr="00AA433F">
        <w:rPr>
          <w:color w:val="FF0000"/>
          <w:lang w:val="en-US"/>
        </w:rPr>
        <w:t xml:space="preserve"> </w:t>
      </w:r>
      <w:r w:rsidR="000F79AE" w:rsidRPr="00AA433F">
        <w:rPr>
          <w:lang w:val="en-US"/>
        </w:rPr>
        <w:t>The exam includes a written test (mandatory) and an oral interview (optional). The written test consists of a theoretical part and a practical part. The theoretical part is worth 1</w:t>
      </w:r>
      <w:r w:rsidR="0084551C">
        <w:rPr>
          <w:lang w:val="en-US"/>
        </w:rPr>
        <w:t>0</w:t>
      </w:r>
      <w:r w:rsidR="000F79AE" w:rsidRPr="00AA433F">
        <w:rPr>
          <w:lang w:val="en-US"/>
        </w:rPr>
        <w:t xml:space="preserve"> points and </w:t>
      </w:r>
      <w:r w:rsidR="0084551C">
        <w:rPr>
          <w:lang w:val="en-US"/>
        </w:rPr>
        <w:t>includes</w:t>
      </w:r>
      <w:r w:rsidR="000F79AE" w:rsidRPr="00AA433F">
        <w:rPr>
          <w:lang w:val="en-US"/>
        </w:rPr>
        <w:t xml:space="preserve"> TRUE/FALSE answer questions (</w:t>
      </w:r>
      <w:r w:rsidR="0084551C">
        <w:rPr>
          <w:lang w:val="en-US"/>
        </w:rPr>
        <w:t>0.35</w:t>
      </w:r>
      <w:r w:rsidR="000F79AE" w:rsidRPr="00AA433F">
        <w:rPr>
          <w:lang w:val="en-US"/>
        </w:rPr>
        <w:t xml:space="preserve"> points each). The practical part is worth </w:t>
      </w:r>
      <w:r w:rsidR="0084551C">
        <w:rPr>
          <w:lang w:val="en-US"/>
        </w:rPr>
        <w:t>20</w:t>
      </w:r>
      <w:r w:rsidR="000F79AE" w:rsidRPr="00AA433F">
        <w:rPr>
          <w:lang w:val="en-US"/>
        </w:rPr>
        <w:t xml:space="preserve"> points and involves solving </w:t>
      </w:r>
      <w:r w:rsidR="00465000">
        <w:rPr>
          <w:lang w:val="en-US"/>
        </w:rPr>
        <w:t>some</w:t>
      </w:r>
      <w:r w:rsidR="000F79AE" w:rsidRPr="00AA433F">
        <w:rPr>
          <w:lang w:val="en-US"/>
        </w:rPr>
        <w:t xml:space="preserve"> exercises (the scores of the various exercises are indicated in the exam text). By solving the </w:t>
      </w:r>
      <w:r w:rsidR="00AA433F" w:rsidRPr="00AA433F">
        <w:rPr>
          <w:lang w:val="en-US"/>
        </w:rPr>
        <w:t>exercises,</w:t>
      </w:r>
      <w:r w:rsidR="000F79AE" w:rsidRPr="00AA433F">
        <w:rPr>
          <w:lang w:val="en-US"/>
        </w:rPr>
        <w:t xml:space="preserve"> the students should demonstrate their ability to apply the techniques of analysis treated in the course to small data sets. The theoretical questions are designed to test their ability to use concepts to solve simple problems of data analysis. The oral test verifies that students have understood the logic behind the various tools for data analysis, are able to illustrate their economic applications and possess basic concepts of mathematical statistics. Only those students who have achieved a positive result in the written test (at least 18/30) are admitted to oral interview; the grade obtained in the oral test may change the grade obtained in the written test of at most </w:t>
      </w:r>
      <w:r w:rsidR="0084551C">
        <w:rPr>
          <w:lang w:val="en-US"/>
        </w:rPr>
        <w:t>3</w:t>
      </w:r>
      <w:r w:rsidR="000F79AE" w:rsidRPr="00AA433F">
        <w:rPr>
          <w:lang w:val="en-US"/>
        </w:rPr>
        <w:t xml:space="preserve"> points (in both directions).</w:t>
      </w:r>
    </w:p>
    <w:p w14:paraId="1997956F" w14:textId="59076D87" w:rsidR="000F79AE" w:rsidRPr="00AA433F" w:rsidRDefault="000F79AE" w:rsidP="000F79AE">
      <w:pPr>
        <w:pStyle w:val="PreformattatoHTML"/>
        <w:jc w:val="both"/>
        <w:rPr>
          <w:rFonts w:ascii="Times" w:hAnsi="Times" w:cs="Times New Roman"/>
          <w:lang w:val="en-US"/>
        </w:rPr>
      </w:pPr>
      <w:r w:rsidRPr="00AA433F">
        <w:rPr>
          <w:rFonts w:ascii="Times" w:hAnsi="Times" w:cs="Times New Roman"/>
          <w:lang w:val="en-US"/>
        </w:rPr>
        <w:t>According to the decisions taken in this regard by the faculty, the written test can be passed by getting a positive result in two written exams: a first mid-term test in the (unique) date approved for this purpose by the faculty, and a second test in exam sessions immediately following the end of the course teaching period .The average marks obtained in intermediate examinations defines the written test grade.</w:t>
      </w:r>
    </w:p>
    <w:p w14:paraId="40251766" w14:textId="02A812A4" w:rsidR="00DF039C" w:rsidRPr="00AA433F" w:rsidRDefault="00DF039C" w:rsidP="00E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169F9594" w14:textId="4ED80A93" w:rsidR="000F79AE" w:rsidRPr="00AA433F" w:rsidRDefault="00E22247"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b/>
          <w:i/>
          <w:lang w:val="en-US"/>
        </w:rPr>
        <w:t>Module 2 - Business statistics.</w:t>
      </w:r>
      <w:r w:rsidRPr="00AA433F">
        <w:rPr>
          <w:b/>
          <w:lang w:val="en-US"/>
        </w:rPr>
        <w:t xml:space="preserve"> </w:t>
      </w:r>
      <w:r w:rsidR="000F79AE" w:rsidRPr="00AA433F">
        <w:rPr>
          <w:lang w:val="en-US"/>
        </w:rPr>
        <w:t xml:space="preserve">The exam consists in a practical test (in computer lab) designed to verify students' ability to analyze a data set using the statistical software R, introduced during the course. In particular, the exam involves performing an exercise using R which is composed of five/six questions (5/6 points each). Exam simulations </w:t>
      </w:r>
      <w:r w:rsidR="00D60D5B">
        <w:rPr>
          <w:lang w:val="en-US"/>
        </w:rPr>
        <w:t>will be</w:t>
      </w:r>
      <w:r w:rsidR="000F79AE" w:rsidRPr="00AA433F">
        <w:rPr>
          <w:lang w:val="en-US"/>
        </w:rPr>
        <w:t xml:space="preserve"> provided on Blackboard.</w:t>
      </w:r>
    </w:p>
    <w:p w14:paraId="40251768" w14:textId="7A97AA29" w:rsidR="00222AB9" w:rsidRDefault="00222AB9"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2767DDCF" w14:textId="56B50BDD"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7A9509EE" w14:textId="42AAD7D6"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2F2707A2" w14:textId="075C91FE"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05598356" w14:textId="77777777" w:rsidR="00193DB0" w:rsidRPr="00AA433F"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40251769" w14:textId="77777777" w:rsidR="00CB6BCC" w:rsidRPr="00AA433F" w:rsidRDefault="00CB6BCC" w:rsidP="00222AB9">
      <w:pPr>
        <w:pStyle w:val="Testo2"/>
        <w:ind w:firstLine="0"/>
        <w:rPr>
          <w:b/>
          <w:i/>
          <w:noProof w:val="0"/>
          <w:sz w:val="20"/>
          <w:lang w:val="en-US"/>
        </w:rPr>
      </w:pPr>
      <w:r w:rsidRPr="00AA433F">
        <w:rPr>
          <w:b/>
          <w:i/>
          <w:noProof w:val="0"/>
          <w:sz w:val="20"/>
          <w:lang w:val="en-US"/>
        </w:rPr>
        <w:t>INSTRUCTIONS AND PREREQUISITE</w:t>
      </w:r>
      <w:r w:rsidR="00C215D0" w:rsidRPr="00AA433F">
        <w:rPr>
          <w:b/>
          <w:i/>
          <w:noProof w:val="0"/>
          <w:sz w:val="20"/>
          <w:lang w:val="en-US"/>
        </w:rPr>
        <w:t>S</w:t>
      </w:r>
    </w:p>
    <w:p w14:paraId="4025176A" w14:textId="77777777" w:rsidR="00CB6BCC" w:rsidRPr="00AA433F" w:rsidRDefault="00CB6BCC" w:rsidP="00222AB9">
      <w:pPr>
        <w:pStyle w:val="Testo2"/>
        <w:ind w:firstLine="0"/>
        <w:rPr>
          <w:b/>
          <w:i/>
          <w:noProof w:val="0"/>
          <w:sz w:val="20"/>
          <w:lang w:val="en-US"/>
        </w:rPr>
      </w:pPr>
    </w:p>
    <w:p w14:paraId="4025176B" w14:textId="7CB3A780" w:rsidR="00CB6BCC" w:rsidRPr="00AA433F" w:rsidRDefault="00CB6BCC" w:rsidP="00CB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lang w:val="en-US"/>
        </w:rPr>
        <w:t>More detailed information on the course program, the parts of the recommended texts of specific interest for the course, bibliographical material and additional study, will be provided by the teacher during the lessons</w:t>
      </w:r>
      <w:r w:rsidR="000F79AE" w:rsidRPr="00AA433F">
        <w:rPr>
          <w:lang w:val="en-US"/>
        </w:rPr>
        <w:t xml:space="preserve"> and in Blackboard</w:t>
      </w:r>
      <w:r w:rsidRPr="00AA433F">
        <w:rPr>
          <w:lang w:val="en-US"/>
        </w:rPr>
        <w:t xml:space="preserve">. </w:t>
      </w:r>
    </w:p>
    <w:p w14:paraId="4025176C" w14:textId="77777777" w:rsidR="00CB6BCC" w:rsidRPr="00AA433F" w:rsidRDefault="00CB6BCC" w:rsidP="00CB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lang w:val="en-US"/>
        </w:rPr>
        <w:t xml:space="preserve">As a basic course, teaching does not need any prerequisite for content. It is advisable to follow this course after following the course of </w:t>
      </w:r>
      <w:proofErr w:type="spellStart"/>
      <w:r w:rsidR="00251EA3" w:rsidRPr="00AA433F">
        <w:rPr>
          <w:i/>
          <w:lang w:val="en-US"/>
        </w:rPr>
        <w:t>matematica</w:t>
      </w:r>
      <w:proofErr w:type="spellEnd"/>
      <w:r w:rsidR="00251EA3" w:rsidRPr="00AA433F">
        <w:rPr>
          <w:i/>
          <w:lang w:val="en-US"/>
        </w:rPr>
        <w:t xml:space="preserve"> </w:t>
      </w:r>
      <w:proofErr w:type="spellStart"/>
      <w:r w:rsidR="00251EA3" w:rsidRPr="00AA433F">
        <w:rPr>
          <w:i/>
          <w:lang w:val="en-US"/>
        </w:rPr>
        <w:t>generale</w:t>
      </w:r>
      <w:proofErr w:type="spellEnd"/>
      <w:r w:rsidRPr="00AA433F">
        <w:rPr>
          <w:lang w:val="en-US"/>
        </w:rPr>
        <w:t xml:space="preserve"> </w:t>
      </w:r>
      <w:r w:rsidR="00251EA3" w:rsidRPr="00AA433F">
        <w:rPr>
          <w:lang w:val="en-US"/>
        </w:rPr>
        <w:t>of</w:t>
      </w:r>
      <w:r w:rsidRPr="00AA433F">
        <w:rPr>
          <w:lang w:val="en-US"/>
        </w:rPr>
        <w:t xml:space="preserve"> the first year.</w:t>
      </w:r>
    </w:p>
    <w:p w14:paraId="4025176D" w14:textId="77777777" w:rsidR="0071178A" w:rsidRPr="00AA433F" w:rsidRDefault="0071178A" w:rsidP="0071178A">
      <w:pPr>
        <w:keepNext/>
        <w:spacing w:before="240" w:after="120"/>
        <w:outlineLvl w:val="3"/>
        <w:rPr>
          <w:rFonts w:ascii="Times New Roman" w:hAnsi="Times New Roman"/>
          <w:b/>
          <w:bCs/>
          <w:i/>
          <w:lang w:val="en-GB"/>
        </w:rPr>
      </w:pPr>
      <w:r w:rsidRPr="00AA433F">
        <w:rPr>
          <w:rFonts w:ascii="Times New Roman" w:hAnsi="Times New Roman"/>
          <w:b/>
          <w:bCs/>
          <w:i/>
          <w:lang w:val="en-GB"/>
        </w:rPr>
        <w:t>NO</w:t>
      </w:r>
      <w:r w:rsidR="009A1F75" w:rsidRPr="00AA433F">
        <w:rPr>
          <w:rFonts w:ascii="Times New Roman" w:hAnsi="Times New Roman"/>
          <w:b/>
          <w:bCs/>
          <w:i/>
          <w:lang w:val="en-GB"/>
        </w:rPr>
        <w:t>T</w:t>
      </w:r>
      <w:r w:rsidRPr="00AA433F">
        <w:rPr>
          <w:rFonts w:ascii="Times New Roman" w:hAnsi="Times New Roman"/>
          <w:b/>
          <w:bCs/>
          <w:i/>
          <w:lang w:val="en-GB"/>
        </w:rPr>
        <w:t>ES</w:t>
      </w:r>
    </w:p>
    <w:p w14:paraId="4025176E" w14:textId="77777777" w:rsidR="0071178A" w:rsidRPr="00AA433F" w:rsidRDefault="0071178A" w:rsidP="009A1F75">
      <w:pPr>
        <w:pStyle w:val="Testo2"/>
        <w:spacing w:before="120"/>
        <w:ind w:firstLine="0"/>
        <w:rPr>
          <w:noProof w:val="0"/>
          <w:sz w:val="20"/>
          <w:lang w:val="en-GB"/>
        </w:rPr>
      </w:pPr>
      <w:r w:rsidRPr="00AA433F">
        <w:rPr>
          <w:noProof w:val="0"/>
          <w:sz w:val="20"/>
          <w:lang w:val="en-GB"/>
        </w:rPr>
        <w:t xml:space="preserve">Information on office hours available on the teacher's personal page at </w:t>
      </w:r>
      <w:hyperlink r:id="rId9" w:history="1">
        <w:r w:rsidRPr="00AA433F">
          <w:rPr>
            <w:rStyle w:val="Collegamentoipertestuale"/>
            <w:sz w:val="20"/>
            <w:lang w:val="en-US"/>
          </w:rPr>
          <w:t>http://docenti.unicatt.it/</w:t>
        </w:r>
      </w:hyperlink>
      <w:r w:rsidRPr="00AA433F">
        <w:rPr>
          <w:noProof w:val="0"/>
          <w:sz w:val="20"/>
          <w:lang w:val="en-GB"/>
        </w:rPr>
        <w:t>.</w:t>
      </w:r>
    </w:p>
    <w:p w14:paraId="4025176F" w14:textId="77777777" w:rsidR="0071178A" w:rsidRPr="00AA433F" w:rsidRDefault="0071178A" w:rsidP="0071178A">
      <w:pPr>
        <w:spacing w:line="220" w:lineRule="exact"/>
        <w:rPr>
          <w:lang w:val="en-GB"/>
        </w:rPr>
      </w:pPr>
    </w:p>
    <w:p w14:paraId="40251770" w14:textId="77777777" w:rsidR="0071178A" w:rsidRPr="00AA433F" w:rsidRDefault="0071178A" w:rsidP="0071178A">
      <w:pPr>
        <w:rPr>
          <w:lang w:val="en-GB"/>
        </w:rPr>
      </w:pPr>
    </w:p>
    <w:p w14:paraId="40251771" w14:textId="77777777" w:rsidR="00222AB9" w:rsidRPr="00AA433F" w:rsidRDefault="00222AB9" w:rsidP="00222AB9">
      <w:pPr>
        <w:rPr>
          <w:lang w:val="en-GB"/>
        </w:rPr>
      </w:pPr>
    </w:p>
    <w:sectPr w:rsidR="00222AB9" w:rsidRPr="00AA43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E3"/>
    <w:multiLevelType w:val="hybridMultilevel"/>
    <w:tmpl w:val="A864B17C"/>
    <w:lvl w:ilvl="0" w:tplc="C2F47C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F7957"/>
    <w:multiLevelType w:val="hybridMultilevel"/>
    <w:tmpl w:val="ADF8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987EDE"/>
    <w:multiLevelType w:val="hybridMultilevel"/>
    <w:tmpl w:val="BF780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010599470">
    <w:abstractNumId w:val="6"/>
  </w:num>
  <w:num w:numId="2" w16cid:durableId="1224877389">
    <w:abstractNumId w:val="3"/>
  </w:num>
  <w:num w:numId="3" w16cid:durableId="835026091">
    <w:abstractNumId w:val="4"/>
  </w:num>
  <w:num w:numId="4" w16cid:durableId="556428839">
    <w:abstractNumId w:val="1"/>
  </w:num>
  <w:num w:numId="5" w16cid:durableId="1983923305">
    <w:abstractNumId w:val="2"/>
  </w:num>
  <w:num w:numId="6" w16cid:durableId="721831327">
    <w:abstractNumId w:val="5"/>
  </w:num>
  <w:num w:numId="7" w16cid:durableId="51990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26F7"/>
    <w:rsid w:val="000274CF"/>
    <w:rsid w:val="0004039D"/>
    <w:rsid w:val="0005384E"/>
    <w:rsid w:val="000A0C39"/>
    <w:rsid w:val="000D12A4"/>
    <w:rsid w:val="000D220C"/>
    <w:rsid w:val="000F79AE"/>
    <w:rsid w:val="0018667C"/>
    <w:rsid w:val="00193DB0"/>
    <w:rsid w:val="001F68C4"/>
    <w:rsid w:val="00222AB9"/>
    <w:rsid w:val="0023549F"/>
    <w:rsid w:val="0024099D"/>
    <w:rsid w:val="00251EA3"/>
    <w:rsid w:val="00254949"/>
    <w:rsid w:val="00314C80"/>
    <w:rsid w:val="003464B1"/>
    <w:rsid w:val="0036461F"/>
    <w:rsid w:val="003842E5"/>
    <w:rsid w:val="003927F5"/>
    <w:rsid w:val="00393318"/>
    <w:rsid w:val="00465000"/>
    <w:rsid w:val="004A1B5F"/>
    <w:rsid w:val="004B03D0"/>
    <w:rsid w:val="004B0E3F"/>
    <w:rsid w:val="004B5568"/>
    <w:rsid w:val="004C1EAB"/>
    <w:rsid w:val="004F3458"/>
    <w:rsid w:val="005251F4"/>
    <w:rsid w:val="005A0F76"/>
    <w:rsid w:val="005D2AD7"/>
    <w:rsid w:val="006367C3"/>
    <w:rsid w:val="006512FC"/>
    <w:rsid w:val="00680FF4"/>
    <w:rsid w:val="00683789"/>
    <w:rsid w:val="006B3ABA"/>
    <w:rsid w:val="006C7B2F"/>
    <w:rsid w:val="006D5ACD"/>
    <w:rsid w:val="00700B97"/>
    <w:rsid w:val="0071178A"/>
    <w:rsid w:val="00744F11"/>
    <w:rsid w:val="00772CAB"/>
    <w:rsid w:val="007B5E35"/>
    <w:rsid w:val="00827D11"/>
    <w:rsid w:val="0084551C"/>
    <w:rsid w:val="0085403F"/>
    <w:rsid w:val="008606E9"/>
    <w:rsid w:val="008923D3"/>
    <w:rsid w:val="008B5D08"/>
    <w:rsid w:val="008F5DA0"/>
    <w:rsid w:val="00972CEA"/>
    <w:rsid w:val="009825EF"/>
    <w:rsid w:val="009960F6"/>
    <w:rsid w:val="009A1F75"/>
    <w:rsid w:val="009C4F01"/>
    <w:rsid w:val="00A1509F"/>
    <w:rsid w:val="00A1606B"/>
    <w:rsid w:val="00A24DB1"/>
    <w:rsid w:val="00A27E8D"/>
    <w:rsid w:val="00AA433F"/>
    <w:rsid w:val="00AC2B5D"/>
    <w:rsid w:val="00AE172D"/>
    <w:rsid w:val="00AF0684"/>
    <w:rsid w:val="00B73CE1"/>
    <w:rsid w:val="00BE4E74"/>
    <w:rsid w:val="00C13A2E"/>
    <w:rsid w:val="00C215D0"/>
    <w:rsid w:val="00C50CD0"/>
    <w:rsid w:val="00C931FD"/>
    <w:rsid w:val="00CA362C"/>
    <w:rsid w:val="00CB6BCC"/>
    <w:rsid w:val="00CE33D5"/>
    <w:rsid w:val="00CF2E16"/>
    <w:rsid w:val="00D04722"/>
    <w:rsid w:val="00D34EED"/>
    <w:rsid w:val="00D60D5B"/>
    <w:rsid w:val="00D8631F"/>
    <w:rsid w:val="00D91BC1"/>
    <w:rsid w:val="00DF039C"/>
    <w:rsid w:val="00DF7CBF"/>
    <w:rsid w:val="00E22247"/>
    <w:rsid w:val="00E56B8B"/>
    <w:rsid w:val="00EE1306"/>
    <w:rsid w:val="00F23CA2"/>
    <w:rsid w:val="00F65B2A"/>
    <w:rsid w:val="00FA4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1733"/>
  <w15:docId w15:val="{45A5B954-0E67-4165-B74F-0D22F043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DF7CB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5Carattere">
    <w:name w:val="Titolo 5 Carattere"/>
    <w:basedOn w:val="Carpredefinitoparagrafo"/>
    <w:link w:val="Titolo5"/>
    <w:semiHidden/>
    <w:rsid w:val="00DF7CBF"/>
    <w:rPr>
      <w:rFonts w:asciiTheme="majorHAnsi" w:eastAsiaTheme="majorEastAsia" w:hAnsiTheme="majorHAnsi" w:cstheme="majorBidi"/>
      <w:color w:val="243F60" w:themeColor="accent1" w:themeShade="7F"/>
    </w:rPr>
  </w:style>
  <w:style w:type="paragraph" w:styleId="PreformattatoHTML">
    <w:name w:val="HTML Preformatted"/>
    <w:basedOn w:val="Normale"/>
    <w:link w:val="PreformattatoHTMLCarattere"/>
    <w:uiPriority w:val="99"/>
    <w:unhideWhenUsed/>
    <w:rsid w:val="000F79AE"/>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0F79AE"/>
    <w:rPr>
      <w:rFonts w:ascii="Courier New" w:hAnsi="Courier New" w:cs="Courier New"/>
    </w:rPr>
  </w:style>
  <w:style w:type="paragraph" w:styleId="Paragrafoelenco">
    <w:name w:val="List Paragraph"/>
    <w:basedOn w:val="Normale"/>
    <w:uiPriority w:val="34"/>
    <w:qFormat/>
    <w:rsid w:val="00E5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102">
      <w:bodyDiv w:val="1"/>
      <w:marLeft w:val="0"/>
      <w:marRight w:val="0"/>
      <w:marTop w:val="0"/>
      <w:marBottom w:val="0"/>
      <w:divBdr>
        <w:top w:val="none" w:sz="0" w:space="0" w:color="auto"/>
        <w:left w:val="none" w:sz="0" w:space="0" w:color="auto"/>
        <w:bottom w:val="none" w:sz="0" w:space="0" w:color="auto"/>
        <w:right w:val="none" w:sz="0" w:space="0" w:color="auto"/>
      </w:divBdr>
    </w:div>
    <w:div w:id="18799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BBE-19CC-4753-AA8D-339259F6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1E56-F0F7-4A1C-B395-E1050755A196}">
  <ds:schemaRefs>
    <ds:schemaRef ds:uri="http://schemas.microsoft.com/sharepoint/v3/contenttype/forms"/>
  </ds:schemaRefs>
</ds:datastoreItem>
</file>

<file path=customXml/itemProps3.xml><?xml version="1.0" encoding="utf-8"?>
<ds:datastoreItem xmlns:ds="http://schemas.openxmlformats.org/officeDocument/2006/customXml" ds:itemID="{78579E50-5749-4897-93DE-05C7C1D28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A7287-80FB-4097-9F58-8144CB1B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70</TotalTime>
  <Pages>4</Pages>
  <Words>844</Words>
  <Characters>4970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Calegari Elena (elena.calegari)</cp:lastModifiedBy>
  <cp:revision>39</cp:revision>
  <cp:lastPrinted>2014-03-26T18:19:00Z</cp:lastPrinted>
  <dcterms:created xsi:type="dcterms:W3CDTF">2019-05-13T07:42:00Z</dcterms:created>
  <dcterms:modified xsi:type="dcterms:W3CDTF">2022-05-19T12:04:00Z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