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80DD9" w14:textId="50FF24B8" w:rsidR="00F777F5" w:rsidRDefault="00F777F5" w:rsidP="00391C07">
      <w:pPr>
        <w:spacing w:before="480" w:line="240" w:lineRule="exact"/>
        <w:outlineLvl w:val="0"/>
        <w:rPr>
          <w:rFonts w:ascii="Times" w:hAnsi="Times"/>
          <w:b/>
          <w:sz w:val="20"/>
          <w:szCs w:val="20"/>
          <w:u w:val="single"/>
          <w:lang w:val="en-GB"/>
        </w:rPr>
      </w:pPr>
      <w:r>
        <w:rPr>
          <w:rFonts w:ascii="Times" w:hAnsi="Times"/>
          <w:b/>
          <w:sz w:val="20"/>
          <w:szCs w:val="20"/>
          <w:lang w:val="en-GB"/>
        </w:rPr>
        <w:t>Financial Interm</w:t>
      </w:r>
      <w:r w:rsidR="003314F3">
        <w:rPr>
          <w:rFonts w:ascii="Times" w:hAnsi="Times"/>
          <w:b/>
          <w:sz w:val="20"/>
          <w:szCs w:val="20"/>
          <w:lang w:val="en-GB"/>
        </w:rPr>
        <w:t>ediaries and Financial Markets</w:t>
      </w:r>
    </w:p>
    <w:p w14:paraId="3FD8052A" w14:textId="24C529FB" w:rsidR="00F777F5" w:rsidRPr="00F94745" w:rsidRDefault="00E34B61" w:rsidP="00391C07">
      <w:pPr>
        <w:spacing w:line="240" w:lineRule="exact"/>
        <w:outlineLvl w:val="1"/>
        <w:rPr>
          <w:rFonts w:ascii="Times" w:hAnsi="Times"/>
          <w:smallCaps/>
          <w:sz w:val="18"/>
          <w:szCs w:val="20"/>
        </w:rPr>
      </w:pPr>
      <w:proofErr w:type="spellStart"/>
      <w:r>
        <w:rPr>
          <w:rFonts w:ascii="Times" w:hAnsi="Times"/>
          <w:smallCaps/>
          <w:sz w:val="18"/>
          <w:szCs w:val="20"/>
          <w:lang w:val="en-US"/>
        </w:rPr>
        <w:t>Proff</w:t>
      </w:r>
      <w:proofErr w:type="spellEnd"/>
      <w:r>
        <w:rPr>
          <w:rFonts w:ascii="Times" w:hAnsi="Times"/>
          <w:smallCaps/>
          <w:sz w:val="18"/>
          <w:szCs w:val="20"/>
          <w:lang w:val="en-US"/>
        </w:rPr>
        <w:t xml:space="preserve">. </w:t>
      </w:r>
      <w:r w:rsidRPr="00F94745">
        <w:rPr>
          <w:rFonts w:ascii="Times" w:hAnsi="Times"/>
          <w:smallCaps/>
          <w:sz w:val="18"/>
          <w:szCs w:val="20"/>
        </w:rPr>
        <w:t>Simone Rossi</w:t>
      </w:r>
      <w:r w:rsidR="00F777F5" w:rsidRPr="00F94745">
        <w:rPr>
          <w:rFonts w:ascii="Times" w:hAnsi="Times"/>
          <w:smallCaps/>
          <w:sz w:val="18"/>
          <w:szCs w:val="20"/>
        </w:rPr>
        <w:t>-Andrea Lippi</w:t>
      </w:r>
    </w:p>
    <w:p w14:paraId="5D4AFE9A" w14:textId="77777777" w:rsidR="00F777F5" w:rsidRPr="00F94745" w:rsidRDefault="00F777F5" w:rsidP="00391C07">
      <w:pPr>
        <w:spacing w:after="120"/>
        <w:rPr>
          <w:rFonts w:ascii="Times" w:hAnsi="Times"/>
          <w:b/>
          <w:i/>
          <w:smallCaps/>
          <w:sz w:val="18"/>
          <w:szCs w:val="18"/>
        </w:rPr>
      </w:pPr>
    </w:p>
    <w:p w14:paraId="794FC473" w14:textId="77777777" w:rsidR="006673AB" w:rsidRPr="00F94745" w:rsidRDefault="006673AB" w:rsidP="006673AB">
      <w:pPr>
        <w:spacing w:after="120"/>
        <w:jc w:val="both"/>
        <w:rPr>
          <w:rFonts w:ascii="Times" w:hAnsi="Times"/>
          <w:b/>
          <w:iCs/>
          <w:sz w:val="18"/>
          <w:szCs w:val="20"/>
        </w:rPr>
      </w:pPr>
      <w:r w:rsidRPr="00F94745">
        <w:rPr>
          <w:rFonts w:ascii="Times" w:hAnsi="Times"/>
          <w:b/>
          <w:iCs/>
          <w:sz w:val="18"/>
          <w:szCs w:val="20"/>
        </w:rPr>
        <w:t xml:space="preserve">Module I – Financial </w:t>
      </w:r>
      <w:proofErr w:type="spellStart"/>
      <w:r w:rsidRPr="00F94745">
        <w:rPr>
          <w:rFonts w:ascii="Times" w:hAnsi="Times"/>
          <w:b/>
          <w:iCs/>
          <w:sz w:val="18"/>
          <w:szCs w:val="20"/>
        </w:rPr>
        <w:t>Intermediaries</w:t>
      </w:r>
      <w:proofErr w:type="spellEnd"/>
      <w:r w:rsidRPr="00F94745">
        <w:rPr>
          <w:rFonts w:ascii="Times" w:hAnsi="Times"/>
          <w:b/>
          <w:iCs/>
          <w:sz w:val="18"/>
          <w:szCs w:val="20"/>
        </w:rPr>
        <w:t xml:space="preserve"> </w:t>
      </w:r>
    </w:p>
    <w:p w14:paraId="42D71533" w14:textId="109D29F8" w:rsidR="006673AB" w:rsidRDefault="006673AB" w:rsidP="006673AB">
      <w:pPr>
        <w:spacing w:after="120"/>
        <w:jc w:val="both"/>
        <w:rPr>
          <w:rFonts w:ascii="Times" w:hAnsi="Times"/>
          <w:b/>
          <w:iCs/>
          <w:sz w:val="18"/>
          <w:szCs w:val="20"/>
          <w:lang w:val="en-US"/>
        </w:rPr>
      </w:pPr>
      <w:r>
        <w:rPr>
          <w:rFonts w:ascii="Times" w:hAnsi="Times"/>
          <w:smallCaps/>
          <w:sz w:val="18"/>
          <w:szCs w:val="20"/>
          <w:lang w:val="en-US"/>
        </w:rPr>
        <w:t>Prof. Simone Rossi</w:t>
      </w:r>
    </w:p>
    <w:p w14:paraId="4AFB5180" w14:textId="30C96602" w:rsidR="000E2DAD" w:rsidRPr="00EA7E5D" w:rsidRDefault="000E2DAD" w:rsidP="00391C07">
      <w:pPr>
        <w:spacing w:before="240" w:after="120"/>
        <w:jc w:val="both"/>
        <w:rPr>
          <w:rFonts w:ascii="Times" w:hAnsi="Times"/>
          <w:b/>
          <w:i/>
          <w:sz w:val="18"/>
          <w:szCs w:val="20"/>
          <w:lang w:val="en-US"/>
        </w:rPr>
      </w:pPr>
      <w:r w:rsidRPr="00EA7E5D">
        <w:rPr>
          <w:rFonts w:ascii="Times" w:hAnsi="Times"/>
          <w:b/>
          <w:i/>
          <w:sz w:val="18"/>
          <w:szCs w:val="20"/>
          <w:lang w:val="en-US"/>
        </w:rPr>
        <w:t xml:space="preserve">COURSE AIMS AND INTENDED LEARNING OUTCOMES </w:t>
      </w:r>
    </w:p>
    <w:p w14:paraId="26726B86"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xml:space="preserve">The course aims to offer students a theoretical and institutional framework </w:t>
      </w:r>
      <w:r>
        <w:rPr>
          <w:rFonts w:ascii="Times" w:hAnsi="Times"/>
          <w:sz w:val="18"/>
          <w:szCs w:val="20"/>
          <w:lang w:val="en-GB"/>
        </w:rPr>
        <w:t>of</w:t>
      </w:r>
      <w:r w:rsidRPr="00EA7E5D">
        <w:rPr>
          <w:rFonts w:ascii="Times" w:hAnsi="Times"/>
          <w:sz w:val="18"/>
          <w:szCs w:val="20"/>
          <w:lang w:val="en-GB"/>
        </w:rPr>
        <w:t xml:space="preserve"> the functions of the financial system, as well as the role played by the various intermediaries and financial markets. Particular attention is paid to the issue of banking regulation and to innovative aspects in the organizational and strategic field that are reshaping the financial sector. The economic-technical characteristics of the main financial instruments and services available to the public are also analysed.</w:t>
      </w:r>
    </w:p>
    <w:p w14:paraId="0E93CD39" w14:textId="77777777" w:rsidR="000E2DAD" w:rsidRPr="00EA7E5D" w:rsidRDefault="000E2DAD" w:rsidP="00391C07">
      <w:pPr>
        <w:jc w:val="both"/>
        <w:rPr>
          <w:rFonts w:ascii="Times" w:hAnsi="Times"/>
          <w:sz w:val="18"/>
          <w:szCs w:val="20"/>
          <w:lang w:val="en-GB"/>
        </w:rPr>
      </w:pPr>
    </w:p>
    <w:p w14:paraId="5734B981"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At the end of the course the student will be able to:</w:t>
      </w:r>
    </w:p>
    <w:p w14:paraId="1CBD73BD"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understand the role that the financial system has in the economic system;</w:t>
      </w:r>
    </w:p>
    <w:p w14:paraId="2B0DE663"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identify</w:t>
      </w:r>
      <w:r w:rsidRPr="00EA7E5D">
        <w:rPr>
          <w:rFonts w:ascii="Times" w:hAnsi="Times"/>
          <w:sz w:val="18"/>
          <w:szCs w:val="20"/>
          <w:lang w:val="en-GB"/>
        </w:rPr>
        <w:t xml:space="preserve"> the main players in the financial system;</w:t>
      </w:r>
    </w:p>
    <w:p w14:paraId="4F4C3DCE"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comprehend</w:t>
      </w:r>
      <w:r w:rsidRPr="00EA7E5D">
        <w:rPr>
          <w:rFonts w:ascii="Times" w:hAnsi="Times"/>
          <w:sz w:val="18"/>
          <w:szCs w:val="20"/>
          <w:lang w:val="en-GB"/>
        </w:rPr>
        <w:t xml:space="preserve"> the determinants of the continuous evolution of financial systems, their components and the individual intermediaries that operate there;</w:t>
      </w:r>
    </w:p>
    <w:p w14:paraId="3AEBD982"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understand the evolutionary lines of banking regulation and the impact it has on the strategic choices of financial intermediaries;</w:t>
      </w:r>
    </w:p>
    <w:p w14:paraId="0504299F"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 measure and define the level of profitability, efficiency and capital solidity of a bank;</w:t>
      </w:r>
    </w:p>
    <w:p w14:paraId="145874B8" w14:textId="77777777" w:rsidR="000E2DAD" w:rsidRPr="00EA7E5D" w:rsidRDefault="000E2DAD" w:rsidP="00391C07">
      <w:pPr>
        <w:jc w:val="both"/>
        <w:rPr>
          <w:rFonts w:ascii="Times" w:hAnsi="Times"/>
          <w:sz w:val="18"/>
          <w:szCs w:val="20"/>
          <w:lang w:val="en-GB"/>
        </w:rPr>
      </w:pPr>
    </w:p>
    <w:p w14:paraId="20827184" w14:textId="77777777" w:rsidR="000E2DAD" w:rsidRPr="00EA7E5D" w:rsidRDefault="000E2DAD" w:rsidP="00391C07">
      <w:pPr>
        <w:jc w:val="both"/>
        <w:rPr>
          <w:rFonts w:ascii="Times" w:hAnsi="Times"/>
          <w:sz w:val="18"/>
          <w:szCs w:val="20"/>
          <w:lang w:val="en-GB"/>
        </w:rPr>
      </w:pPr>
    </w:p>
    <w:p w14:paraId="4749910C" w14:textId="77777777" w:rsidR="000E2DAD" w:rsidRPr="00EA7E5D" w:rsidRDefault="000E2DAD" w:rsidP="00391C07">
      <w:pPr>
        <w:spacing w:after="120"/>
        <w:jc w:val="both"/>
        <w:rPr>
          <w:rFonts w:ascii="Times" w:hAnsi="Times"/>
          <w:b/>
          <w:i/>
          <w:smallCaps/>
          <w:sz w:val="18"/>
          <w:szCs w:val="20"/>
          <w:lang w:val="en-GB"/>
        </w:rPr>
      </w:pPr>
      <w:r w:rsidRPr="00EA7E5D">
        <w:rPr>
          <w:rFonts w:ascii="Times" w:hAnsi="Times"/>
          <w:b/>
          <w:i/>
          <w:smallCaps/>
          <w:sz w:val="18"/>
          <w:szCs w:val="20"/>
          <w:lang w:val="en-GB"/>
        </w:rPr>
        <w:t xml:space="preserve">COURSE CONTENT </w:t>
      </w:r>
    </w:p>
    <w:p w14:paraId="002DEACD" w14:textId="77777777" w:rsidR="00F94745" w:rsidRDefault="000E2DAD" w:rsidP="00391C07">
      <w:pPr>
        <w:widowControl w:val="0"/>
        <w:autoSpaceDE w:val="0"/>
        <w:autoSpaceDN w:val="0"/>
        <w:adjustRightInd w:val="0"/>
        <w:jc w:val="both"/>
        <w:rPr>
          <w:rFonts w:ascii="Times" w:hAnsi="Times" w:cs="Arial"/>
          <w:color w:val="191919"/>
          <w:sz w:val="18"/>
          <w:szCs w:val="20"/>
          <w:lang w:val="en-GB"/>
        </w:rPr>
      </w:pPr>
      <w:r w:rsidRPr="00EA7E5D">
        <w:rPr>
          <w:rFonts w:ascii="Times" w:hAnsi="Times" w:cs="Arial"/>
          <w:color w:val="191919"/>
          <w:sz w:val="18"/>
          <w:szCs w:val="20"/>
          <w:lang w:val="en-GB"/>
        </w:rPr>
        <w:t xml:space="preserve">Structure and evolution of the financial system: </w:t>
      </w:r>
      <w:r>
        <w:rPr>
          <w:rFonts w:ascii="Times" w:hAnsi="Times" w:cs="Arial"/>
          <w:color w:val="191919"/>
          <w:sz w:val="18"/>
          <w:szCs w:val="20"/>
          <w:lang w:val="en-GB"/>
        </w:rPr>
        <w:t>its</w:t>
      </w:r>
      <w:r w:rsidRPr="00EA7E5D">
        <w:rPr>
          <w:rFonts w:ascii="Times" w:hAnsi="Times" w:cs="Arial"/>
          <w:color w:val="191919"/>
          <w:sz w:val="18"/>
          <w:szCs w:val="20"/>
          <w:lang w:val="en-GB"/>
        </w:rPr>
        <w:t xml:space="preserve"> fundamentals </w:t>
      </w:r>
      <w:r>
        <w:rPr>
          <w:rFonts w:ascii="Times" w:hAnsi="Times" w:cs="Arial"/>
          <w:color w:val="191919"/>
          <w:sz w:val="18"/>
          <w:szCs w:val="20"/>
          <w:lang w:val="en-GB"/>
        </w:rPr>
        <w:t>and role</w:t>
      </w:r>
      <w:r w:rsidRPr="00EA7E5D">
        <w:rPr>
          <w:rFonts w:ascii="Times" w:hAnsi="Times" w:cs="Arial"/>
          <w:color w:val="191919"/>
          <w:sz w:val="18"/>
          <w:szCs w:val="20"/>
          <w:lang w:val="en-GB"/>
        </w:rPr>
        <w:t xml:space="preserve">; </w:t>
      </w:r>
    </w:p>
    <w:p w14:paraId="0BC77388" w14:textId="2CB9729E" w:rsidR="00F94745" w:rsidRDefault="00F94745" w:rsidP="00391C07">
      <w:pPr>
        <w:widowControl w:val="0"/>
        <w:autoSpaceDE w:val="0"/>
        <w:autoSpaceDN w:val="0"/>
        <w:adjustRightInd w:val="0"/>
        <w:jc w:val="both"/>
        <w:rPr>
          <w:rFonts w:ascii="Times" w:hAnsi="Times"/>
          <w:sz w:val="18"/>
          <w:szCs w:val="20"/>
          <w:lang w:val="en-GB"/>
        </w:rPr>
      </w:pPr>
      <w:r>
        <w:rPr>
          <w:rFonts w:ascii="Times" w:hAnsi="Times"/>
          <w:sz w:val="18"/>
          <w:szCs w:val="20"/>
          <w:lang w:val="en-GB"/>
        </w:rPr>
        <w:t>T</w:t>
      </w:r>
      <w:r w:rsidR="000E2DAD" w:rsidRPr="00EA7E5D">
        <w:rPr>
          <w:rFonts w:ascii="Times" w:hAnsi="Times"/>
          <w:sz w:val="18"/>
          <w:szCs w:val="20"/>
          <w:lang w:val="en-GB"/>
        </w:rPr>
        <w:t xml:space="preserve">heoretical aspects of financial intermediation; </w:t>
      </w:r>
    </w:p>
    <w:p w14:paraId="4324DD11" w14:textId="77888A12" w:rsidR="000E2DAD" w:rsidRPr="00EA7E5D" w:rsidRDefault="00F94745" w:rsidP="00391C07">
      <w:pPr>
        <w:widowControl w:val="0"/>
        <w:autoSpaceDE w:val="0"/>
        <w:autoSpaceDN w:val="0"/>
        <w:adjustRightInd w:val="0"/>
        <w:jc w:val="both"/>
        <w:rPr>
          <w:rFonts w:ascii="Times" w:hAnsi="Times" w:cs="Arial"/>
          <w:color w:val="191919"/>
          <w:sz w:val="18"/>
          <w:szCs w:val="20"/>
          <w:lang w:val="en-GB"/>
        </w:rPr>
      </w:pPr>
      <w:r>
        <w:rPr>
          <w:rFonts w:ascii="Times" w:hAnsi="Times"/>
          <w:sz w:val="18"/>
          <w:szCs w:val="20"/>
          <w:lang w:val="en-GB"/>
        </w:rPr>
        <w:t>T</w:t>
      </w:r>
      <w:r w:rsidR="000E2DAD" w:rsidRPr="00EA7E5D">
        <w:rPr>
          <w:rFonts w:ascii="Times" w:hAnsi="Times"/>
          <w:sz w:val="18"/>
          <w:szCs w:val="20"/>
          <w:lang w:val="en-GB"/>
        </w:rPr>
        <w:t>ypes of financial intermediaries and specific characteristics of banks</w:t>
      </w:r>
      <w:r w:rsidR="000E2DAD" w:rsidRPr="00EA7E5D">
        <w:rPr>
          <w:rFonts w:ascii="Times" w:hAnsi="Times" w:cs="Arial"/>
          <w:color w:val="191919"/>
          <w:sz w:val="18"/>
          <w:szCs w:val="20"/>
          <w:lang w:val="en-GB"/>
        </w:rPr>
        <w:t>.</w:t>
      </w:r>
    </w:p>
    <w:p w14:paraId="7841B1EF" w14:textId="77777777" w:rsidR="000E2DAD" w:rsidRPr="00EA7E5D" w:rsidRDefault="000E2DAD" w:rsidP="00391C07">
      <w:pPr>
        <w:spacing w:line="220" w:lineRule="exact"/>
        <w:jc w:val="both"/>
        <w:rPr>
          <w:rFonts w:ascii="Times" w:hAnsi="Times"/>
          <w:sz w:val="18"/>
          <w:szCs w:val="20"/>
          <w:lang w:val="en-GB"/>
        </w:rPr>
      </w:pPr>
      <w:r w:rsidRPr="00EA7E5D">
        <w:rPr>
          <w:rFonts w:ascii="Times" w:hAnsi="Times"/>
          <w:sz w:val="18"/>
          <w:szCs w:val="20"/>
          <w:lang w:val="en-GB"/>
        </w:rPr>
        <w:t xml:space="preserve">Bank functions: </w:t>
      </w:r>
      <w:r w:rsidRPr="00EA7E5D">
        <w:rPr>
          <w:rFonts w:ascii="Times" w:hAnsi="Times"/>
          <w:iCs/>
          <w:sz w:val="18"/>
          <w:szCs w:val="20"/>
          <w:lang w:val="en-GB"/>
        </w:rPr>
        <w:t>credit</w:t>
      </w:r>
      <w:r w:rsidRPr="00EA7E5D">
        <w:rPr>
          <w:rFonts w:ascii="Times" w:hAnsi="Times"/>
          <w:sz w:val="18"/>
          <w:szCs w:val="20"/>
          <w:lang w:val="en-GB"/>
        </w:rPr>
        <w:t>, money and transmission of monetary</w:t>
      </w:r>
      <w:r>
        <w:rPr>
          <w:rFonts w:ascii="Times" w:hAnsi="Times"/>
          <w:sz w:val="18"/>
          <w:szCs w:val="20"/>
          <w:lang w:val="en-GB"/>
        </w:rPr>
        <w:t xml:space="preserve"> </w:t>
      </w:r>
      <w:r w:rsidRPr="00EA7E5D">
        <w:rPr>
          <w:rFonts w:ascii="Times" w:hAnsi="Times"/>
          <w:sz w:val="18"/>
          <w:szCs w:val="20"/>
          <w:lang w:val="en-GB"/>
        </w:rPr>
        <w:t>policy.</w:t>
      </w:r>
    </w:p>
    <w:p w14:paraId="0B541916" w14:textId="77777777" w:rsidR="000E2DAD" w:rsidRPr="00EA7E5D" w:rsidRDefault="000E2DAD" w:rsidP="00391C07">
      <w:pPr>
        <w:jc w:val="both"/>
        <w:rPr>
          <w:rFonts w:ascii="Times" w:hAnsi="Times"/>
          <w:sz w:val="18"/>
          <w:szCs w:val="20"/>
          <w:lang w:val="en-GB"/>
        </w:rPr>
      </w:pPr>
      <w:r w:rsidRPr="00EA7E5D">
        <w:rPr>
          <w:rFonts w:ascii="Times" w:hAnsi="Times"/>
          <w:sz w:val="18"/>
          <w:szCs w:val="20"/>
          <w:lang w:val="en-GB"/>
        </w:rPr>
        <w:t>Regulation and supervision in the financial system.</w:t>
      </w:r>
    </w:p>
    <w:p w14:paraId="34530CD4" w14:textId="77777777" w:rsidR="000E2DAD" w:rsidRPr="00EA7E5D" w:rsidRDefault="000E2DAD" w:rsidP="00391C07">
      <w:pPr>
        <w:jc w:val="both"/>
        <w:rPr>
          <w:rFonts w:ascii="Times" w:hAnsi="Times"/>
          <w:sz w:val="18"/>
          <w:szCs w:val="20"/>
          <w:lang w:val="en-GB"/>
        </w:rPr>
      </w:pPr>
      <w:r w:rsidRPr="00EA7E5D">
        <w:rPr>
          <w:rFonts w:ascii="Times" w:hAnsi="Times" w:cs="Arial"/>
          <w:color w:val="191919"/>
          <w:sz w:val="18"/>
          <w:szCs w:val="20"/>
          <w:lang w:val="en-GB"/>
        </w:rPr>
        <w:t>The organizational models that can be adopted by credit intermediaries.</w:t>
      </w:r>
    </w:p>
    <w:p w14:paraId="669D5286" w14:textId="77777777" w:rsidR="00097C06" w:rsidRPr="00EA7E5D" w:rsidRDefault="00097C06" w:rsidP="00391C07">
      <w:pPr>
        <w:spacing w:line="240" w:lineRule="exact"/>
        <w:jc w:val="both"/>
        <w:rPr>
          <w:rFonts w:ascii="Times" w:hAnsi="Times"/>
          <w:b/>
          <w:bCs/>
          <w:iCs/>
          <w:sz w:val="18"/>
          <w:szCs w:val="20"/>
          <w:lang w:val="en-GB"/>
        </w:rPr>
      </w:pPr>
    </w:p>
    <w:p w14:paraId="30E02669" w14:textId="77777777" w:rsidR="006673AB" w:rsidRDefault="006673AB" w:rsidP="00391C07">
      <w:pPr>
        <w:spacing w:line="240" w:lineRule="exact"/>
        <w:jc w:val="both"/>
        <w:rPr>
          <w:rFonts w:ascii="Times" w:hAnsi="Times"/>
          <w:b/>
          <w:bCs/>
          <w:iCs/>
          <w:sz w:val="18"/>
          <w:szCs w:val="20"/>
          <w:lang w:val="en-GB"/>
        </w:rPr>
      </w:pPr>
    </w:p>
    <w:p w14:paraId="310BF91B" w14:textId="77777777" w:rsidR="00F94745" w:rsidRPr="00F94745" w:rsidRDefault="00F94745" w:rsidP="00F94745">
      <w:pPr>
        <w:jc w:val="both"/>
        <w:rPr>
          <w:rFonts w:ascii="Times" w:hAnsi="Times"/>
          <w:b/>
          <w:i/>
          <w:smallCaps/>
          <w:sz w:val="18"/>
          <w:szCs w:val="20"/>
          <w:lang w:val="en-GB"/>
        </w:rPr>
      </w:pPr>
      <w:r w:rsidRPr="00F94745">
        <w:rPr>
          <w:rFonts w:ascii="Times" w:hAnsi="Times"/>
          <w:b/>
          <w:i/>
          <w:smallCaps/>
          <w:sz w:val="18"/>
          <w:szCs w:val="20"/>
          <w:lang w:val="en-GB"/>
        </w:rPr>
        <w:t>READING LIST</w:t>
      </w:r>
    </w:p>
    <w:p w14:paraId="33605B9F" w14:textId="77777777" w:rsidR="00F94745" w:rsidRPr="00F94745" w:rsidRDefault="00F94745" w:rsidP="00F94745">
      <w:pPr>
        <w:spacing w:before="120" w:line="220" w:lineRule="exact"/>
        <w:ind w:left="284" w:hanging="284"/>
        <w:jc w:val="both"/>
        <w:rPr>
          <w:rFonts w:ascii="Times" w:hAnsi="Times"/>
          <w:b/>
          <w:i/>
          <w:smallCaps/>
          <w:sz w:val="18"/>
          <w:szCs w:val="20"/>
          <w:lang w:val="en-GB"/>
        </w:rPr>
      </w:pPr>
      <w:r w:rsidRPr="00F94745">
        <w:rPr>
          <w:rFonts w:ascii="Times" w:hAnsi="Times"/>
          <w:sz w:val="18"/>
          <w:szCs w:val="20"/>
          <w:lang w:val="en-GB"/>
        </w:rPr>
        <w:t>Required reading:</w:t>
      </w:r>
    </w:p>
    <w:p w14:paraId="12A7C24C" w14:textId="77777777" w:rsidR="00F94745" w:rsidRPr="00EA7E5D" w:rsidRDefault="00F94745" w:rsidP="00F94745">
      <w:pPr>
        <w:spacing w:line="240" w:lineRule="exact"/>
        <w:jc w:val="both"/>
        <w:rPr>
          <w:rFonts w:ascii="Times" w:hAnsi="Times"/>
          <w:sz w:val="18"/>
          <w:szCs w:val="20"/>
        </w:rPr>
      </w:pPr>
      <w:r w:rsidRPr="00F94745">
        <w:rPr>
          <w:rFonts w:ascii="Times" w:hAnsi="Times"/>
          <w:smallCaps/>
          <w:sz w:val="18"/>
          <w:szCs w:val="20"/>
          <w:lang w:val="en-GB"/>
        </w:rPr>
        <w:t xml:space="preserve">A. </w:t>
      </w:r>
      <w:proofErr w:type="spellStart"/>
      <w:r w:rsidRPr="00F94745">
        <w:rPr>
          <w:rFonts w:ascii="Times" w:hAnsi="Times"/>
          <w:smallCaps/>
          <w:sz w:val="18"/>
          <w:szCs w:val="20"/>
          <w:lang w:val="en-GB"/>
        </w:rPr>
        <w:t>Banfi</w:t>
      </w:r>
      <w:proofErr w:type="spellEnd"/>
      <w:r w:rsidRPr="00F94745">
        <w:rPr>
          <w:rFonts w:ascii="Times" w:hAnsi="Times"/>
          <w:smallCaps/>
          <w:sz w:val="18"/>
          <w:szCs w:val="20"/>
          <w:lang w:val="en-GB"/>
        </w:rPr>
        <w:t xml:space="preserve">-M. </w:t>
      </w:r>
      <w:r w:rsidRPr="00EA7E5D">
        <w:rPr>
          <w:rFonts w:ascii="Times" w:hAnsi="Times"/>
          <w:smallCaps/>
          <w:sz w:val="18"/>
          <w:szCs w:val="20"/>
        </w:rPr>
        <w:t>Biasin-</w:t>
      </w:r>
      <w:proofErr w:type="spellStart"/>
      <w:proofErr w:type="gramStart"/>
      <w:r w:rsidRPr="00EA7E5D">
        <w:rPr>
          <w:rFonts w:ascii="Times" w:hAnsi="Times"/>
          <w:smallCaps/>
          <w:sz w:val="18"/>
          <w:szCs w:val="20"/>
        </w:rPr>
        <w:t>M.Oriani</w:t>
      </w:r>
      <w:proofErr w:type="spellEnd"/>
      <w:proofErr w:type="gramEnd"/>
      <w:r w:rsidRPr="00EA7E5D">
        <w:rPr>
          <w:rFonts w:ascii="Times" w:hAnsi="Times"/>
          <w:smallCaps/>
          <w:sz w:val="18"/>
          <w:szCs w:val="20"/>
        </w:rPr>
        <w:t xml:space="preserve">-G.M. </w:t>
      </w:r>
      <w:proofErr w:type="spellStart"/>
      <w:r w:rsidRPr="00EA7E5D">
        <w:rPr>
          <w:rFonts w:ascii="Times" w:hAnsi="Times"/>
          <w:smallCaps/>
          <w:sz w:val="18"/>
          <w:szCs w:val="20"/>
        </w:rPr>
        <w:t>Raggetti</w:t>
      </w:r>
      <w:proofErr w:type="spellEnd"/>
      <w:r w:rsidRPr="00EA7E5D">
        <w:rPr>
          <w:rFonts w:ascii="Times" w:hAnsi="Times"/>
          <w:sz w:val="18"/>
          <w:szCs w:val="20"/>
        </w:rPr>
        <w:t xml:space="preserve">, </w:t>
      </w:r>
      <w:r w:rsidRPr="00EA7E5D">
        <w:rPr>
          <w:rFonts w:ascii="Times" w:hAnsi="Times"/>
          <w:i/>
          <w:iCs/>
          <w:sz w:val="18"/>
          <w:szCs w:val="20"/>
        </w:rPr>
        <w:t>Economia degli intermediari finanziari</w:t>
      </w:r>
      <w:r w:rsidRPr="00EA7E5D">
        <w:rPr>
          <w:rFonts w:ascii="Times" w:hAnsi="Times"/>
          <w:sz w:val="18"/>
          <w:szCs w:val="20"/>
        </w:rPr>
        <w:t>, ISEDI, 2017.</w:t>
      </w:r>
    </w:p>
    <w:p w14:paraId="48D5A7CA" w14:textId="77777777" w:rsidR="00F94745" w:rsidRPr="00EA7E5D" w:rsidRDefault="00F94745" w:rsidP="00F94745">
      <w:pPr>
        <w:spacing w:line="220" w:lineRule="exact"/>
        <w:ind w:left="284" w:hanging="284"/>
        <w:jc w:val="both"/>
        <w:rPr>
          <w:rFonts w:ascii="Times" w:hAnsi="Times"/>
          <w:iCs/>
          <w:sz w:val="18"/>
          <w:szCs w:val="20"/>
          <w:lang w:val="en-GB"/>
        </w:rPr>
      </w:pPr>
      <w:r>
        <w:rPr>
          <w:rFonts w:ascii="Times" w:hAnsi="Times"/>
          <w:iCs/>
          <w:sz w:val="18"/>
          <w:szCs w:val="20"/>
          <w:lang w:val="en-GB"/>
        </w:rPr>
        <w:t>T</w:t>
      </w:r>
      <w:r w:rsidRPr="00EA7E5D">
        <w:rPr>
          <w:rFonts w:ascii="Times" w:hAnsi="Times"/>
          <w:iCs/>
          <w:sz w:val="18"/>
          <w:szCs w:val="20"/>
          <w:lang w:val="en-GB"/>
        </w:rPr>
        <w:t>he parts of the textbook to be studied for the exam</w:t>
      </w:r>
      <w:r>
        <w:rPr>
          <w:rFonts w:ascii="Times" w:hAnsi="Times"/>
          <w:iCs/>
          <w:sz w:val="18"/>
          <w:szCs w:val="20"/>
          <w:lang w:val="en-GB"/>
        </w:rPr>
        <w:t xml:space="preserve"> will be indicated in class</w:t>
      </w:r>
      <w:r w:rsidRPr="00EA7E5D">
        <w:rPr>
          <w:rFonts w:ascii="Times" w:hAnsi="Times"/>
          <w:iCs/>
          <w:sz w:val="18"/>
          <w:szCs w:val="20"/>
          <w:lang w:val="en-GB"/>
        </w:rPr>
        <w:t>.</w:t>
      </w:r>
    </w:p>
    <w:p w14:paraId="4792C37A" w14:textId="77777777" w:rsidR="00F94745" w:rsidRPr="00EA7E5D" w:rsidRDefault="00F94745" w:rsidP="00F94745">
      <w:pPr>
        <w:spacing w:before="120" w:line="220" w:lineRule="exact"/>
        <w:ind w:left="284" w:hanging="284"/>
        <w:jc w:val="both"/>
        <w:rPr>
          <w:rFonts w:ascii="Times" w:hAnsi="Times"/>
          <w:b/>
          <w:i/>
          <w:smallCaps/>
          <w:sz w:val="18"/>
          <w:szCs w:val="20"/>
          <w:lang w:val="en-GB"/>
        </w:rPr>
      </w:pPr>
      <w:r w:rsidRPr="00EA7E5D">
        <w:rPr>
          <w:rFonts w:ascii="Times" w:hAnsi="Times"/>
          <w:sz w:val="18"/>
          <w:szCs w:val="20"/>
          <w:lang w:val="en-GB"/>
        </w:rPr>
        <w:t>Suggested reading:</w:t>
      </w:r>
    </w:p>
    <w:p w14:paraId="64620A04" w14:textId="58AA141A" w:rsidR="00F94745" w:rsidRPr="00EA7E5D" w:rsidRDefault="00F94745" w:rsidP="00F94745">
      <w:pPr>
        <w:pStyle w:val="Testo1"/>
        <w:tabs>
          <w:tab w:val="left" w:pos="567"/>
        </w:tabs>
        <w:spacing w:line="220" w:lineRule="atLeast"/>
        <w:rPr>
          <w:spacing w:val="-5"/>
        </w:rPr>
      </w:pPr>
      <w:r w:rsidRPr="000100B4">
        <w:rPr>
          <w:smallCaps/>
          <w:spacing w:val="-5"/>
          <w:lang w:val="en-US"/>
        </w:rPr>
        <w:t xml:space="preserve">M. Borroni-M. </w:t>
      </w:r>
      <w:r w:rsidRPr="00EA7E5D">
        <w:rPr>
          <w:smallCaps/>
          <w:spacing w:val="-5"/>
        </w:rPr>
        <w:t>Oriani,</w:t>
      </w:r>
      <w:r w:rsidRPr="00EA7E5D">
        <w:rPr>
          <w:i/>
          <w:spacing w:val="-5"/>
        </w:rPr>
        <w:t xml:space="preserve"> </w:t>
      </w:r>
      <w:r w:rsidRPr="00EA7E5D">
        <w:rPr>
          <w:i/>
          <w:iCs/>
          <w:spacing w:val="-5"/>
        </w:rPr>
        <w:t>Le operazioni bancarie</w:t>
      </w:r>
      <w:r w:rsidRPr="00EA7E5D">
        <w:rPr>
          <w:i/>
          <w:spacing w:val="-5"/>
        </w:rPr>
        <w:t>,</w:t>
      </w:r>
      <w:r w:rsidRPr="00EA7E5D">
        <w:rPr>
          <w:spacing w:val="-5"/>
        </w:rPr>
        <w:t xml:space="preserve"> Il Mulino, Bologna, 20</w:t>
      </w:r>
      <w:r>
        <w:rPr>
          <w:spacing w:val="-5"/>
        </w:rPr>
        <w:t>20</w:t>
      </w:r>
      <w:r w:rsidRPr="00EA7E5D">
        <w:rPr>
          <w:spacing w:val="-5"/>
        </w:rPr>
        <w:t>.</w:t>
      </w:r>
    </w:p>
    <w:p w14:paraId="20272E78" w14:textId="77777777" w:rsidR="00F94745" w:rsidRPr="000100B4" w:rsidRDefault="00F94745" w:rsidP="00F94745">
      <w:pPr>
        <w:tabs>
          <w:tab w:val="left" w:pos="1560"/>
        </w:tabs>
        <w:spacing w:before="120"/>
        <w:jc w:val="both"/>
        <w:rPr>
          <w:rFonts w:ascii="Times" w:hAnsi="Times"/>
          <w:b/>
          <w:i/>
          <w:sz w:val="18"/>
          <w:szCs w:val="20"/>
        </w:rPr>
      </w:pPr>
    </w:p>
    <w:p w14:paraId="1A2E8478" w14:textId="77777777" w:rsidR="00F94745" w:rsidRPr="00EA7E5D" w:rsidRDefault="00F94745" w:rsidP="00F94745">
      <w:pPr>
        <w:tabs>
          <w:tab w:val="left" w:pos="1560"/>
        </w:tabs>
        <w:spacing w:after="120"/>
        <w:jc w:val="both"/>
        <w:rPr>
          <w:rFonts w:ascii="Times" w:hAnsi="Times"/>
          <w:sz w:val="18"/>
          <w:szCs w:val="20"/>
          <w:lang w:val="en-GB"/>
        </w:rPr>
      </w:pPr>
      <w:r w:rsidRPr="00EA7E5D">
        <w:rPr>
          <w:rFonts w:ascii="Times" w:hAnsi="Times"/>
          <w:b/>
          <w:i/>
          <w:sz w:val="18"/>
          <w:szCs w:val="20"/>
          <w:lang w:val="en-GB"/>
        </w:rPr>
        <w:t>TEACHING METHOD</w:t>
      </w:r>
      <w:r w:rsidRPr="00EA7E5D">
        <w:rPr>
          <w:rFonts w:ascii="Times" w:hAnsi="Times"/>
          <w:sz w:val="18"/>
          <w:szCs w:val="20"/>
          <w:lang w:val="en-GB"/>
        </w:rPr>
        <w:t xml:space="preserve"> </w:t>
      </w:r>
    </w:p>
    <w:p w14:paraId="059C9F07" w14:textId="77777777" w:rsidR="00F94745" w:rsidRPr="00EA7E5D" w:rsidRDefault="00F94745" w:rsidP="00F94745">
      <w:pPr>
        <w:spacing w:after="120" w:line="220" w:lineRule="exact"/>
        <w:jc w:val="both"/>
        <w:rPr>
          <w:rFonts w:ascii="Times" w:hAnsi="Times"/>
          <w:sz w:val="18"/>
          <w:szCs w:val="20"/>
          <w:lang w:val="en-GB"/>
        </w:rPr>
      </w:pPr>
      <w:r w:rsidRPr="00EA7E5D">
        <w:rPr>
          <w:rFonts w:ascii="Times" w:hAnsi="Times"/>
          <w:sz w:val="18"/>
          <w:szCs w:val="20"/>
          <w:lang w:val="en-GB"/>
        </w:rPr>
        <w:t xml:space="preserve">Lectures, practical assignments carried out under the guidance of the </w:t>
      </w:r>
      <w:r>
        <w:rPr>
          <w:rFonts w:ascii="Times" w:hAnsi="Times"/>
          <w:sz w:val="18"/>
          <w:szCs w:val="20"/>
          <w:lang w:val="en-GB"/>
        </w:rPr>
        <w:t>lecturers</w:t>
      </w:r>
      <w:r w:rsidRPr="00EA7E5D">
        <w:rPr>
          <w:rFonts w:ascii="Times" w:hAnsi="Times"/>
          <w:sz w:val="18"/>
          <w:szCs w:val="20"/>
          <w:lang w:val="en-GB"/>
        </w:rPr>
        <w:t>, seminars.</w:t>
      </w:r>
    </w:p>
    <w:p w14:paraId="648D8231" w14:textId="77777777" w:rsidR="00F94745" w:rsidRPr="00EA7E5D" w:rsidRDefault="00F94745" w:rsidP="00F94745">
      <w:pPr>
        <w:spacing w:before="240" w:after="120" w:line="220" w:lineRule="exact"/>
        <w:jc w:val="both"/>
        <w:rPr>
          <w:rFonts w:ascii="Times" w:hAnsi="Times"/>
          <w:b/>
          <w:i/>
          <w:sz w:val="18"/>
          <w:szCs w:val="20"/>
          <w:lang w:val="en-US"/>
        </w:rPr>
      </w:pPr>
      <w:r w:rsidRPr="00EA7E5D">
        <w:rPr>
          <w:rFonts w:ascii="Times" w:hAnsi="Times"/>
          <w:b/>
          <w:i/>
          <w:sz w:val="18"/>
          <w:szCs w:val="20"/>
          <w:lang w:val="en-US"/>
        </w:rPr>
        <w:t>ASSESSMENT METHOD AND CRITERIA</w:t>
      </w:r>
    </w:p>
    <w:p w14:paraId="23C889EA" w14:textId="77777777" w:rsidR="00F94745" w:rsidRPr="00593143" w:rsidRDefault="00F94745" w:rsidP="00F94745">
      <w:pPr>
        <w:widowControl w:val="0"/>
        <w:tabs>
          <w:tab w:val="left" w:pos="708"/>
        </w:tabs>
        <w:autoSpaceDE w:val="0"/>
        <w:autoSpaceDN w:val="0"/>
        <w:adjustRightInd w:val="0"/>
        <w:jc w:val="both"/>
        <w:rPr>
          <w:bCs/>
          <w:sz w:val="18"/>
          <w:szCs w:val="18"/>
          <w:lang w:val="en-GB"/>
        </w:rPr>
      </w:pPr>
      <w:r w:rsidRPr="00593143">
        <w:rPr>
          <w:bCs/>
          <w:sz w:val="18"/>
          <w:szCs w:val="18"/>
          <w:lang w:val="en-GB"/>
        </w:rPr>
        <w:t xml:space="preserve">The assessment of the knowledge and skills acquired by the students will be carried out with a written examination based on open end or </w:t>
      </w:r>
      <w:proofErr w:type="gramStart"/>
      <w:r w:rsidRPr="00593143">
        <w:rPr>
          <w:bCs/>
          <w:sz w:val="18"/>
          <w:szCs w:val="18"/>
          <w:lang w:val="en-GB"/>
        </w:rPr>
        <w:t>multiple choice</w:t>
      </w:r>
      <w:proofErr w:type="gramEnd"/>
      <w:r w:rsidRPr="00593143">
        <w:rPr>
          <w:bCs/>
          <w:sz w:val="18"/>
          <w:szCs w:val="18"/>
          <w:lang w:val="en-GB"/>
        </w:rPr>
        <w:t xml:space="preserve"> questions (with a variable score based on the complexity of the knowledge/skills assessed). The written examination will be evaluated taking into account the exactness and the quality of the answers and on the basis of the suitability of the language and the ability to explain statements, investigations and opinions.</w:t>
      </w:r>
    </w:p>
    <w:p w14:paraId="5F5F9000" w14:textId="77777777" w:rsidR="00F94745" w:rsidRPr="00593143" w:rsidRDefault="00F94745" w:rsidP="00F94745">
      <w:pPr>
        <w:widowControl w:val="0"/>
        <w:tabs>
          <w:tab w:val="left" w:pos="708"/>
        </w:tabs>
        <w:autoSpaceDE w:val="0"/>
        <w:autoSpaceDN w:val="0"/>
        <w:adjustRightInd w:val="0"/>
        <w:jc w:val="both"/>
        <w:rPr>
          <w:bCs/>
          <w:sz w:val="18"/>
          <w:szCs w:val="18"/>
          <w:lang w:val="en-GB"/>
        </w:rPr>
      </w:pPr>
      <w:r w:rsidRPr="00593143">
        <w:rPr>
          <w:bCs/>
          <w:sz w:val="18"/>
          <w:szCs w:val="18"/>
          <w:lang w:val="en-GB"/>
        </w:rPr>
        <w:t>Pass grades are equal, at least, to 18/30.</w:t>
      </w:r>
    </w:p>
    <w:p w14:paraId="70244077" w14:textId="77777777" w:rsidR="00F94745" w:rsidRPr="00EA7E5D" w:rsidRDefault="00F94745" w:rsidP="00F94745">
      <w:pPr>
        <w:jc w:val="both"/>
        <w:rPr>
          <w:rFonts w:ascii="Times" w:hAnsi="Times"/>
          <w:sz w:val="18"/>
          <w:szCs w:val="20"/>
          <w:lang w:val="en-GB"/>
        </w:rPr>
      </w:pPr>
      <w:r w:rsidRPr="00EA7E5D">
        <w:rPr>
          <w:rFonts w:ascii="Times" w:hAnsi="Times" w:cs="Arial"/>
          <w:color w:val="191919"/>
          <w:sz w:val="18"/>
          <w:szCs w:val="20"/>
          <w:lang w:val="en-GB"/>
        </w:rPr>
        <w:t>For further information, please refer to Blackboard.</w:t>
      </w:r>
    </w:p>
    <w:p w14:paraId="39CA07B9" w14:textId="77777777" w:rsidR="00F94745" w:rsidRPr="00EA7E5D" w:rsidRDefault="00F94745" w:rsidP="00F94745">
      <w:pPr>
        <w:spacing w:line="220" w:lineRule="exact"/>
        <w:jc w:val="both"/>
        <w:rPr>
          <w:rFonts w:ascii="Times" w:hAnsi="Times"/>
          <w:sz w:val="18"/>
          <w:szCs w:val="20"/>
          <w:lang w:val="en-GB"/>
        </w:rPr>
      </w:pPr>
    </w:p>
    <w:p w14:paraId="16970CAA" w14:textId="77777777" w:rsidR="00F94745" w:rsidRPr="00EA7E5D" w:rsidRDefault="00F94745" w:rsidP="00F94745">
      <w:pPr>
        <w:spacing w:before="240" w:after="120"/>
        <w:jc w:val="both"/>
        <w:rPr>
          <w:rFonts w:ascii="Times" w:hAnsi="Times"/>
          <w:b/>
          <w:i/>
          <w:sz w:val="18"/>
          <w:szCs w:val="20"/>
          <w:lang w:val="en-US"/>
        </w:rPr>
      </w:pPr>
      <w:r w:rsidRPr="00EA7E5D">
        <w:rPr>
          <w:rFonts w:ascii="Times" w:hAnsi="Times"/>
          <w:b/>
          <w:i/>
          <w:sz w:val="18"/>
          <w:szCs w:val="20"/>
          <w:lang w:val="en-US"/>
        </w:rPr>
        <w:t>NOTES AND PREREQUISITES</w:t>
      </w:r>
    </w:p>
    <w:p w14:paraId="3BCDA209" w14:textId="77777777" w:rsidR="00F94745" w:rsidRPr="00EA7E5D" w:rsidRDefault="00F94745" w:rsidP="00F94745">
      <w:pPr>
        <w:jc w:val="both"/>
        <w:rPr>
          <w:rFonts w:ascii="Times" w:hAnsi="Times" w:cs="Arial"/>
          <w:color w:val="191919"/>
          <w:sz w:val="18"/>
          <w:szCs w:val="20"/>
          <w:lang w:val="en-GB"/>
        </w:rPr>
      </w:pPr>
    </w:p>
    <w:p w14:paraId="5ACE09A9" w14:textId="77777777" w:rsidR="00F94745" w:rsidRPr="00EA7E5D" w:rsidRDefault="00F94745" w:rsidP="00F94745">
      <w:pPr>
        <w:jc w:val="both"/>
        <w:rPr>
          <w:rFonts w:ascii="Times" w:hAnsi="Times"/>
          <w:sz w:val="18"/>
          <w:szCs w:val="20"/>
          <w:lang w:val="en-GB"/>
        </w:rPr>
      </w:pPr>
      <w:r w:rsidRPr="00EA7E5D">
        <w:rPr>
          <w:rFonts w:ascii="Times" w:hAnsi="Times" w:cs="Arial"/>
          <w:color w:val="191919"/>
          <w:sz w:val="18"/>
          <w:szCs w:val="20"/>
          <w:lang w:val="en-GB"/>
        </w:rPr>
        <w:t xml:space="preserve">The </w:t>
      </w:r>
      <w:r>
        <w:rPr>
          <w:rFonts w:ascii="Times" w:hAnsi="Times" w:cs="Arial"/>
          <w:color w:val="191919"/>
          <w:sz w:val="18"/>
          <w:szCs w:val="20"/>
          <w:lang w:val="en-GB"/>
        </w:rPr>
        <w:t>course</w:t>
      </w:r>
      <w:r w:rsidRPr="00EA7E5D">
        <w:rPr>
          <w:rFonts w:ascii="Times" w:hAnsi="Times" w:cs="Arial"/>
          <w:color w:val="191919"/>
          <w:sz w:val="18"/>
          <w:szCs w:val="20"/>
          <w:lang w:val="en-GB"/>
        </w:rPr>
        <w:t xml:space="preserve"> does not require specific preliminary requirements; however, knowledge </w:t>
      </w:r>
      <w:r>
        <w:rPr>
          <w:rFonts w:ascii="Times" w:hAnsi="Times" w:cs="Arial"/>
          <w:color w:val="191919"/>
          <w:sz w:val="18"/>
          <w:szCs w:val="20"/>
          <w:lang w:val="en-GB"/>
        </w:rPr>
        <w:t>of</w:t>
      </w:r>
      <w:r w:rsidRPr="00EA7E5D">
        <w:rPr>
          <w:rFonts w:ascii="Times" w:hAnsi="Times" w:cs="Arial"/>
          <w:color w:val="191919"/>
          <w:sz w:val="18"/>
          <w:szCs w:val="20"/>
          <w:lang w:val="en-GB"/>
        </w:rPr>
        <w:t xml:space="preserve"> accounting rules, corporate finance and organizational models that can be adopted by companies </w:t>
      </w:r>
      <w:r>
        <w:rPr>
          <w:rFonts w:ascii="Times" w:hAnsi="Times" w:cs="Arial"/>
          <w:color w:val="191919"/>
          <w:sz w:val="18"/>
          <w:szCs w:val="20"/>
          <w:lang w:val="en-GB"/>
        </w:rPr>
        <w:t>would be</w:t>
      </w:r>
      <w:r w:rsidRPr="00EA7E5D">
        <w:rPr>
          <w:rFonts w:ascii="Times" w:hAnsi="Times" w:cs="Arial"/>
          <w:color w:val="191919"/>
          <w:sz w:val="18"/>
          <w:szCs w:val="20"/>
          <w:lang w:val="en-GB"/>
        </w:rPr>
        <w:t xml:space="preserve"> useful.</w:t>
      </w:r>
    </w:p>
    <w:p w14:paraId="2D5582CB" w14:textId="77777777" w:rsidR="00F94745" w:rsidRPr="00EA7E5D" w:rsidRDefault="00F94745" w:rsidP="00F94745">
      <w:pPr>
        <w:spacing w:line="220" w:lineRule="exact"/>
        <w:jc w:val="both"/>
        <w:rPr>
          <w:rFonts w:ascii="Times" w:hAnsi="Times"/>
          <w:b/>
          <w:i/>
          <w:sz w:val="18"/>
          <w:szCs w:val="20"/>
          <w:lang w:val="en-GB"/>
        </w:rPr>
      </w:pPr>
    </w:p>
    <w:p w14:paraId="44877CE3" w14:textId="77777777" w:rsidR="00F94745" w:rsidRPr="00EA7E5D" w:rsidRDefault="00F94745" w:rsidP="00F94745">
      <w:pPr>
        <w:spacing w:after="200" w:line="276" w:lineRule="auto"/>
        <w:jc w:val="both"/>
        <w:rPr>
          <w:rFonts w:ascii="Times" w:hAnsi="Times"/>
          <w:noProof/>
          <w:sz w:val="18"/>
          <w:szCs w:val="20"/>
          <w:lang w:val="en-US"/>
        </w:rPr>
      </w:pPr>
      <w:r w:rsidRPr="00EA7E5D">
        <w:rPr>
          <w:rFonts w:ascii="Times" w:hAnsi="Times"/>
          <w:noProof/>
          <w:sz w:val="18"/>
          <w:szCs w:val="20"/>
          <w:lang w:val="en-US"/>
        </w:rPr>
        <w:t xml:space="preserve">Information on </w:t>
      </w:r>
      <w:r>
        <w:rPr>
          <w:rFonts w:ascii="Times" w:hAnsi="Times"/>
          <w:noProof/>
          <w:sz w:val="18"/>
          <w:szCs w:val="20"/>
          <w:lang w:val="en-US"/>
        </w:rPr>
        <w:t xml:space="preserve">the lecturers’ </w:t>
      </w:r>
      <w:r w:rsidRPr="00EA7E5D">
        <w:rPr>
          <w:rFonts w:ascii="Times" w:hAnsi="Times"/>
          <w:noProof/>
          <w:sz w:val="18"/>
          <w:szCs w:val="20"/>
          <w:lang w:val="en-US"/>
        </w:rPr>
        <w:t xml:space="preserve">office hours </w:t>
      </w:r>
      <w:r>
        <w:rPr>
          <w:rFonts w:ascii="Times" w:hAnsi="Times"/>
          <w:noProof/>
          <w:sz w:val="18"/>
          <w:szCs w:val="20"/>
          <w:lang w:val="en-US"/>
        </w:rPr>
        <w:t xml:space="preserve">is </w:t>
      </w:r>
      <w:r w:rsidRPr="00EA7E5D">
        <w:rPr>
          <w:rFonts w:ascii="Times" w:hAnsi="Times"/>
          <w:noProof/>
          <w:sz w:val="18"/>
          <w:szCs w:val="20"/>
          <w:lang w:val="en-US"/>
        </w:rPr>
        <w:t>available on the</w:t>
      </w:r>
      <w:r>
        <w:rPr>
          <w:rFonts w:ascii="Times" w:hAnsi="Times"/>
          <w:noProof/>
          <w:sz w:val="18"/>
          <w:szCs w:val="20"/>
          <w:lang w:val="en-US"/>
        </w:rPr>
        <w:t>ir</w:t>
      </w:r>
      <w:r w:rsidRPr="00EA7E5D">
        <w:rPr>
          <w:rFonts w:ascii="Times" w:hAnsi="Times"/>
          <w:noProof/>
          <w:sz w:val="18"/>
          <w:szCs w:val="20"/>
          <w:lang w:val="en-US"/>
        </w:rPr>
        <w:t xml:space="preserve"> personal page</w:t>
      </w:r>
      <w:r>
        <w:rPr>
          <w:rFonts w:ascii="Times" w:hAnsi="Times"/>
          <w:noProof/>
          <w:sz w:val="18"/>
          <w:szCs w:val="20"/>
          <w:lang w:val="en-US"/>
        </w:rPr>
        <w:t>s</w:t>
      </w:r>
      <w:r w:rsidRPr="00EA7E5D">
        <w:rPr>
          <w:rFonts w:ascii="Times" w:hAnsi="Times"/>
          <w:noProof/>
          <w:sz w:val="18"/>
          <w:szCs w:val="20"/>
          <w:lang w:val="en-US"/>
        </w:rPr>
        <w:t xml:space="preserve"> at </w:t>
      </w:r>
      <w:hyperlink r:id="rId7" w:history="1">
        <w:r w:rsidRPr="00EA7E5D">
          <w:rPr>
            <w:rStyle w:val="Collegamentoipertestuale"/>
            <w:rFonts w:ascii="Times" w:hAnsi="Times"/>
            <w:noProof/>
            <w:sz w:val="18"/>
            <w:szCs w:val="20"/>
            <w:lang w:val="en-US"/>
          </w:rPr>
          <w:t>http://docenti.unicatt.it/</w:t>
        </w:r>
      </w:hyperlink>
    </w:p>
    <w:p w14:paraId="1CCEF3D2" w14:textId="77777777" w:rsidR="00F94745" w:rsidRDefault="00F94745" w:rsidP="00F94745">
      <w:pPr>
        <w:spacing w:line="240" w:lineRule="exact"/>
        <w:jc w:val="both"/>
        <w:rPr>
          <w:rFonts w:ascii="Times" w:hAnsi="Times"/>
          <w:b/>
          <w:bCs/>
          <w:iCs/>
          <w:sz w:val="20"/>
          <w:szCs w:val="20"/>
          <w:lang w:val="en-GB"/>
        </w:rPr>
      </w:pPr>
    </w:p>
    <w:p w14:paraId="653514F4" w14:textId="77777777" w:rsidR="006673AB" w:rsidRDefault="006673AB" w:rsidP="00391C07">
      <w:pPr>
        <w:spacing w:line="240" w:lineRule="exact"/>
        <w:jc w:val="both"/>
        <w:rPr>
          <w:rFonts w:ascii="Times" w:hAnsi="Times"/>
          <w:b/>
          <w:bCs/>
          <w:iCs/>
          <w:sz w:val="18"/>
          <w:szCs w:val="20"/>
          <w:lang w:val="en-GB"/>
        </w:rPr>
      </w:pPr>
    </w:p>
    <w:p w14:paraId="68FF5FA6" w14:textId="77777777" w:rsidR="006673AB" w:rsidRDefault="006673AB" w:rsidP="00391C07">
      <w:pPr>
        <w:spacing w:line="240" w:lineRule="exact"/>
        <w:jc w:val="both"/>
        <w:rPr>
          <w:rFonts w:ascii="Times" w:hAnsi="Times"/>
          <w:b/>
          <w:bCs/>
          <w:iCs/>
          <w:sz w:val="18"/>
          <w:szCs w:val="20"/>
          <w:lang w:val="en-GB"/>
        </w:rPr>
      </w:pPr>
    </w:p>
    <w:p w14:paraId="6F2F41C5" w14:textId="77777777" w:rsidR="006673AB" w:rsidRDefault="006673AB" w:rsidP="00391C07">
      <w:pPr>
        <w:spacing w:line="240" w:lineRule="exact"/>
        <w:jc w:val="both"/>
        <w:rPr>
          <w:rFonts w:ascii="Times" w:hAnsi="Times"/>
          <w:b/>
          <w:bCs/>
          <w:iCs/>
          <w:sz w:val="18"/>
          <w:szCs w:val="20"/>
          <w:lang w:val="en-GB"/>
        </w:rPr>
      </w:pPr>
    </w:p>
    <w:p w14:paraId="6EA6063E" w14:textId="02FB1B34" w:rsidR="000E2DAD" w:rsidRPr="00EA7E5D" w:rsidRDefault="000E2DAD" w:rsidP="00391C07">
      <w:pPr>
        <w:spacing w:line="240" w:lineRule="exact"/>
        <w:jc w:val="both"/>
        <w:rPr>
          <w:rFonts w:ascii="Times" w:hAnsi="Times"/>
          <w:b/>
          <w:bCs/>
          <w:iCs/>
          <w:sz w:val="18"/>
          <w:szCs w:val="20"/>
          <w:lang w:val="en-GB"/>
        </w:rPr>
      </w:pPr>
      <w:r w:rsidRPr="00EA7E5D">
        <w:rPr>
          <w:rFonts w:ascii="Times" w:hAnsi="Times"/>
          <w:b/>
          <w:bCs/>
          <w:iCs/>
          <w:sz w:val="18"/>
          <w:szCs w:val="20"/>
          <w:lang w:val="en-GB"/>
        </w:rPr>
        <w:t xml:space="preserve">Module 2 – Securities markets </w:t>
      </w:r>
    </w:p>
    <w:p w14:paraId="724A6D55" w14:textId="77777777" w:rsidR="000E2DAD" w:rsidRPr="00EA7E5D" w:rsidRDefault="000E2DAD" w:rsidP="00391C07">
      <w:pPr>
        <w:spacing w:line="240" w:lineRule="exact"/>
        <w:jc w:val="both"/>
        <w:outlineLvl w:val="1"/>
        <w:rPr>
          <w:rFonts w:ascii="Times" w:hAnsi="Times"/>
          <w:smallCaps/>
          <w:sz w:val="18"/>
          <w:szCs w:val="20"/>
          <w:lang w:val="en-US"/>
        </w:rPr>
      </w:pPr>
      <w:r w:rsidRPr="00EA7E5D">
        <w:rPr>
          <w:rFonts w:ascii="Times" w:hAnsi="Times"/>
          <w:smallCaps/>
          <w:sz w:val="18"/>
          <w:szCs w:val="20"/>
          <w:lang w:val="en-US"/>
        </w:rPr>
        <w:t>Prof. Andrea Lippi</w:t>
      </w:r>
    </w:p>
    <w:p w14:paraId="2DEF0068" w14:textId="77777777" w:rsidR="00F94745" w:rsidRDefault="00F94745" w:rsidP="00391C07">
      <w:pPr>
        <w:spacing w:line="220" w:lineRule="exact"/>
        <w:jc w:val="both"/>
        <w:rPr>
          <w:rFonts w:ascii="Times" w:hAnsi="Times"/>
          <w:bCs/>
          <w:i/>
          <w:iCs/>
          <w:sz w:val="18"/>
          <w:szCs w:val="20"/>
          <w:lang w:val="en-GB"/>
        </w:rPr>
      </w:pPr>
    </w:p>
    <w:p w14:paraId="05869157" w14:textId="77777777" w:rsidR="00F94745" w:rsidRPr="00EA7E5D" w:rsidRDefault="00F94745" w:rsidP="00F94745">
      <w:pPr>
        <w:spacing w:before="240" w:after="120"/>
        <w:jc w:val="both"/>
        <w:rPr>
          <w:rFonts w:ascii="Times" w:hAnsi="Times"/>
          <w:b/>
          <w:i/>
          <w:sz w:val="18"/>
          <w:szCs w:val="20"/>
          <w:lang w:val="en-US"/>
        </w:rPr>
      </w:pPr>
      <w:r w:rsidRPr="00EA7E5D">
        <w:rPr>
          <w:rFonts w:ascii="Times" w:hAnsi="Times"/>
          <w:b/>
          <w:i/>
          <w:sz w:val="18"/>
          <w:szCs w:val="20"/>
          <w:lang w:val="en-US"/>
        </w:rPr>
        <w:t xml:space="preserve">COURSE AIMS AND INTENDED LEARNING OUTCOMES </w:t>
      </w:r>
    </w:p>
    <w:p w14:paraId="78B863C8" w14:textId="77777777" w:rsidR="00F94745" w:rsidRDefault="00F94745" w:rsidP="00F94745">
      <w:pPr>
        <w:jc w:val="both"/>
        <w:rPr>
          <w:rFonts w:ascii="Times" w:hAnsi="Times"/>
          <w:sz w:val="18"/>
          <w:szCs w:val="20"/>
          <w:lang w:val="en-GB"/>
        </w:rPr>
      </w:pPr>
    </w:p>
    <w:p w14:paraId="1E4081A9" w14:textId="753113DC" w:rsidR="00F94745" w:rsidRDefault="00F94745" w:rsidP="00F94745">
      <w:pPr>
        <w:jc w:val="both"/>
        <w:rPr>
          <w:rFonts w:ascii="Times" w:hAnsi="Times"/>
          <w:sz w:val="18"/>
          <w:szCs w:val="20"/>
          <w:lang w:val="en-GB"/>
        </w:rPr>
      </w:pPr>
      <w:r>
        <w:rPr>
          <w:rFonts w:ascii="Times" w:hAnsi="Times"/>
          <w:sz w:val="18"/>
          <w:szCs w:val="20"/>
          <w:lang w:val="en-GB"/>
        </w:rPr>
        <w:t>The course aims to offer students a broad knowledge of markets and financial instruments. An overview of market organization and operating model is provided</w:t>
      </w:r>
      <w:r w:rsidR="00BC5A94">
        <w:rPr>
          <w:rFonts w:ascii="Times" w:hAnsi="Times"/>
          <w:sz w:val="18"/>
          <w:szCs w:val="20"/>
          <w:lang w:val="en-GB"/>
        </w:rPr>
        <w:t>, paying attention to competition from other trading venues. T</w:t>
      </w:r>
      <w:r w:rsidR="00BC5A94" w:rsidRPr="00EA7E5D">
        <w:rPr>
          <w:rFonts w:ascii="Times" w:hAnsi="Times"/>
          <w:sz w:val="18"/>
          <w:szCs w:val="20"/>
          <w:lang w:val="en-GB"/>
        </w:rPr>
        <w:t>he economic-technical characteristics of the main financial instruments</w:t>
      </w:r>
      <w:r w:rsidR="00BC5A94">
        <w:rPr>
          <w:rFonts w:ascii="Times" w:hAnsi="Times"/>
          <w:sz w:val="18"/>
          <w:szCs w:val="20"/>
          <w:lang w:val="en-GB"/>
        </w:rPr>
        <w:t xml:space="preserve"> are examined. </w:t>
      </w:r>
    </w:p>
    <w:p w14:paraId="76D3E69D" w14:textId="3A431371" w:rsidR="00BC5A94" w:rsidRDefault="00BC5A94" w:rsidP="00F94745">
      <w:pPr>
        <w:jc w:val="both"/>
        <w:rPr>
          <w:rFonts w:ascii="Times" w:hAnsi="Times"/>
          <w:sz w:val="18"/>
          <w:szCs w:val="20"/>
          <w:lang w:val="en-GB"/>
        </w:rPr>
      </w:pPr>
    </w:p>
    <w:p w14:paraId="4E1A3543" w14:textId="77777777" w:rsidR="00BC5A94" w:rsidRPr="00EA7E5D" w:rsidRDefault="00BC5A94" w:rsidP="00BC5A94">
      <w:pPr>
        <w:jc w:val="both"/>
        <w:rPr>
          <w:rFonts w:ascii="Times" w:hAnsi="Times"/>
          <w:sz w:val="18"/>
          <w:szCs w:val="20"/>
          <w:lang w:val="en-GB"/>
        </w:rPr>
      </w:pPr>
      <w:r w:rsidRPr="00EA7E5D">
        <w:rPr>
          <w:rFonts w:ascii="Times" w:hAnsi="Times"/>
          <w:sz w:val="18"/>
          <w:szCs w:val="20"/>
          <w:lang w:val="en-GB"/>
        </w:rPr>
        <w:t>At the end of the course the student will be able to:</w:t>
      </w:r>
    </w:p>
    <w:p w14:paraId="2EB736B3" w14:textId="77777777" w:rsidR="00BC5A94" w:rsidRDefault="00BC5A94" w:rsidP="00BC5A94">
      <w:pPr>
        <w:jc w:val="both"/>
        <w:rPr>
          <w:rFonts w:ascii="Times" w:hAnsi="Times"/>
          <w:sz w:val="18"/>
          <w:szCs w:val="20"/>
          <w:lang w:val="en-GB"/>
        </w:rPr>
      </w:pPr>
      <w:r w:rsidRPr="00EA7E5D">
        <w:rPr>
          <w:rFonts w:ascii="Times" w:hAnsi="Times"/>
          <w:sz w:val="18"/>
          <w:szCs w:val="20"/>
          <w:lang w:val="en-GB"/>
        </w:rPr>
        <w:t xml:space="preserve">- understand the role </w:t>
      </w:r>
      <w:r>
        <w:rPr>
          <w:rFonts w:ascii="Times" w:hAnsi="Times"/>
          <w:sz w:val="18"/>
          <w:szCs w:val="20"/>
          <w:lang w:val="en-GB"/>
        </w:rPr>
        <w:t>of financial markets, their organization, functions and composition;</w:t>
      </w:r>
    </w:p>
    <w:p w14:paraId="733979AA" w14:textId="77777777" w:rsidR="00BC5A94" w:rsidRDefault="00BC5A94" w:rsidP="00BC5A94">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 xml:space="preserve">understand the technical characteristics of bonds and shares; </w:t>
      </w:r>
    </w:p>
    <w:p w14:paraId="49004207" w14:textId="77777777" w:rsidR="00BC5A94" w:rsidRDefault="00BC5A94" w:rsidP="00BC5A94">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understand the role of financial future in the markets;</w:t>
      </w:r>
    </w:p>
    <w:p w14:paraId="5AC41251" w14:textId="77777777" w:rsidR="00BC5A94" w:rsidRDefault="00BC5A94" w:rsidP="00BC5A94">
      <w:pPr>
        <w:jc w:val="both"/>
        <w:rPr>
          <w:rFonts w:ascii="Times" w:hAnsi="Times"/>
          <w:sz w:val="18"/>
          <w:szCs w:val="20"/>
          <w:lang w:val="en-GB"/>
        </w:rPr>
      </w:pPr>
      <w:r w:rsidRPr="00EA7E5D">
        <w:rPr>
          <w:rFonts w:ascii="Times" w:hAnsi="Times"/>
          <w:sz w:val="18"/>
          <w:szCs w:val="20"/>
          <w:lang w:val="en-GB"/>
        </w:rPr>
        <w:lastRenderedPageBreak/>
        <w:t xml:space="preserve">- understand </w:t>
      </w:r>
      <w:r>
        <w:rPr>
          <w:rFonts w:ascii="Times" w:hAnsi="Times"/>
          <w:sz w:val="18"/>
          <w:szCs w:val="20"/>
          <w:lang w:val="en-GB"/>
        </w:rPr>
        <w:t xml:space="preserve">the valuation techniques of the main financial instruments; </w:t>
      </w:r>
    </w:p>
    <w:p w14:paraId="1D9CA5DA" w14:textId="50DA8DE7" w:rsidR="00BC5A94" w:rsidRPr="00EA7E5D" w:rsidRDefault="00BC5A94" w:rsidP="00BC5A94">
      <w:pPr>
        <w:jc w:val="both"/>
        <w:rPr>
          <w:rFonts w:ascii="Times" w:hAnsi="Times"/>
          <w:sz w:val="18"/>
          <w:szCs w:val="20"/>
          <w:lang w:val="en-GB"/>
        </w:rPr>
      </w:pPr>
      <w:r w:rsidRPr="00EA7E5D">
        <w:rPr>
          <w:rFonts w:ascii="Times" w:hAnsi="Times"/>
          <w:sz w:val="18"/>
          <w:szCs w:val="20"/>
          <w:lang w:val="en-GB"/>
        </w:rPr>
        <w:t xml:space="preserve">- </w:t>
      </w:r>
      <w:r>
        <w:rPr>
          <w:rFonts w:ascii="Times" w:hAnsi="Times"/>
          <w:sz w:val="18"/>
          <w:szCs w:val="20"/>
          <w:lang w:val="en-GB"/>
        </w:rPr>
        <w:t>express an opinion on the investment instruments</w:t>
      </w:r>
      <w:r w:rsidRPr="00EA7E5D">
        <w:rPr>
          <w:rFonts w:ascii="Times" w:hAnsi="Times"/>
          <w:sz w:val="18"/>
          <w:szCs w:val="20"/>
          <w:lang w:val="en-GB"/>
        </w:rPr>
        <w:t>.</w:t>
      </w:r>
    </w:p>
    <w:p w14:paraId="3A4D9A03" w14:textId="77777777" w:rsidR="00BC5A94" w:rsidRDefault="00BC5A94" w:rsidP="00F94745">
      <w:pPr>
        <w:jc w:val="both"/>
        <w:rPr>
          <w:rFonts w:ascii="Times" w:hAnsi="Times"/>
          <w:sz w:val="18"/>
          <w:szCs w:val="20"/>
          <w:lang w:val="en-GB"/>
        </w:rPr>
      </w:pPr>
    </w:p>
    <w:p w14:paraId="3B269ACC" w14:textId="77777777" w:rsidR="00F94745" w:rsidRDefault="00F94745" w:rsidP="00F94745">
      <w:pPr>
        <w:jc w:val="both"/>
        <w:rPr>
          <w:rFonts w:ascii="Times" w:hAnsi="Times"/>
          <w:sz w:val="18"/>
          <w:szCs w:val="20"/>
          <w:lang w:val="en-GB"/>
        </w:rPr>
      </w:pPr>
    </w:p>
    <w:p w14:paraId="130CD038" w14:textId="77777777" w:rsidR="00BC5A94" w:rsidRPr="00EA7E5D" w:rsidRDefault="00BC5A94" w:rsidP="00BC5A94">
      <w:pPr>
        <w:spacing w:after="120"/>
        <w:jc w:val="both"/>
        <w:rPr>
          <w:rFonts w:ascii="Times" w:hAnsi="Times"/>
          <w:b/>
          <w:i/>
          <w:smallCaps/>
          <w:sz w:val="18"/>
          <w:szCs w:val="20"/>
          <w:lang w:val="en-GB"/>
        </w:rPr>
      </w:pPr>
      <w:r w:rsidRPr="00EA7E5D">
        <w:rPr>
          <w:rFonts w:ascii="Times" w:hAnsi="Times"/>
          <w:b/>
          <w:i/>
          <w:smallCaps/>
          <w:sz w:val="18"/>
          <w:szCs w:val="20"/>
          <w:lang w:val="en-GB"/>
        </w:rPr>
        <w:t xml:space="preserve">COURSE CONTENT </w:t>
      </w:r>
    </w:p>
    <w:p w14:paraId="18BB66BA" w14:textId="77777777" w:rsidR="00F94745" w:rsidRDefault="00F94745" w:rsidP="00391C07">
      <w:pPr>
        <w:spacing w:line="220" w:lineRule="exact"/>
        <w:jc w:val="both"/>
        <w:rPr>
          <w:rFonts w:ascii="Times" w:hAnsi="Times"/>
          <w:bCs/>
          <w:i/>
          <w:iCs/>
          <w:sz w:val="18"/>
          <w:szCs w:val="20"/>
          <w:lang w:val="en-GB"/>
        </w:rPr>
      </w:pPr>
    </w:p>
    <w:p w14:paraId="69EF0404" w14:textId="77777777" w:rsidR="005850BB" w:rsidRDefault="005850BB" w:rsidP="00391C07">
      <w:pPr>
        <w:spacing w:line="220" w:lineRule="exact"/>
        <w:jc w:val="both"/>
        <w:rPr>
          <w:rFonts w:ascii="Times" w:hAnsi="Times"/>
          <w:bCs/>
          <w:sz w:val="18"/>
          <w:szCs w:val="20"/>
          <w:lang w:val="en-GB"/>
        </w:rPr>
      </w:pPr>
      <w:r>
        <w:rPr>
          <w:rFonts w:ascii="Times" w:hAnsi="Times"/>
          <w:bCs/>
          <w:sz w:val="18"/>
          <w:szCs w:val="20"/>
          <w:lang w:val="en-GB"/>
        </w:rPr>
        <w:t>- M</w:t>
      </w:r>
      <w:r w:rsidR="000E2DAD" w:rsidRPr="00EA7E5D">
        <w:rPr>
          <w:rFonts w:ascii="Times" w:hAnsi="Times"/>
          <w:bCs/>
          <w:sz w:val="18"/>
          <w:szCs w:val="20"/>
          <w:lang w:val="en-GB"/>
        </w:rPr>
        <w:t xml:space="preserve">arket classification and organisational form; </w:t>
      </w:r>
    </w:p>
    <w:p w14:paraId="481B974D" w14:textId="77777777" w:rsidR="005850BB" w:rsidRDefault="005850BB" w:rsidP="00391C07">
      <w:pPr>
        <w:spacing w:line="220" w:lineRule="exact"/>
        <w:jc w:val="both"/>
        <w:rPr>
          <w:rFonts w:ascii="Times" w:hAnsi="Times"/>
          <w:bCs/>
          <w:sz w:val="18"/>
          <w:szCs w:val="20"/>
          <w:lang w:val="en-GB"/>
        </w:rPr>
      </w:pPr>
      <w:r>
        <w:rPr>
          <w:rFonts w:ascii="Times" w:hAnsi="Times"/>
          <w:bCs/>
          <w:sz w:val="18"/>
          <w:szCs w:val="20"/>
          <w:lang w:val="en-GB"/>
        </w:rPr>
        <w:t>- S</w:t>
      </w:r>
      <w:r w:rsidR="000E2DAD" w:rsidRPr="00EA7E5D">
        <w:rPr>
          <w:rFonts w:ascii="Times" w:hAnsi="Times"/>
          <w:bCs/>
          <w:sz w:val="18"/>
          <w:szCs w:val="20"/>
          <w:lang w:val="en-GB"/>
        </w:rPr>
        <w:t xml:space="preserve">ecurities market; </w:t>
      </w:r>
    </w:p>
    <w:p w14:paraId="3F41960C" w14:textId="77777777" w:rsidR="005850BB" w:rsidRDefault="005850BB" w:rsidP="00391C07">
      <w:pPr>
        <w:spacing w:line="220" w:lineRule="exact"/>
        <w:jc w:val="both"/>
        <w:rPr>
          <w:rFonts w:ascii="Times" w:hAnsi="Times"/>
          <w:bCs/>
          <w:sz w:val="18"/>
          <w:szCs w:val="20"/>
          <w:lang w:val="en-GB"/>
        </w:rPr>
      </w:pPr>
      <w:r>
        <w:rPr>
          <w:rFonts w:ascii="Times" w:hAnsi="Times"/>
          <w:bCs/>
          <w:sz w:val="18"/>
          <w:szCs w:val="20"/>
          <w:lang w:val="en-GB"/>
        </w:rPr>
        <w:t>- G</w:t>
      </w:r>
      <w:r w:rsidR="000E2DAD" w:rsidRPr="00EA7E5D">
        <w:rPr>
          <w:rFonts w:ascii="Times" w:hAnsi="Times"/>
          <w:bCs/>
          <w:sz w:val="18"/>
          <w:szCs w:val="20"/>
          <w:lang w:val="en-GB"/>
        </w:rPr>
        <w:t>overnance of securit</w:t>
      </w:r>
      <w:r w:rsidR="000E2DAD">
        <w:rPr>
          <w:rFonts w:ascii="Times" w:hAnsi="Times"/>
          <w:bCs/>
          <w:sz w:val="18"/>
          <w:szCs w:val="20"/>
          <w:lang w:val="en-GB"/>
        </w:rPr>
        <w:t>y</w:t>
      </w:r>
      <w:r w:rsidR="000E2DAD" w:rsidRPr="00EA7E5D">
        <w:rPr>
          <w:rFonts w:ascii="Times" w:hAnsi="Times"/>
          <w:bCs/>
          <w:sz w:val="18"/>
          <w:szCs w:val="20"/>
          <w:lang w:val="en-GB"/>
        </w:rPr>
        <w:t xml:space="preserve"> dealing; </w:t>
      </w:r>
    </w:p>
    <w:p w14:paraId="3098C3E1" w14:textId="77777777" w:rsidR="005850BB" w:rsidRDefault="005850BB" w:rsidP="00391C07">
      <w:pPr>
        <w:spacing w:line="220" w:lineRule="exact"/>
        <w:jc w:val="both"/>
        <w:rPr>
          <w:rFonts w:ascii="Times" w:hAnsi="Times"/>
          <w:bCs/>
          <w:sz w:val="18"/>
          <w:szCs w:val="20"/>
          <w:lang w:val="en-GB"/>
        </w:rPr>
      </w:pPr>
      <w:r>
        <w:rPr>
          <w:rFonts w:ascii="Times" w:hAnsi="Times"/>
          <w:bCs/>
          <w:sz w:val="18"/>
          <w:szCs w:val="20"/>
          <w:lang w:val="en-GB"/>
        </w:rPr>
        <w:t>- D</w:t>
      </w:r>
      <w:r w:rsidR="000E2DAD" w:rsidRPr="00EA7E5D">
        <w:rPr>
          <w:rFonts w:ascii="Times" w:hAnsi="Times"/>
          <w:bCs/>
          <w:sz w:val="18"/>
          <w:szCs w:val="20"/>
          <w:lang w:val="en-GB"/>
        </w:rPr>
        <w:t>ebt instruments, equity and mutual funds</w:t>
      </w:r>
      <w:r w:rsidR="000E2DAD">
        <w:rPr>
          <w:rFonts w:ascii="Times" w:hAnsi="Times"/>
          <w:bCs/>
          <w:sz w:val="18"/>
          <w:szCs w:val="20"/>
          <w:lang w:val="en-GB"/>
        </w:rPr>
        <w:t>;</w:t>
      </w:r>
      <w:r w:rsidR="000E2DAD" w:rsidRPr="00EA7E5D">
        <w:rPr>
          <w:rFonts w:ascii="Times" w:hAnsi="Times"/>
          <w:bCs/>
          <w:sz w:val="18"/>
          <w:szCs w:val="20"/>
          <w:lang w:val="en-GB"/>
        </w:rPr>
        <w:t xml:space="preserve"> </w:t>
      </w:r>
    </w:p>
    <w:p w14:paraId="2C515CFA" w14:textId="0C586BEA" w:rsidR="000E2DAD" w:rsidRPr="00EA7E5D" w:rsidRDefault="005850BB" w:rsidP="00391C07">
      <w:pPr>
        <w:spacing w:line="220" w:lineRule="exact"/>
        <w:jc w:val="both"/>
        <w:rPr>
          <w:rFonts w:ascii="Times" w:hAnsi="Times"/>
          <w:bCs/>
          <w:sz w:val="18"/>
          <w:szCs w:val="20"/>
          <w:lang w:val="en-GB"/>
        </w:rPr>
      </w:pPr>
      <w:r>
        <w:rPr>
          <w:rFonts w:ascii="Times" w:hAnsi="Times"/>
          <w:bCs/>
          <w:sz w:val="18"/>
          <w:szCs w:val="20"/>
          <w:lang w:val="en-GB"/>
        </w:rPr>
        <w:t>- R</w:t>
      </w:r>
      <w:r w:rsidR="000E2DAD" w:rsidRPr="00EA7E5D">
        <w:rPr>
          <w:rFonts w:ascii="Times" w:hAnsi="Times"/>
          <w:bCs/>
          <w:sz w:val="18"/>
          <w:szCs w:val="20"/>
          <w:lang w:val="en-GB"/>
        </w:rPr>
        <w:t>isk and return of financial instruments.</w:t>
      </w:r>
    </w:p>
    <w:p w14:paraId="4868A97A" w14:textId="77777777" w:rsidR="000E2DAD" w:rsidRPr="00EA7E5D" w:rsidRDefault="000E2DAD" w:rsidP="00391C07">
      <w:pPr>
        <w:spacing w:line="220" w:lineRule="exact"/>
        <w:jc w:val="both"/>
        <w:rPr>
          <w:rFonts w:ascii="Times" w:hAnsi="Times"/>
          <w:sz w:val="18"/>
          <w:szCs w:val="20"/>
          <w:lang w:val="en-GB"/>
        </w:rPr>
      </w:pPr>
    </w:p>
    <w:p w14:paraId="723A922C" w14:textId="77777777" w:rsidR="000E2DAD" w:rsidRPr="00EA7E5D" w:rsidRDefault="000E2DAD" w:rsidP="00391C07">
      <w:pPr>
        <w:jc w:val="both"/>
        <w:rPr>
          <w:rFonts w:ascii="Times" w:hAnsi="Times"/>
          <w:sz w:val="18"/>
          <w:szCs w:val="20"/>
          <w:lang w:val="en-GB"/>
        </w:rPr>
      </w:pPr>
    </w:p>
    <w:p w14:paraId="4C068E8E" w14:textId="77777777" w:rsidR="000E2DAD" w:rsidRPr="00F94745" w:rsidRDefault="000E2DAD" w:rsidP="00391C07">
      <w:pPr>
        <w:jc w:val="both"/>
        <w:rPr>
          <w:rFonts w:ascii="Times" w:hAnsi="Times"/>
          <w:b/>
          <w:i/>
          <w:smallCaps/>
          <w:sz w:val="18"/>
          <w:szCs w:val="20"/>
          <w:lang w:val="en-GB"/>
        </w:rPr>
      </w:pPr>
      <w:r w:rsidRPr="00F94745">
        <w:rPr>
          <w:rFonts w:ascii="Times" w:hAnsi="Times"/>
          <w:b/>
          <w:i/>
          <w:smallCaps/>
          <w:sz w:val="18"/>
          <w:szCs w:val="20"/>
          <w:lang w:val="en-GB"/>
        </w:rPr>
        <w:t>READING LIST</w:t>
      </w:r>
    </w:p>
    <w:p w14:paraId="3297BF12" w14:textId="77777777" w:rsidR="000E2DAD" w:rsidRPr="00F94745" w:rsidRDefault="000E2DAD" w:rsidP="00391C07">
      <w:pPr>
        <w:spacing w:before="120" w:line="220" w:lineRule="exact"/>
        <w:ind w:left="284" w:hanging="284"/>
        <w:jc w:val="both"/>
        <w:rPr>
          <w:rFonts w:ascii="Times" w:hAnsi="Times"/>
          <w:b/>
          <w:i/>
          <w:smallCaps/>
          <w:sz w:val="18"/>
          <w:szCs w:val="20"/>
          <w:lang w:val="en-GB"/>
        </w:rPr>
      </w:pPr>
      <w:r w:rsidRPr="00F94745">
        <w:rPr>
          <w:rFonts w:ascii="Times" w:hAnsi="Times"/>
          <w:sz w:val="18"/>
          <w:szCs w:val="20"/>
          <w:lang w:val="en-GB"/>
        </w:rPr>
        <w:t>Required reading:</w:t>
      </w:r>
    </w:p>
    <w:p w14:paraId="0289D515" w14:textId="77777777" w:rsidR="000E2DAD" w:rsidRPr="00EA7E5D" w:rsidRDefault="000E2DAD" w:rsidP="00391C07">
      <w:pPr>
        <w:spacing w:line="240" w:lineRule="exact"/>
        <w:jc w:val="both"/>
        <w:rPr>
          <w:rFonts w:ascii="Times" w:hAnsi="Times"/>
          <w:sz w:val="18"/>
          <w:szCs w:val="20"/>
        </w:rPr>
      </w:pPr>
      <w:r w:rsidRPr="00F94745">
        <w:rPr>
          <w:rFonts w:ascii="Times" w:hAnsi="Times"/>
          <w:smallCaps/>
          <w:sz w:val="18"/>
          <w:szCs w:val="20"/>
          <w:lang w:val="en-GB"/>
        </w:rPr>
        <w:t xml:space="preserve">A. </w:t>
      </w:r>
      <w:proofErr w:type="spellStart"/>
      <w:r w:rsidRPr="00F94745">
        <w:rPr>
          <w:rFonts w:ascii="Times" w:hAnsi="Times"/>
          <w:smallCaps/>
          <w:sz w:val="18"/>
          <w:szCs w:val="20"/>
          <w:lang w:val="en-GB"/>
        </w:rPr>
        <w:t>Banfi</w:t>
      </w:r>
      <w:proofErr w:type="spellEnd"/>
      <w:r w:rsidRPr="00F94745">
        <w:rPr>
          <w:rFonts w:ascii="Times" w:hAnsi="Times"/>
          <w:smallCaps/>
          <w:sz w:val="18"/>
          <w:szCs w:val="20"/>
          <w:lang w:val="en-GB"/>
        </w:rPr>
        <w:t xml:space="preserve">-M. </w:t>
      </w:r>
      <w:r w:rsidRPr="00EA7E5D">
        <w:rPr>
          <w:rFonts w:ascii="Times" w:hAnsi="Times"/>
          <w:smallCaps/>
          <w:sz w:val="18"/>
          <w:szCs w:val="20"/>
        </w:rPr>
        <w:t>Biasin-</w:t>
      </w:r>
      <w:proofErr w:type="spellStart"/>
      <w:proofErr w:type="gramStart"/>
      <w:r w:rsidRPr="00EA7E5D">
        <w:rPr>
          <w:rFonts w:ascii="Times" w:hAnsi="Times"/>
          <w:smallCaps/>
          <w:sz w:val="18"/>
          <w:szCs w:val="20"/>
        </w:rPr>
        <w:t>M.Oriani</w:t>
      </w:r>
      <w:proofErr w:type="spellEnd"/>
      <w:proofErr w:type="gramEnd"/>
      <w:r w:rsidRPr="00EA7E5D">
        <w:rPr>
          <w:rFonts w:ascii="Times" w:hAnsi="Times"/>
          <w:smallCaps/>
          <w:sz w:val="18"/>
          <w:szCs w:val="20"/>
        </w:rPr>
        <w:t xml:space="preserve">-G.M. </w:t>
      </w:r>
      <w:proofErr w:type="spellStart"/>
      <w:r w:rsidRPr="00EA7E5D">
        <w:rPr>
          <w:rFonts w:ascii="Times" w:hAnsi="Times"/>
          <w:smallCaps/>
          <w:sz w:val="18"/>
          <w:szCs w:val="20"/>
        </w:rPr>
        <w:t>Raggetti</w:t>
      </w:r>
      <w:proofErr w:type="spellEnd"/>
      <w:r w:rsidRPr="00EA7E5D">
        <w:rPr>
          <w:rFonts w:ascii="Times" w:hAnsi="Times"/>
          <w:sz w:val="18"/>
          <w:szCs w:val="20"/>
        </w:rPr>
        <w:t xml:space="preserve">, </w:t>
      </w:r>
      <w:r w:rsidRPr="00EA7E5D">
        <w:rPr>
          <w:rFonts w:ascii="Times" w:hAnsi="Times"/>
          <w:i/>
          <w:iCs/>
          <w:sz w:val="18"/>
          <w:szCs w:val="20"/>
        </w:rPr>
        <w:t>Economia degli intermediari finanziari</w:t>
      </w:r>
      <w:r w:rsidRPr="00EA7E5D">
        <w:rPr>
          <w:rFonts w:ascii="Times" w:hAnsi="Times"/>
          <w:sz w:val="18"/>
          <w:szCs w:val="20"/>
        </w:rPr>
        <w:t>, ISEDI, 2017.</w:t>
      </w:r>
    </w:p>
    <w:p w14:paraId="7CC03B4D" w14:textId="77777777" w:rsidR="000E2DAD" w:rsidRPr="00EA7E5D" w:rsidRDefault="000E2DAD" w:rsidP="00391C07">
      <w:pPr>
        <w:spacing w:line="220" w:lineRule="exact"/>
        <w:ind w:left="284" w:hanging="284"/>
        <w:jc w:val="both"/>
        <w:rPr>
          <w:rFonts w:ascii="Times" w:hAnsi="Times"/>
          <w:iCs/>
          <w:sz w:val="18"/>
          <w:szCs w:val="20"/>
          <w:lang w:val="en-GB"/>
        </w:rPr>
      </w:pPr>
      <w:r>
        <w:rPr>
          <w:rFonts w:ascii="Times" w:hAnsi="Times"/>
          <w:iCs/>
          <w:sz w:val="18"/>
          <w:szCs w:val="20"/>
          <w:lang w:val="en-GB"/>
        </w:rPr>
        <w:t>T</w:t>
      </w:r>
      <w:r w:rsidRPr="00EA7E5D">
        <w:rPr>
          <w:rFonts w:ascii="Times" w:hAnsi="Times"/>
          <w:iCs/>
          <w:sz w:val="18"/>
          <w:szCs w:val="20"/>
          <w:lang w:val="en-GB"/>
        </w:rPr>
        <w:t>he parts of the textbook to be studied for the exam</w:t>
      </w:r>
      <w:r>
        <w:rPr>
          <w:rFonts w:ascii="Times" w:hAnsi="Times"/>
          <w:iCs/>
          <w:sz w:val="18"/>
          <w:szCs w:val="20"/>
          <w:lang w:val="en-GB"/>
        </w:rPr>
        <w:t xml:space="preserve"> will be indicated in class</w:t>
      </w:r>
      <w:r w:rsidRPr="00EA7E5D">
        <w:rPr>
          <w:rFonts w:ascii="Times" w:hAnsi="Times"/>
          <w:iCs/>
          <w:sz w:val="18"/>
          <w:szCs w:val="20"/>
          <w:lang w:val="en-GB"/>
        </w:rPr>
        <w:t>.</w:t>
      </w:r>
    </w:p>
    <w:p w14:paraId="7933D066" w14:textId="4D5AF8FF" w:rsidR="000E2DAD" w:rsidRPr="00EA7E5D" w:rsidRDefault="000E2DAD" w:rsidP="00391C07">
      <w:pPr>
        <w:pStyle w:val="Testo1"/>
        <w:tabs>
          <w:tab w:val="left" w:pos="567"/>
        </w:tabs>
        <w:spacing w:line="220" w:lineRule="atLeast"/>
        <w:rPr>
          <w:spacing w:val="-5"/>
        </w:rPr>
      </w:pPr>
    </w:p>
    <w:p w14:paraId="53CED19D" w14:textId="77777777" w:rsidR="000E2DAD" w:rsidRPr="000100B4" w:rsidRDefault="000E2DAD" w:rsidP="00391C07">
      <w:pPr>
        <w:tabs>
          <w:tab w:val="left" w:pos="1560"/>
        </w:tabs>
        <w:spacing w:before="120"/>
        <w:jc w:val="both"/>
        <w:rPr>
          <w:rFonts w:ascii="Times" w:hAnsi="Times"/>
          <w:b/>
          <w:i/>
          <w:sz w:val="18"/>
          <w:szCs w:val="20"/>
        </w:rPr>
      </w:pPr>
    </w:p>
    <w:p w14:paraId="404C57EA" w14:textId="77777777" w:rsidR="000E2DAD" w:rsidRPr="00EA7E5D" w:rsidRDefault="000E2DAD" w:rsidP="00391C07">
      <w:pPr>
        <w:tabs>
          <w:tab w:val="left" w:pos="1560"/>
        </w:tabs>
        <w:spacing w:after="120"/>
        <w:jc w:val="both"/>
        <w:rPr>
          <w:rFonts w:ascii="Times" w:hAnsi="Times"/>
          <w:sz w:val="18"/>
          <w:szCs w:val="20"/>
          <w:lang w:val="en-GB"/>
        </w:rPr>
      </w:pPr>
      <w:r w:rsidRPr="00EA7E5D">
        <w:rPr>
          <w:rFonts w:ascii="Times" w:hAnsi="Times"/>
          <w:b/>
          <w:i/>
          <w:sz w:val="18"/>
          <w:szCs w:val="20"/>
          <w:lang w:val="en-GB"/>
        </w:rPr>
        <w:t>TEACHING METHOD</w:t>
      </w:r>
      <w:r w:rsidRPr="00EA7E5D">
        <w:rPr>
          <w:rFonts w:ascii="Times" w:hAnsi="Times"/>
          <w:sz w:val="18"/>
          <w:szCs w:val="20"/>
          <w:lang w:val="en-GB"/>
        </w:rPr>
        <w:t xml:space="preserve"> </w:t>
      </w:r>
    </w:p>
    <w:p w14:paraId="4BD58AB7" w14:textId="579785F4" w:rsidR="000E2DAD" w:rsidRPr="00EA7E5D" w:rsidRDefault="000E2DAD" w:rsidP="00391C07">
      <w:pPr>
        <w:spacing w:after="120" w:line="220" w:lineRule="exact"/>
        <w:jc w:val="both"/>
        <w:rPr>
          <w:rFonts w:ascii="Times" w:hAnsi="Times"/>
          <w:sz w:val="18"/>
          <w:szCs w:val="20"/>
          <w:lang w:val="en-GB"/>
        </w:rPr>
      </w:pPr>
      <w:r w:rsidRPr="00EA7E5D">
        <w:rPr>
          <w:rFonts w:ascii="Times" w:hAnsi="Times"/>
          <w:sz w:val="18"/>
          <w:szCs w:val="20"/>
          <w:lang w:val="en-GB"/>
        </w:rPr>
        <w:t>Lectures.</w:t>
      </w:r>
    </w:p>
    <w:p w14:paraId="5A377F19" w14:textId="77777777" w:rsidR="000E2DAD" w:rsidRPr="00EA7E5D" w:rsidRDefault="000E2DAD" w:rsidP="00391C07">
      <w:pPr>
        <w:spacing w:before="240" w:after="120" w:line="220" w:lineRule="exact"/>
        <w:jc w:val="both"/>
        <w:rPr>
          <w:rFonts w:ascii="Times" w:hAnsi="Times"/>
          <w:b/>
          <w:i/>
          <w:sz w:val="18"/>
          <w:szCs w:val="20"/>
          <w:lang w:val="en-US"/>
        </w:rPr>
      </w:pPr>
      <w:r w:rsidRPr="00EA7E5D">
        <w:rPr>
          <w:rFonts w:ascii="Times" w:hAnsi="Times"/>
          <w:b/>
          <w:i/>
          <w:sz w:val="18"/>
          <w:szCs w:val="20"/>
          <w:lang w:val="en-US"/>
        </w:rPr>
        <w:t>ASSESSMENT METHOD AND CRITERIA</w:t>
      </w:r>
    </w:p>
    <w:p w14:paraId="7849530F" w14:textId="77777777" w:rsidR="00593143" w:rsidRPr="00593143" w:rsidRDefault="00593143" w:rsidP="00593143">
      <w:pPr>
        <w:widowControl w:val="0"/>
        <w:tabs>
          <w:tab w:val="left" w:pos="708"/>
        </w:tabs>
        <w:autoSpaceDE w:val="0"/>
        <w:autoSpaceDN w:val="0"/>
        <w:adjustRightInd w:val="0"/>
        <w:jc w:val="both"/>
        <w:rPr>
          <w:bCs/>
          <w:sz w:val="18"/>
          <w:szCs w:val="18"/>
          <w:lang w:val="en-GB"/>
        </w:rPr>
      </w:pPr>
      <w:r w:rsidRPr="00593143">
        <w:rPr>
          <w:bCs/>
          <w:sz w:val="18"/>
          <w:szCs w:val="18"/>
          <w:lang w:val="en-GB"/>
        </w:rPr>
        <w:t xml:space="preserve">The assessment of the knowledge and skills acquired by the students will be carried out with a written examination based on open end or </w:t>
      </w:r>
      <w:proofErr w:type="gramStart"/>
      <w:r w:rsidRPr="00593143">
        <w:rPr>
          <w:bCs/>
          <w:sz w:val="18"/>
          <w:szCs w:val="18"/>
          <w:lang w:val="en-GB"/>
        </w:rPr>
        <w:t>multiple choice</w:t>
      </w:r>
      <w:proofErr w:type="gramEnd"/>
      <w:r w:rsidRPr="00593143">
        <w:rPr>
          <w:bCs/>
          <w:sz w:val="18"/>
          <w:szCs w:val="18"/>
          <w:lang w:val="en-GB"/>
        </w:rPr>
        <w:t xml:space="preserve"> questions (with a variable score based on the complexity of the knowledge/skills assessed). The written examination will be evaluated taking into account the exactness and the quality of the answers and on the basis of the suitability of the language and the ability to explain statements, investigations and opinions.</w:t>
      </w:r>
    </w:p>
    <w:p w14:paraId="30044EE7" w14:textId="77777777" w:rsidR="00593143" w:rsidRPr="00593143" w:rsidRDefault="00593143" w:rsidP="00593143">
      <w:pPr>
        <w:widowControl w:val="0"/>
        <w:tabs>
          <w:tab w:val="left" w:pos="708"/>
        </w:tabs>
        <w:autoSpaceDE w:val="0"/>
        <w:autoSpaceDN w:val="0"/>
        <w:adjustRightInd w:val="0"/>
        <w:jc w:val="both"/>
        <w:rPr>
          <w:bCs/>
          <w:sz w:val="18"/>
          <w:szCs w:val="18"/>
          <w:lang w:val="en-GB"/>
        </w:rPr>
      </w:pPr>
      <w:r w:rsidRPr="00593143">
        <w:rPr>
          <w:bCs/>
          <w:sz w:val="18"/>
          <w:szCs w:val="18"/>
          <w:lang w:val="en-GB"/>
        </w:rPr>
        <w:t>Pass grades are equal, at least, to 18/30.</w:t>
      </w:r>
    </w:p>
    <w:p w14:paraId="54C937D1" w14:textId="77777777" w:rsidR="000E2DAD" w:rsidRPr="00EA7E5D" w:rsidRDefault="000E2DAD" w:rsidP="00391C07">
      <w:pPr>
        <w:jc w:val="both"/>
        <w:rPr>
          <w:rFonts w:ascii="Times" w:hAnsi="Times"/>
          <w:sz w:val="18"/>
          <w:szCs w:val="20"/>
          <w:lang w:val="en-GB"/>
        </w:rPr>
      </w:pPr>
      <w:r w:rsidRPr="00EA7E5D">
        <w:rPr>
          <w:rFonts w:ascii="Times" w:hAnsi="Times" w:cs="Arial"/>
          <w:color w:val="191919"/>
          <w:sz w:val="18"/>
          <w:szCs w:val="20"/>
          <w:lang w:val="en-GB"/>
        </w:rPr>
        <w:t>For further information, please refer to Blackboard.</w:t>
      </w:r>
    </w:p>
    <w:p w14:paraId="466F347A" w14:textId="77777777" w:rsidR="000E2DAD" w:rsidRPr="00EA7E5D" w:rsidRDefault="000E2DAD" w:rsidP="00391C07">
      <w:pPr>
        <w:spacing w:line="220" w:lineRule="exact"/>
        <w:jc w:val="both"/>
        <w:rPr>
          <w:rFonts w:ascii="Times" w:hAnsi="Times"/>
          <w:sz w:val="18"/>
          <w:szCs w:val="20"/>
          <w:lang w:val="en-GB"/>
        </w:rPr>
      </w:pPr>
    </w:p>
    <w:p w14:paraId="333D0736" w14:textId="77777777" w:rsidR="000E2DAD" w:rsidRPr="00EA7E5D" w:rsidRDefault="000E2DAD" w:rsidP="00391C07">
      <w:pPr>
        <w:spacing w:before="240" w:after="120"/>
        <w:jc w:val="both"/>
        <w:rPr>
          <w:rFonts w:ascii="Times" w:hAnsi="Times"/>
          <w:b/>
          <w:i/>
          <w:sz w:val="18"/>
          <w:szCs w:val="20"/>
          <w:lang w:val="en-US"/>
        </w:rPr>
      </w:pPr>
      <w:r w:rsidRPr="00EA7E5D">
        <w:rPr>
          <w:rFonts w:ascii="Times" w:hAnsi="Times"/>
          <w:b/>
          <w:i/>
          <w:sz w:val="18"/>
          <w:szCs w:val="20"/>
          <w:lang w:val="en-US"/>
        </w:rPr>
        <w:t>NOTES AND PREREQUISITES</w:t>
      </w:r>
    </w:p>
    <w:p w14:paraId="474A62C1" w14:textId="77777777" w:rsidR="000E2DAD" w:rsidRPr="00EA7E5D" w:rsidRDefault="000E2DAD" w:rsidP="00391C07">
      <w:pPr>
        <w:jc w:val="both"/>
        <w:rPr>
          <w:rFonts w:ascii="Times" w:hAnsi="Times" w:cs="Arial"/>
          <w:color w:val="191919"/>
          <w:sz w:val="18"/>
          <w:szCs w:val="20"/>
          <w:lang w:val="en-GB"/>
        </w:rPr>
      </w:pPr>
    </w:p>
    <w:p w14:paraId="0BBB728A" w14:textId="77777777" w:rsidR="000E2DAD" w:rsidRPr="00EA7E5D" w:rsidRDefault="000E2DAD" w:rsidP="00391C07">
      <w:pPr>
        <w:jc w:val="both"/>
        <w:rPr>
          <w:rFonts w:ascii="Times" w:hAnsi="Times"/>
          <w:sz w:val="18"/>
          <w:szCs w:val="20"/>
          <w:lang w:val="en-GB"/>
        </w:rPr>
      </w:pPr>
      <w:r w:rsidRPr="00EA7E5D">
        <w:rPr>
          <w:rFonts w:ascii="Times" w:hAnsi="Times" w:cs="Arial"/>
          <w:color w:val="191919"/>
          <w:sz w:val="18"/>
          <w:szCs w:val="20"/>
          <w:lang w:val="en-GB"/>
        </w:rPr>
        <w:t xml:space="preserve">The </w:t>
      </w:r>
      <w:r>
        <w:rPr>
          <w:rFonts w:ascii="Times" w:hAnsi="Times" w:cs="Arial"/>
          <w:color w:val="191919"/>
          <w:sz w:val="18"/>
          <w:szCs w:val="20"/>
          <w:lang w:val="en-GB"/>
        </w:rPr>
        <w:t>course</w:t>
      </w:r>
      <w:r w:rsidRPr="00EA7E5D">
        <w:rPr>
          <w:rFonts w:ascii="Times" w:hAnsi="Times" w:cs="Arial"/>
          <w:color w:val="191919"/>
          <w:sz w:val="18"/>
          <w:szCs w:val="20"/>
          <w:lang w:val="en-GB"/>
        </w:rPr>
        <w:t xml:space="preserve"> does not require specific preliminary requirements; however, knowledge </w:t>
      </w:r>
      <w:r>
        <w:rPr>
          <w:rFonts w:ascii="Times" w:hAnsi="Times" w:cs="Arial"/>
          <w:color w:val="191919"/>
          <w:sz w:val="18"/>
          <w:szCs w:val="20"/>
          <w:lang w:val="en-GB"/>
        </w:rPr>
        <w:t>of</w:t>
      </w:r>
      <w:r w:rsidRPr="00EA7E5D">
        <w:rPr>
          <w:rFonts w:ascii="Times" w:hAnsi="Times" w:cs="Arial"/>
          <w:color w:val="191919"/>
          <w:sz w:val="18"/>
          <w:szCs w:val="20"/>
          <w:lang w:val="en-GB"/>
        </w:rPr>
        <w:t xml:space="preserve"> accounting rules, corporate finance and organizational models that can be adopted by companies </w:t>
      </w:r>
      <w:r>
        <w:rPr>
          <w:rFonts w:ascii="Times" w:hAnsi="Times" w:cs="Arial"/>
          <w:color w:val="191919"/>
          <w:sz w:val="18"/>
          <w:szCs w:val="20"/>
          <w:lang w:val="en-GB"/>
        </w:rPr>
        <w:t>would be</w:t>
      </w:r>
      <w:r w:rsidRPr="00EA7E5D">
        <w:rPr>
          <w:rFonts w:ascii="Times" w:hAnsi="Times" w:cs="Arial"/>
          <w:color w:val="191919"/>
          <w:sz w:val="18"/>
          <w:szCs w:val="20"/>
          <w:lang w:val="en-GB"/>
        </w:rPr>
        <w:t xml:space="preserve"> useful.</w:t>
      </w:r>
    </w:p>
    <w:p w14:paraId="3125C53E" w14:textId="77777777" w:rsidR="000E2DAD" w:rsidRPr="00EA7E5D" w:rsidRDefault="000E2DAD" w:rsidP="00391C07">
      <w:pPr>
        <w:spacing w:line="220" w:lineRule="exact"/>
        <w:jc w:val="both"/>
        <w:rPr>
          <w:rFonts w:ascii="Times" w:hAnsi="Times"/>
          <w:b/>
          <w:i/>
          <w:sz w:val="18"/>
          <w:szCs w:val="20"/>
          <w:lang w:val="en-GB"/>
        </w:rPr>
      </w:pPr>
    </w:p>
    <w:p w14:paraId="44B0DF8A" w14:textId="6FD518BB" w:rsidR="00AD45A0" w:rsidRDefault="000E2DAD" w:rsidP="005850BB">
      <w:pPr>
        <w:spacing w:after="200" w:line="276" w:lineRule="auto"/>
        <w:jc w:val="both"/>
        <w:rPr>
          <w:rFonts w:ascii="Times" w:hAnsi="Times"/>
          <w:b/>
          <w:bCs/>
          <w:iCs/>
          <w:sz w:val="20"/>
          <w:szCs w:val="20"/>
          <w:lang w:val="en-GB"/>
        </w:rPr>
      </w:pPr>
      <w:r w:rsidRPr="00EA7E5D">
        <w:rPr>
          <w:rFonts w:ascii="Times" w:hAnsi="Times"/>
          <w:noProof/>
          <w:sz w:val="18"/>
          <w:szCs w:val="20"/>
          <w:lang w:val="en-US"/>
        </w:rPr>
        <w:t xml:space="preserve">Information on </w:t>
      </w:r>
      <w:r>
        <w:rPr>
          <w:rFonts w:ascii="Times" w:hAnsi="Times"/>
          <w:noProof/>
          <w:sz w:val="18"/>
          <w:szCs w:val="20"/>
          <w:lang w:val="en-US"/>
        </w:rPr>
        <w:t xml:space="preserve">the lecturers’ </w:t>
      </w:r>
      <w:r w:rsidRPr="00EA7E5D">
        <w:rPr>
          <w:rFonts w:ascii="Times" w:hAnsi="Times"/>
          <w:noProof/>
          <w:sz w:val="18"/>
          <w:szCs w:val="20"/>
          <w:lang w:val="en-US"/>
        </w:rPr>
        <w:t xml:space="preserve">office hours </w:t>
      </w:r>
      <w:r>
        <w:rPr>
          <w:rFonts w:ascii="Times" w:hAnsi="Times"/>
          <w:noProof/>
          <w:sz w:val="18"/>
          <w:szCs w:val="20"/>
          <w:lang w:val="en-US"/>
        </w:rPr>
        <w:t xml:space="preserve">is </w:t>
      </w:r>
      <w:r w:rsidRPr="00EA7E5D">
        <w:rPr>
          <w:rFonts w:ascii="Times" w:hAnsi="Times"/>
          <w:noProof/>
          <w:sz w:val="18"/>
          <w:szCs w:val="20"/>
          <w:lang w:val="en-US"/>
        </w:rPr>
        <w:t>available on the</w:t>
      </w:r>
      <w:r>
        <w:rPr>
          <w:rFonts w:ascii="Times" w:hAnsi="Times"/>
          <w:noProof/>
          <w:sz w:val="18"/>
          <w:szCs w:val="20"/>
          <w:lang w:val="en-US"/>
        </w:rPr>
        <w:t>ir</w:t>
      </w:r>
      <w:r w:rsidRPr="00EA7E5D">
        <w:rPr>
          <w:rFonts w:ascii="Times" w:hAnsi="Times"/>
          <w:noProof/>
          <w:sz w:val="18"/>
          <w:szCs w:val="20"/>
          <w:lang w:val="en-US"/>
        </w:rPr>
        <w:t xml:space="preserve"> personal page</w:t>
      </w:r>
      <w:r>
        <w:rPr>
          <w:rFonts w:ascii="Times" w:hAnsi="Times"/>
          <w:noProof/>
          <w:sz w:val="18"/>
          <w:szCs w:val="20"/>
          <w:lang w:val="en-US"/>
        </w:rPr>
        <w:t>s</w:t>
      </w:r>
      <w:r w:rsidRPr="00EA7E5D">
        <w:rPr>
          <w:rFonts w:ascii="Times" w:hAnsi="Times"/>
          <w:noProof/>
          <w:sz w:val="18"/>
          <w:szCs w:val="20"/>
          <w:lang w:val="en-US"/>
        </w:rPr>
        <w:t xml:space="preserve"> at </w:t>
      </w:r>
      <w:hyperlink r:id="rId8" w:history="1">
        <w:r w:rsidRPr="00EA7E5D">
          <w:rPr>
            <w:rStyle w:val="Collegamentoipertestuale"/>
            <w:rFonts w:ascii="Times" w:hAnsi="Times"/>
            <w:noProof/>
            <w:sz w:val="18"/>
            <w:szCs w:val="20"/>
            <w:lang w:val="en-US"/>
          </w:rPr>
          <w:t>http://docenti.unicatt.it/</w:t>
        </w:r>
      </w:hyperlink>
    </w:p>
    <w:sectPr w:rsidR="00AD45A0" w:rsidSect="000B28B0">
      <w:pgSz w:w="11906" w:h="16838"/>
      <w:pgMar w:top="3515" w:right="2608" w:bottom="3515" w:left="26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7E264" w14:textId="77777777" w:rsidR="005E7001" w:rsidRDefault="005E7001">
      <w:r>
        <w:separator/>
      </w:r>
    </w:p>
  </w:endnote>
  <w:endnote w:type="continuationSeparator" w:id="0">
    <w:p w14:paraId="6185BD0D" w14:textId="77777777" w:rsidR="005E7001" w:rsidRDefault="005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FB152" w14:textId="77777777" w:rsidR="005E7001" w:rsidRDefault="005E7001">
      <w:r>
        <w:separator/>
      </w:r>
    </w:p>
  </w:footnote>
  <w:footnote w:type="continuationSeparator" w:id="0">
    <w:p w14:paraId="1FEBD7F6" w14:textId="77777777" w:rsidR="005E7001" w:rsidRDefault="005E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45"/>
    <w:rsid w:val="0000399F"/>
    <w:rsid w:val="000312E3"/>
    <w:rsid w:val="000410A3"/>
    <w:rsid w:val="00043093"/>
    <w:rsid w:val="00044777"/>
    <w:rsid w:val="00097C06"/>
    <w:rsid w:val="000A5486"/>
    <w:rsid w:val="000D64B6"/>
    <w:rsid w:val="000E2DAD"/>
    <w:rsid w:val="00157600"/>
    <w:rsid w:val="00172005"/>
    <w:rsid w:val="00197179"/>
    <w:rsid w:val="001C4FE5"/>
    <w:rsid w:val="001C717D"/>
    <w:rsid w:val="001D7A80"/>
    <w:rsid w:val="001E168C"/>
    <w:rsid w:val="00200EE0"/>
    <w:rsid w:val="002162D6"/>
    <w:rsid w:val="00236C45"/>
    <w:rsid w:val="00242AB5"/>
    <w:rsid w:val="00246612"/>
    <w:rsid w:val="002730C1"/>
    <w:rsid w:val="002761B5"/>
    <w:rsid w:val="00287C66"/>
    <w:rsid w:val="00295E88"/>
    <w:rsid w:val="002B15EE"/>
    <w:rsid w:val="003118E1"/>
    <w:rsid w:val="00323E8A"/>
    <w:rsid w:val="00324535"/>
    <w:rsid w:val="003314F3"/>
    <w:rsid w:val="00347F1D"/>
    <w:rsid w:val="00391C07"/>
    <w:rsid w:val="00441912"/>
    <w:rsid w:val="00484F88"/>
    <w:rsid w:val="004B361B"/>
    <w:rsid w:val="004B6281"/>
    <w:rsid w:val="0050257F"/>
    <w:rsid w:val="00525051"/>
    <w:rsid w:val="005325E6"/>
    <w:rsid w:val="005850BB"/>
    <w:rsid w:val="00593143"/>
    <w:rsid w:val="00595C49"/>
    <w:rsid w:val="005E0EF1"/>
    <w:rsid w:val="005E11F0"/>
    <w:rsid w:val="005E7001"/>
    <w:rsid w:val="006673AB"/>
    <w:rsid w:val="00693AB1"/>
    <w:rsid w:val="00725DB5"/>
    <w:rsid w:val="007456E1"/>
    <w:rsid w:val="007D1212"/>
    <w:rsid w:val="007E0760"/>
    <w:rsid w:val="00820193"/>
    <w:rsid w:val="00887D84"/>
    <w:rsid w:val="00891B36"/>
    <w:rsid w:val="008B6C82"/>
    <w:rsid w:val="009A05B3"/>
    <w:rsid w:val="009D3422"/>
    <w:rsid w:val="009F3193"/>
    <w:rsid w:val="00A07B42"/>
    <w:rsid w:val="00A37965"/>
    <w:rsid w:val="00A62F5B"/>
    <w:rsid w:val="00A851C2"/>
    <w:rsid w:val="00AD45A0"/>
    <w:rsid w:val="00B23A84"/>
    <w:rsid w:val="00B550B3"/>
    <w:rsid w:val="00B814C9"/>
    <w:rsid w:val="00BA7199"/>
    <w:rsid w:val="00BC5A94"/>
    <w:rsid w:val="00BD1F8E"/>
    <w:rsid w:val="00C17B1B"/>
    <w:rsid w:val="00C234CD"/>
    <w:rsid w:val="00C24085"/>
    <w:rsid w:val="00CC2BB9"/>
    <w:rsid w:val="00D2007C"/>
    <w:rsid w:val="00D909F9"/>
    <w:rsid w:val="00DB3940"/>
    <w:rsid w:val="00E34B61"/>
    <w:rsid w:val="00E74F2F"/>
    <w:rsid w:val="00E906B2"/>
    <w:rsid w:val="00EA4656"/>
    <w:rsid w:val="00F777F5"/>
    <w:rsid w:val="00F94745"/>
    <w:rsid w:val="00FB68E4"/>
    <w:rsid w:val="00FD2F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8CE2D"/>
  <w15:docId w15:val="{BA342994-EED2-4FAB-8BA0-675A7641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36C45"/>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236C45"/>
    <w:pPr>
      <w:keepNext/>
      <w:jc w:val="both"/>
      <w:outlineLvl w:val="4"/>
    </w:pPr>
    <w:rPr>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36C45"/>
    <w:pPr>
      <w:jc w:val="both"/>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semiHidden/>
    <w:rsid w:val="009F3193"/>
    <w:rPr>
      <w:rFonts w:ascii="Tahoma" w:hAnsi="Tahoma" w:cs="Tahoma"/>
      <w:sz w:val="16"/>
      <w:szCs w:val="16"/>
    </w:rPr>
  </w:style>
  <w:style w:type="character" w:customStyle="1" w:styleId="Titolo1Carattere">
    <w:name w:val="Titolo 1 Carattere"/>
    <w:link w:val="Titolo1"/>
    <w:rsid w:val="00C234CD"/>
    <w:rPr>
      <w:rFonts w:ascii="Times" w:hAnsi="Times"/>
      <w:b/>
      <w:noProof/>
    </w:rPr>
  </w:style>
  <w:style w:type="character" w:customStyle="1" w:styleId="Titolo2Carattere">
    <w:name w:val="Titolo 2 Carattere"/>
    <w:link w:val="Titolo2"/>
    <w:rsid w:val="00C234CD"/>
    <w:rPr>
      <w:rFonts w:ascii="Times" w:hAnsi="Times"/>
      <w:smallCaps/>
      <w:noProof/>
      <w:sz w:val="18"/>
    </w:rPr>
  </w:style>
  <w:style w:type="character" w:customStyle="1" w:styleId="Titolo3Carattere">
    <w:name w:val="Titolo 3 Carattere"/>
    <w:link w:val="Titolo3"/>
    <w:rsid w:val="00C234CD"/>
    <w:rPr>
      <w:rFonts w:ascii="Times" w:hAnsi="Times"/>
      <w:i/>
      <w:caps/>
      <w:noProof/>
      <w:sz w:val="18"/>
    </w:rPr>
  </w:style>
  <w:style w:type="character" w:styleId="Collegamentoipertestuale">
    <w:name w:val="Hyperlink"/>
    <w:rsid w:val="00172005"/>
    <w:rPr>
      <w:color w:val="0000FF"/>
      <w:u w:val="single"/>
    </w:rPr>
  </w:style>
  <w:style w:type="paragraph" w:styleId="PreformattatoHTML">
    <w:name w:val="HTML Preformatted"/>
    <w:basedOn w:val="Normale"/>
    <w:link w:val="PreformattatoHTMLCarattere"/>
    <w:uiPriority w:val="99"/>
    <w:semiHidden/>
    <w:unhideWhenUsed/>
    <w:rsid w:val="00F9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F94745"/>
    <w:rPr>
      <w:rFonts w:ascii="Courier New" w:hAnsi="Courier New" w:cs="Courier New"/>
    </w:rPr>
  </w:style>
  <w:style w:type="paragraph" w:styleId="Paragrafoelenco">
    <w:name w:val="List Paragraph"/>
    <w:basedOn w:val="Normale"/>
    <w:uiPriority w:val="34"/>
    <w:qFormat/>
    <w:rsid w:val="0058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5905">
      <w:bodyDiv w:val="1"/>
      <w:marLeft w:val="0"/>
      <w:marRight w:val="0"/>
      <w:marTop w:val="0"/>
      <w:marBottom w:val="0"/>
      <w:divBdr>
        <w:top w:val="none" w:sz="0" w:space="0" w:color="auto"/>
        <w:left w:val="none" w:sz="0" w:space="0" w:color="auto"/>
        <w:bottom w:val="none" w:sz="0" w:space="0" w:color="auto"/>
        <w:right w:val="none" w:sz="0" w:space="0" w:color="auto"/>
      </w:divBdr>
    </w:div>
    <w:div w:id="340352955">
      <w:bodyDiv w:val="1"/>
      <w:marLeft w:val="0"/>
      <w:marRight w:val="0"/>
      <w:marTop w:val="0"/>
      <w:marBottom w:val="0"/>
      <w:divBdr>
        <w:top w:val="none" w:sz="0" w:space="0" w:color="auto"/>
        <w:left w:val="none" w:sz="0" w:space="0" w:color="auto"/>
        <w:bottom w:val="none" w:sz="0" w:space="0" w:color="auto"/>
        <w:right w:val="none" w:sz="0" w:space="0" w:color="auto"/>
      </w:divBdr>
    </w:div>
    <w:div w:id="653295361">
      <w:bodyDiv w:val="1"/>
      <w:marLeft w:val="0"/>
      <w:marRight w:val="0"/>
      <w:marTop w:val="0"/>
      <w:marBottom w:val="0"/>
      <w:divBdr>
        <w:top w:val="none" w:sz="0" w:space="0" w:color="auto"/>
        <w:left w:val="none" w:sz="0" w:space="0" w:color="auto"/>
        <w:bottom w:val="none" w:sz="0" w:space="0" w:color="auto"/>
        <w:right w:val="none" w:sz="0" w:space="0" w:color="auto"/>
      </w:divBdr>
    </w:div>
    <w:div w:id="738480924">
      <w:bodyDiv w:val="1"/>
      <w:marLeft w:val="0"/>
      <w:marRight w:val="0"/>
      <w:marTop w:val="0"/>
      <w:marBottom w:val="0"/>
      <w:divBdr>
        <w:top w:val="none" w:sz="0" w:space="0" w:color="auto"/>
        <w:left w:val="none" w:sz="0" w:space="0" w:color="auto"/>
        <w:bottom w:val="none" w:sz="0" w:space="0" w:color="auto"/>
        <w:right w:val="none" w:sz="0" w:space="0" w:color="auto"/>
      </w:divBdr>
    </w:div>
    <w:div w:id="1710834449">
      <w:bodyDiv w:val="1"/>
      <w:marLeft w:val="0"/>
      <w:marRight w:val="0"/>
      <w:marTop w:val="0"/>
      <w:marBottom w:val="0"/>
      <w:divBdr>
        <w:top w:val="none" w:sz="0" w:space="0" w:color="auto"/>
        <w:left w:val="none" w:sz="0" w:space="0" w:color="auto"/>
        <w:bottom w:val="none" w:sz="0" w:space="0" w:color="auto"/>
        <w:right w:val="none" w:sz="0" w:space="0" w:color="auto"/>
      </w:divBdr>
    </w:div>
    <w:div w:id="2070152873">
      <w:bodyDiv w:val="1"/>
      <w:marLeft w:val="0"/>
      <w:marRight w:val="0"/>
      <w:marTop w:val="0"/>
      <w:marBottom w:val="0"/>
      <w:divBdr>
        <w:top w:val="none" w:sz="0" w:space="0" w:color="auto"/>
        <w:left w:val="none" w:sz="0" w:space="0" w:color="auto"/>
        <w:bottom w:val="none" w:sz="0" w:space="0" w:color="auto"/>
        <w:right w:val="none" w:sz="0" w:space="0" w:color="auto"/>
      </w:divBdr>
    </w:div>
    <w:div w:id="20830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docenti.unicatt.i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E7BA4-8BBB-4F41-9ED4-14774DE8B91E}"/>
</file>

<file path=customXml/itemProps2.xml><?xml version="1.0" encoding="utf-8"?>
<ds:datastoreItem xmlns:ds="http://schemas.openxmlformats.org/officeDocument/2006/customXml" ds:itemID="{56730B4C-91CE-49F6-94A0-18BAAECCDF25}"/>
</file>

<file path=customXml/itemProps3.xml><?xml version="1.0" encoding="utf-8"?>
<ds:datastoreItem xmlns:ds="http://schemas.openxmlformats.org/officeDocument/2006/customXml" ds:itemID="{7DF8F987-D23A-4DCE-9ABE-E763CAE7C96D}"/>
</file>

<file path=docProps/app.xml><?xml version="1.0" encoding="utf-8"?>
<Properties xmlns="http://schemas.openxmlformats.org/officeDocument/2006/extended-properties" xmlns:vt="http://schemas.openxmlformats.org/officeDocument/2006/docPropsVTypes">
  <Template>formato prog.per guida</Template>
  <TotalTime>148</TotalTime>
  <Pages>3</Pages>
  <Words>749</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Economia degli intermediari e dei mercati finanziari I</vt:lpstr>
    </vt:vector>
  </TitlesOfParts>
  <Company>U.C.S.C. MILANO</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degli intermediari e dei mercati finanziari I</dc:title>
  <dc:creator>paola.fiori</dc:creator>
  <cp:lastModifiedBy>Andrea Lippi</cp:lastModifiedBy>
  <cp:revision>5</cp:revision>
  <cp:lastPrinted>2013-09-09T13:55:00Z</cp:lastPrinted>
  <dcterms:created xsi:type="dcterms:W3CDTF">2020-05-29T13:10:00Z</dcterms:created>
  <dcterms:modified xsi:type="dcterms:W3CDTF">2020-05-29T20:10:00Z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