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99" w:rsidRDefault="001B2F99" w:rsidP="0022661C">
      <w:pPr>
        <w:spacing w:before="240" w:after="120"/>
        <w:rPr>
          <w:rFonts w:ascii="Times New Roman" w:hAnsi="Times New Roman"/>
          <w:b/>
          <w:noProof/>
          <w:sz w:val="24"/>
          <w:szCs w:val="24"/>
        </w:rPr>
      </w:pPr>
      <w:r w:rsidRPr="001B2F99">
        <w:rPr>
          <w:rFonts w:ascii="Times New Roman" w:hAnsi="Times New Roman"/>
          <w:b/>
          <w:noProof/>
          <w:sz w:val="24"/>
          <w:szCs w:val="24"/>
        </w:rPr>
        <w:t>Lingua Inglese (Legal English)</w:t>
      </w:r>
    </w:p>
    <w:p w:rsidR="0022661C" w:rsidRPr="006B0257" w:rsidRDefault="0022661C" w:rsidP="0022661C">
      <w:pPr>
        <w:spacing w:before="240" w:after="120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OBIETTIVO DEL CORSO</w:t>
      </w:r>
      <w:r w:rsidR="00FD4A55" w:rsidRPr="006B0257">
        <w:rPr>
          <w:rFonts w:ascii="Times New Roman" w:hAnsi="Times New Roman"/>
          <w:b/>
          <w:i/>
        </w:rPr>
        <w:t xml:space="preserve"> E RISULTATI DI APPRENDIMENTO ATTESI</w:t>
      </w:r>
    </w:p>
    <w:p w:rsidR="0022661C" w:rsidRPr="006B0257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Il corso si propone di ampliare la conoscenza dell'inglese giuridico fornendo le competenze necessarie per affrontare situazioni di tipo professionale in ambito internazionale.</w:t>
      </w:r>
    </w:p>
    <w:p w:rsidR="0022661C" w:rsidRPr="006B0257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Al termine del corso lo studente sarà in grado di:</w:t>
      </w:r>
    </w:p>
    <w:p w:rsidR="00B84178" w:rsidRPr="006B0257" w:rsidRDefault="00B84178" w:rsidP="00FD4A55">
      <w:pPr>
        <w:tabs>
          <w:tab w:val="left" w:pos="4680"/>
        </w:tabs>
        <w:spacing w:line="276" w:lineRule="auto"/>
        <w:rPr>
          <w:rFonts w:ascii="Times New Roman" w:hAnsi="Times New Roman"/>
        </w:rPr>
      </w:pPr>
    </w:p>
    <w:p w:rsidR="0022661C" w:rsidRPr="006B0257" w:rsidRDefault="00FD4A55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c</w:t>
      </w:r>
      <w:r w:rsidR="0022661C" w:rsidRPr="006B0257">
        <w:rPr>
          <w:rFonts w:ascii="Times New Roman" w:hAnsi="Times New Roman"/>
        </w:rPr>
        <w:t>omprendere</w:t>
      </w:r>
      <w:r w:rsidRPr="006B0257">
        <w:rPr>
          <w:rFonts w:ascii="Times New Roman" w:hAnsi="Times New Roman"/>
        </w:rPr>
        <w:t xml:space="preserve"> articoli e</w:t>
      </w:r>
      <w:r w:rsidR="0022661C" w:rsidRPr="006B0257">
        <w:rPr>
          <w:rFonts w:ascii="Times New Roman" w:hAnsi="Times New Roman"/>
        </w:rPr>
        <w:t xml:space="preserve"> documenti di carattere legale;</w:t>
      </w:r>
    </w:p>
    <w:p w:rsidR="0022661C" w:rsidRPr="006B0257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produrre presentazioni orali relative ad argomenti trattati durante il corso;</w:t>
      </w:r>
    </w:p>
    <w:p w:rsidR="0022661C" w:rsidRPr="006B0257" w:rsidRDefault="0022661C" w:rsidP="00FD4A5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partecipare attivamente a riunioni e discussioni in ambito legale;</w:t>
      </w:r>
    </w:p>
    <w:p w:rsidR="0022661C" w:rsidRPr="006B0257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produrre testi scritti relativi a</w:t>
      </w:r>
      <w:r w:rsidR="00B84178" w:rsidRPr="006B0257">
        <w:rPr>
          <w:rFonts w:ascii="Times New Roman" w:hAnsi="Times New Roman"/>
        </w:rPr>
        <w:t>lla comunicazione con i clienti;</w:t>
      </w:r>
    </w:p>
    <w:p w:rsidR="00B84178" w:rsidRPr="006B0257" w:rsidRDefault="00B84178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produrre </w:t>
      </w:r>
      <w:proofErr w:type="spellStart"/>
      <w:r w:rsidRPr="006B0257">
        <w:rPr>
          <w:rFonts w:ascii="Times New Roman" w:hAnsi="Times New Roman"/>
          <w:i/>
        </w:rPr>
        <w:t>application</w:t>
      </w:r>
      <w:proofErr w:type="spellEnd"/>
      <w:r w:rsidRPr="006B0257">
        <w:rPr>
          <w:rFonts w:ascii="Times New Roman" w:hAnsi="Times New Roman"/>
        </w:rPr>
        <w:t xml:space="preserve">, curriculum e lettera motivazionale per un corso o una </w:t>
      </w:r>
      <w:proofErr w:type="spellStart"/>
      <w:r w:rsidRPr="006B0257">
        <w:rPr>
          <w:rFonts w:ascii="Times New Roman" w:hAnsi="Times New Roman"/>
        </w:rPr>
        <w:t>internship</w:t>
      </w:r>
      <w:proofErr w:type="spellEnd"/>
      <w:r w:rsidRPr="006B0257">
        <w:rPr>
          <w:rFonts w:ascii="Times New Roman" w:hAnsi="Times New Roman"/>
        </w:rPr>
        <w:t>.</w:t>
      </w:r>
    </w:p>
    <w:p w:rsidR="00D31C30" w:rsidRPr="006B0257" w:rsidRDefault="001E698A" w:rsidP="00FD4A55">
      <w:pPr>
        <w:spacing w:before="240" w:after="120" w:line="276" w:lineRule="auto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PROGRAMMA</w:t>
      </w:r>
    </w:p>
    <w:p w:rsidR="00D31C30" w:rsidRPr="006B0257" w:rsidRDefault="0022661C" w:rsidP="00FD4A55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Le unità tematiche studiate comprenderanno, </w:t>
      </w:r>
      <w:r w:rsidR="001E698A" w:rsidRPr="006B0257">
        <w:rPr>
          <w:rFonts w:ascii="Times New Roman" w:hAnsi="Times New Roman"/>
        </w:rPr>
        <w:t xml:space="preserve">fra gli altri, </w:t>
      </w:r>
      <w:r w:rsidRPr="006B0257">
        <w:rPr>
          <w:rFonts w:ascii="Times New Roman" w:hAnsi="Times New Roman"/>
        </w:rPr>
        <w:t xml:space="preserve">i seguenti </w:t>
      </w:r>
      <w:r w:rsidR="00B84178" w:rsidRPr="006B0257">
        <w:rPr>
          <w:rFonts w:ascii="Times New Roman" w:hAnsi="Times New Roman"/>
        </w:rPr>
        <w:t>campi lessicali</w:t>
      </w:r>
      <w:r w:rsidRPr="006B0257">
        <w:rPr>
          <w:rFonts w:ascii="Times New Roman" w:hAnsi="Times New Roman"/>
        </w:rPr>
        <w:t>:</w:t>
      </w:r>
    </w:p>
    <w:p w:rsidR="00D31C30" w:rsidRPr="006B0257" w:rsidRDefault="0022661C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lang w:val="en-US"/>
        </w:rPr>
      </w:pPr>
      <w:r w:rsidRPr="006B0257">
        <w:rPr>
          <w:rFonts w:ascii="Times New Roman" w:hAnsi="Times New Roman"/>
          <w:i/>
          <w:lang w:val="en-US"/>
        </w:rPr>
        <w:t>Contract law</w:t>
      </w:r>
    </w:p>
    <w:p w:rsidR="00D31C30" w:rsidRPr="006B0257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lang w:val="en-US"/>
        </w:rPr>
      </w:pPr>
      <w:r w:rsidRPr="006B0257">
        <w:rPr>
          <w:rFonts w:ascii="Times New Roman" w:hAnsi="Times New Roman"/>
          <w:i/>
          <w:lang w:val="en-US"/>
        </w:rPr>
        <w:t>Commercial Law</w:t>
      </w:r>
    </w:p>
    <w:p w:rsidR="00D31C30" w:rsidRPr="006B0257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lang w:val="en-US"/>
        </w:rPr>
      </w:pPr>
      <w:r w:rsidRPr="006B0257">
        <w:rPr>
          <w:rFonts w:ascii="Times New Roman" w:hAnsi="Times New Roman"/>
          <w:i/>
          <w:lang w:val="en-US"/>
        </w:rPr>
        <w:t>Real Propert</w:t>
      </w:r>
      <w:r w:rsidR="00D31C30" w:rsidRPr="006B0257">
        <w:rPr>
          <w:rFonts w:ascii="Times New Roman" w:hAnsi="Times New Roman"/>
          <w:i/>
          <w:lang w:val="en-US"/>
        </w:rPr>
        <w:t>y</w:t>
      </w:r>
    </w:p>
    <w:p w:rsidR="00490BDF" w:rsidRPr="006B0257" w:rsidRDefault="0022661C" w:rsidP="00FD4A55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  <w:i/>
          <w:lang w:val="en-US"/>
        </w:rPr>
      </w:pPr>
      <w:r w:rsidRPr="006B0257">
        <w:rPr>
          <w:rFonts w:ascii="Times New Roman" w:hAnsi="Times New Roman"/>
          <w:i/>
          <w:lang w:val="en-US"/>
        </w:rPr>
        <w:t>Employment law</w:t>
      </w:r>
    </w:p>
    <w:p w:rsidR="00FD4A55" w:rsidRPr="006B0257" w:rsidRDefault="003510D7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lang w:val="en-US"/>
        </w:rPr>
      </w:pPr>
      <w:r w:rsidRPr="006B0257">
        <w:rPr>
          <w:rFonts w:ascii="Times New Roman" w:hAnsi="Times New Roman"/>
          <w:i/>
          <w:lang w:val="en-US"/>
        </w:rPr>
        <w:t>International law</w:t>
      </w:r>
    </w:p>
    <w:p w:rsidR="00FD4A55" w:rsidRPr="006B0257" w:rsidRDefault="00FD4A55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lang w:val="en-US"/>
        </w:rPr>
      </w:pPr>
      <w:proofErr w:type="spellStart"/>
      <w:r w:rsidRPr="006B0257">
        <w:rPr>
          <w:rFonts w:ascii="Times New Roman" w:hAnsi="Times New Roman"/>
          <w:i/>
        </w:rPr>
        <w:t>Intellectual</w:t>
      </w:r>
      <w:proofErr w:type="spellEnd"/>
      <w:r w:rsidRPr="006B0257">
        <w:rPr>
          <w:rFonts w:ascii="Times New Roman" w:hAnsi="Times New Roman"/>
          <w:i/>
        </w:rPr>
        <w:t xml:space="preserve"> </w:t>
      </w:r>
      <w:proofErr w:type="spellStart"/>
      <w:r w:rsidRPr="006B0257">
        <w:rPr>
          <w:rFonts w:ascii="Times New Roman" w:hAnsi="Times New Roman"/>
          <w:i/>
        </w:rPr>
        <w:t>property</w:t>
      </w:r>
      <w:proofErr w:type="spellEnd"/>
    </w:p>
    <w:p w:rsidR="00FD4A55" w:rsidRPr="006B0257" w:rsidRDefault="00FD4A55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</w:rPr>
      </w:pPr>
      <w:proofErr w:type="spellStart"/>
      <w:r w:rsidRPr="006B0257">
        <w:rPr>
          <w:rFonts w:ascii="Times New Roman" w:hAnsi="Times New Roman"/>
          <w:i/>
        </w:rPr>
        <w:t>Tort</w:t>
      </w:r>
      <w:proofErr w:type="spellEnd"/>
      <w:r w:rsidRPr="006B0257">
        <w:rPr>
          <w:rFonts w:ascii="Times New Roman" w:hAnsi="Times New Roman"/>
          <w:i/>
        </w:rPr>
        <w:t xml:space="preserve"> Law</w:t>
      </w:r>
    </w:p>
    <w:p w:rsidR="00FD4A55" w:rsidRPr="006B0257" w:rsidRDefault="003510D7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i/>
        </w:rPr>
      </w:pPr>
      <w:proofErr w:type="spellStart"/>
      <w:r w:rsidRPr="006B0257">
        <w:rPr>
          <w:rFonts w:ascii="Times New Roman" w:hAnsi="Times New Roman"/>
          <w:i/>
        </w:rPr>
        <w:t>Litigation</w:t>
      </w:r>
      <w:proofErr w:type="spellEnd"/>
      <w:r w:rsidRPr="006B0257">
        <w:rPr>
          <w:rFonts w:ascii="Times New Roman" w:hAnsi="Times New Roman"/>
          <w:i/>
        </w:rPr>
        <w:t xml:space="preserve"> and </w:t>
      </w:r>
      <w:proofErr w:type="spellStart"/>
      <w:r w:rsidRPr="006B0257">
        <w:rPr>
          <w:rFonts w:ascii="Times New Roman" w:hAnsi="Times New Roman"/>
          <w:i/>
        </w:rPr>
        <w:t>Arbitration</w:t>
      </w:r>
      <w:proofErr w:type="spellEnd"/>
    </w:p>
    <w:p w:rsidR="006B0257" w:rsidRDefault="006B0257" w:rsidP="00B84178">
      <w:pPr>
        <w:pStyle w:val="Paragrafoelenco"/>
        <w:tabs>
          <w:tab w:val="clear" w:pos="284"/>
          <w:tab w:val="left" w:pos="975"/>
        </w:tabs>
        <w:spacing w:line="276" w:lineRule="auto"/>
        <w:ind w:left="0"/>
        <w:rPr>
          <w:rFonts w:ascii="Times New Roman" w:hAnsi="Times New Roman"/>
        </w:rPr>
      </w:pPr>
    </w:p>
    <w:p w:rsidR="00FD4A55" w:rsidRPr="006B0257" w:rsidRDefault="003510D7" w:rsidP="00B84178">
      <w:pPr>
        <w:pStyle w:val="Paragrafoelenco"/>
        <w:tabs>
          <w:tab w:val="clear" w:pos="284"/>
          <w:tab w:val="left" w:pos="975"/>
        </w:tabs>
        <w:spacing w:line="276" w:lineRule="auto"/>
        <w:ind w:left="0"/>
        <w:rPr>
          <w:rFonts w:ascii="Times New Roman" w:hAnsi="Times New Roman"/>
        </w:rPr>
      </w:pPr>
      <w:r w:rsidRPr="006B0257">
        <w:rPr>
          <w:rFonts w:ascii="Times New Roman" w:hAnsi="Times New Roman"/>
        </w:rPr>
        <w:t>Verranno approfonditi i seguenti argomenti di grammatica</w:t>
      </w:r>
      <w:r w:rsidR="00FD4A55" w:rsidRPr="006B0257">
        <w:rPr>
          <w:rFonts w:ascii="Times New Roman" w:hAnsi="Times New Roman"/>
        </w:rPr>
        <w:t>:</w:t>
      </w:r>
    </w:p>
    <w:p w:rsidR="00FD4A55" w:rsidRPr="006B0257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forme comparative e superlative;</w:t>
      </w:r>
    </w:p>
    <w:p w:rsidR="00FD4A55" w:rsidRPr="006B0257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uso dei verbi modali (</w:t>
      </w:r>
      <w:proofErr w:type="spellStart"/>
      <w:r w:rsidRPr="006B0257">
        <w:rPr>
          <w:rFonts w:ascii="Times New Roman" w:hAnsi="Times New Roman"/>
          <w:i/>
        </w:rPr>
        <w:t>may</w:t>
      </w:r>
      <w:proofErr w:type="spellEnd"/>
      <w:r w:rsidRPr="006B0257">
        <w:rPr>
          <w:rFonts w:ascii="Times New Roman" w:hAnsi="Times New Roman"/>
          <w:i/>
        </w:rPr>
        <w:t xml:space="preserve">, </w:t>
      </w:r>
      <w:proofErr w:type="spellStart"/>
      <w:r w:rsidRPr="006B0257">
        <w:rPr>
          <w:rFonts w:ascii="Times New Roman" w:hAnsi="Times New Roman"/>
          <w:i/>
        </w:rPr>
        <w:t>might</w:t>
      </w:r>
      <w:proofErr w:type="spellEnd"/>
      <w:r w:rsidRPr="006B0257">
        <w:rPr>
          <w:rFonts w:ascii="Times New Roman" w:hAnsi="Times New Roman"/>
          <w:i/>
        </w:rPr>
        <w:t xml:space="preserve">, </w:t>
      </w:r>
      <w:proofErr w:type="spellStart"/>
      <w:r w:rsidRPr="006B0257">
        <w:rPr>
          <w:rFonts w:ascii="Times New Roman" w:hAnsi="Times New Roman"/>
          <w:i/>
        </w:rPr>
        <w:t>could</w:t>
      </w:r>
      <w:proofErr w:type="spellEnd"/>
      <w:r w:rsidRPr="006B0257">
        <w:rPr>
          <w:rFonts w:ascii="Times New Roman" w:hAnsi="Times New Roman"/>
          <w:i/>
        </w:rPr>
        <w:t xml:space="preserve">, </w:t>
      </w:r>
      <w:proofErr w:type="spellStart"/>
      <w:r w:rsidRPr="006B0257">
        <w:rPr>
          <w:rFonts w:ascii="Times New Roman" w:hAnsi="Times New Roman"/>
          <w:i/>
        </w:rPr>
        <w:t>should</w:t>
      </w:r>
      <w:proofErr w:type="spellEnd"/>
      <w:r w:rsidRPr="006B0257">
        <w:rPr>
          <w:rFonts w:ascii="Times New Roman" w:hAnsi="Times New Roman"/>
          <w:i/>
        </w:rPr>
        <w:t>, must</w:t>
      </w:r>
      <w:r w:rsidRPr="006B0257">
        <w:rPr>
          <w:rFonts w:ascii="Times New Roman" w:hAnsi="Times New Roman"/>
        </w:rPr>
        <w:t>) per esprimere obbligo</w:t>
      </w:r>
      <w:r w:rsidR="00D31C30" w:rsidRPr="006B0257">
        <w:rPr>
          <w:rFonts w:ascii="Times New Roman" w:hAnsi="Times New Roman"/>
        </w:rPr>
        <w:t>, probabilità</w:t>
      </w:r>
      <w:r w:rsidRPr="006B0257">
        <w:rPr>
          <w:rFonts w:ascii="Times New Roman" w:hAnsi="Times New Roman"/>
        </w:rPr>
        <w:t xml:space="preserve"> o deduzione</w:t>
      </w:r>
      <w:r w:rsidR="00B84178" w:rsidRPr="006B0257">
        <w:rPr>
          <w:rFonts w:ascii="Times New Roman" w:hAnsi="Times New Roman"/>
        </w:rPr>
        <w:t xml:space="preserve"> con particolare riferimento all’uso di </w:t>
      </w:r>
      <w:proofErr w:type="spellStart"/>
      <w:r w:rsidR="00B84178" w:rsidRPr="006B0257">
        <w:rPr>
          <w:rFonts w:ascii="Times New Roman" w:hAnsi="Times New Roman"/>
          <w:i/>
        </w:rPr>
        <w:t>shall</w:t>
      </w:r>
      <w:proofErr w:type="spellEnd"/>
      <w:r w:rsidR="00B84178" w:rsidRPr="006B0257">
        <w:rPr>
          <w:rFonts w:ascii="Times New Roman" w:hAnsi="Times New Roman"/>
        </w:rPr>
        <w:t xml:space="preserve"> nei testi giuridici</w:t>
      </w:r>
      <w:r w:rsidRPr="006B0257">
        <w:rPr>
          <w:rFonts w:ascii="Times New Roman" w:hAnsi="Times New Roman"/>
        </w:rPr>
        <w:t>;</w:t>
      </w:r>
    </w:p>
    <w:p w:rsidR="00FD4A55" w:rsidRPr="006B0257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discorso indiretto</w:t>
      </w:r>
      <w:r w:rsidR="00FD4A55" w:rsidRPr="006B0257">
        <w:rPr>
          <w:rFonts w:ascii="Times New Roman" w:hAnsi="Times New Roman"/>
        </w:rPr>
        <w:t>;</w:t>
      </w:r>
    </w:p>
    <w:p w:rsidR="00FD4A55" w:rsidRPr="006B0257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forma passiva</w:t>
      </w:r>
      <w:r w:rsidR="00FD4A55" w:rsidRPr="006B0257">
        <w:rPr>
          <w:rFonts w:ascii="Times New Roman" w:hAnsi="Times New Roman"/>
        </w:rPr>
        <w:t>;</w:t>
      </w:r>
    </w:p>
    <w:p w:rsidR="00FD4A55" w:rsidRPr="006B0257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proofErr w:type="spellStart"/>
      <w:r w:rsidRPr="006B0257">
        <w:rPr>
          <w:rFonts w:ascii="Times New Roman" w:hAnsi="Times New Roman"/>
        </w:rPr>
        <w:t>phrasal</w:t>
      </w:r>
      <w:proofErr w:type="spellEnd"/>
      <w:r w:rsidRPr="006B0257">
        <w:rPr>
          <w:rFonts w:ascii="Times New Roman" w:hAnsi="Times New Roman"/>
        </w:rPr>
        <w:t xml:space="preserve"> </w:t>
      </w:r>
      <w:proofErr w:type="spellStart"/>
      <w:r w:rsidRPr="006B0257">
        <w:rPr>
          <w:rFonts w:ascii="Times New Roman" w:hAnsi="Times New Roman"/>
        </w:rPr>
        <w:t>verbs</w:t>
      </w:r>
      <w:proofErr w:type="spellEnd"/>
      <w:r w:rsidRPr="006B0257">
        <w:rPr>
          <w:rFonts w:ascii="Times New Roman" w:hAnsi="Times New Roman"/>
        </w:rPr>
        <w:t xml:space="preserve"> usati comunemente nel linguaggio giuridico</w:t>
      </w:r>
      <w:r w:rsidR="00FD4A55" w:rsidRPr="006B0257">
        <w:rPr>
          <w:rFonts w:ascii="Times New Roman" w:hAnsi="Times New Roman"/>
        </w:rPr>
        <w:t>;</w:t>
      </w:r>
    </w:p>
    <w:p w:rsidR="00D31C30" w:rsidRPr="006B0257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preposizioni usate comunemente nel linguaggio giuridico</w:t>
      </w:r>
      <w:r w:rsidR="00FD4A55" w:rsidRPr="006B0257">
        <w:rPr>
          <w:rFonts w:ascii="Times New Roman" w:hAnsi="Times New Roman"/>
        </w:rPr>
        <w:t>.</w:t>
      </w:r>
    </w:p>
    <w:p w:rsidR="00B84178" w:rsidRPr="006B0257" w:rsidRDefault="00B84178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uso del gerundio con particolare riferimento alla </w:t>
      </w:r>
      <w:r w:rsidRPr="006B0257">
        <w:rPr>
          <w:rFonts w:ascii="Times New Roman" w:hAnsi="Times New Roman"/>
          <w:i/>
        </w:rPr>
        <w:t>–</w:t>
      </w:r>
      <w:proofErr w:type="spellStart"/>
      <w:r w:rsidRPr="006B0257">
        <w:rPr>
          <w:rFonts w:ascii="Times New Roman" w:hAnsi="Times New Roman"/>
          <w:i/>
        </w:rPr>
        <w:t>ing</w:t>
      </w:r>
      <w:proofErr w:type="spellEnd"/>
      <w:r w:rsidRPr="006B0257">
        <w:rPr>
          <w:rFonts w:ascii="Times New Roman" w:hAnsi="Times New Roman"/>
        </w:rPr>
        <w:t xml:space="preserve"> </w:t>
      </w:r>
      <w:proofErr w:type="spellStart"/>
      <w:r w:rsidRPr="006B0257">
        <w:rPr>
          <w:rFonts w:ascii="Times New Roman" w:hAnsi="Times New Roman"/>
        </w:rPr>
        <w:t>form</w:t>
      </w:r>
      <w:proofErr w:type="spellEnd"/>
      <w:r w:rsidRPr="006B0257">
        <w:rPr>
          <w:rFonts w:ascii="Times New Roman" w:hAnsi="Times New Roman"/>
        </w:rPr>
        <w:t xml:space="preserve"> richiesta dopo verbi molto comuni nell’inglese giuridico.</w:t>
      </w:r>
    </w:p>
    <w:p w:rsidR="00490BDF" w:rsidRPr="006B0257" w:rsidRDefault="00490BDF" w:rsidP="006B0257">
      <w:pPr>
        <w:spacing w:before="240" w:after="120" w:line="276" w:lineRule="auto"/>
        <w:rPr>
          <w:rFonts w:ascii="Times New Roman" w:hAnsi="Times New Roman"/>
          <w:b/>
          <w:lang w:val="en-US"/>
        </w:rPr>
      </w:pPr>
      <w:r w:rsidRPr="008F12FA">
        <w:rPr>
          <w:rFonts w:ascii="Times New Roman" w:hAnsi="Times New Roman"/>
          <w:b/>
          <w:i/>
          <w:lang w:val="en-US"/>
        </w:rPr>
        <w:t>BIBLIOGRAFIA</w:t>
      </w:r>
      <w:r w:rsidR="008F12FA">
        <w:rPr>
          <w:rStyle w:val="Rimandonotaapidipagina"/>
          <w:rFonts w:ascii="Times New Roman" w:hAnsi="Times New Roman"/>
          <w:b/>
          <w:i/>
          <w:lang w:val="en-US"/>
        </w:rPr>
        <w:footnoteReference w:id="1"/>
      </w:r>
    </w:p>
    <w:p w:rsidR="00AF0AC4" w:rsidRPr="00AF0AC4" w:rsidRDefault="00490BDF" w:rsidP="00AF0AC4">
      <w:pPr>
        <w:pStyle w:val="NormaleWeb"/>
        <w:rPr>
          <w:lang w:val="en-US"/>
        </w:rPr>
      </w:pPr>
      <w:proofErr w:type="spellStart"/>
      <w:r w:rsidRPr="006B0257">
        <w:rPr>
          <w:smallCaps/>
          <w:spacing w:val="-5"/>
          <w:lang w:val="en-US"/>
        </w:rPr>
        <w:t>A.Kroys</w:t>
      </w:r>
      <w:proofErr w:type="spellEnd"/>
      <w:r w:rsidRPr="006B0257">
        <w:rPr>
          <w:smallCaps/>
          <w:spacing w:val="-5"/>
          <w:lang w:val="en-US"/>
        </w:rPr>
        <w:t xml:space="preserve">-Linder, M. Firth, </w:t>
      </w:r>
      <w:r w:rsidRPr="006B0257">
        <w:rPr>
          <w:i/>
          <w:spacing w:val="-5"/>
          <w:lang w:val="en-US"/>
        </w:rPr>
        <w:t>Introduction to International Legal English</w:t>
      </w:r>
      <w:r w:rsidRPr="006B0257">
        <w:rPr>
          <w:smallCaps/>
          <w:spacing w:val="-5"/>
          <w:lang w:val="en-US"/>
        </w:rPr>
        <w:t xml:space="preserve">, </w:t>
      </w:r>
      <w:r w:rsidRPr="006B0257">
        <w:rPr>
          <w:spacing w:val="-5"/>
          <w:lang w:val="en-US"/>
        </w:rPr>
        <w:t>Cambridge University Press</w:t>
      </w:r>
      <w:r w:rsidRPr="006B0257">
        <w:rPr>
          <w:smallCaps/>
          <w:spacing w:val="-5"/>
          <w:lang w:val="en-US"/>
        </w:rPr>
        <w:t>,  ISBN: 978-0-521-71899-8</w:t>
      </w:r>
      <w:r w:rsidR="008F12FA">
        <w:rPr>
          <w:smallCaps/>
          <w:spacing w:val="-5"/>
          <w:lang w:val="en-US"/>
        </w:rPr>
        <w:t xml:space="preserve">  </w:t>
      </w:r>
      <w:hyperlink r:id="rId9" w:history="1">
        <w:proofErr w:type="spellStart"/>
        <w:r w:rsidR="00AF0AC4" w:rsidRPr="00AF0AC4">
          <w:rPr>
            <w:rStyle w:val="Collegamentoipertestuale"/>
            <w:i/>
            <w:sz w:val="20"/>
            <w:szCs w:val="20"/>
            <w:lang w:val="en-US"/>
          </w:rPr>
          <w:t>Acquista</w:t>
        </w:r>
        <w:proofErr w:type="spellEnd"/>
        <w:r w:rsidR="00AF0AC4" w:rsidRPr="00AF0AC4">
          <w:rPr>
            <w:rStyle w:val="Collegamentoipertestuale"/>
            <w:i/>
            <w:sz w:val="20"/>
            <w:szCs w:val="20"/>
            <w:lang w:val="en-US"/>
          </w:rPr>
          <w:t xml:space="preserve"> da VP</w:t>
        </w:r>
      </w:hyperlink>
    </w:p>
    <w:p w:rsidR="003510D7" w:rsidRPr="006B0257" w:rsidRDefault="003510D7" w:rsidP="00FD4A55">
      <w:pPr>
        <w:pStyle w:val="Paragrafoelenco"/>
        <w:spacing w:before="240" w:after="120" w:line="276" w:lineRule="auto"/>
        <w:ind w:left="0"/>
        <w:rPr>
          <w:rFonts w:ascii="Times New Roman" w:hAnsi="Times New Roman"/>
          <w:lang w:val="en-US"/>
        </w:rPr>
      </w:pPr>
    </w:p>
    <w:p w:rsidR="006B0257" w:rsidRDefault="00490BDF" w:rsidP="006B0257">
      <w:pPr>
        <w:spacing w:before="240" w:after="120" w:line="276" w:lineRule="auto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DIDATTICA DEL CORSO</w:t>
      </w:r>
    </w:p>
    <w:p w:rsidR="00490BDF" w:rsidRPr="006B0257" w:rsidRDefault="00490BDF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Lezioni e esercitazioni in aula.</w:t>
      </w:r>
    </w:p>
    <w:p w:rsidR="0022661C" w:rsidRPr="006B0257" w:rsidRDefault="00490BDF" w:rsidP="006B0257">
      <w:pPr>
        <w:spacing w:before="240" w:after="120" w:line="276" w:lineRule="auto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METODO E CRITERI DI VALUTAZIONE</w:t>
      </w:r>
      <w:bookmarkStart w:id="0" w:name="_GoBack"/>
      <w:bookmarkEnd w:id="0"/>
    </w:p>
    <w:p w:rsidR="0022661C" w:rsidRDefault="0022661C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lastRenderedPageBreak/>
        <w:t xml:space="preserve">L’esame è </w:t>
      </w:r>
      <w:r w:rsidR="00230873" w:rsidRPr="006B0257">
        <w:rPr>
          <w:rFonts w:ascii="Times New Roman" w:hAnsi="Times New Roman"/>
        </w:rPr>
        <w:t xml:space="preserve">diviso in due parti: </w:t>
      </w:r>
      <w:r w:rsidRPr="006B0257">
        <w:rPr>
          <w:rFonts w:ascii="Times New Roman" w:hAnsi="Times New Roman"/>
        </w:rPr>
        <w:t>scritto e orale.</w:t>
      </w:r>
    </w:p>
    <w:p w:rsidR="0022661C" w:rsidRPr="006B0257" w:rsidRDefault="0022661C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La prova scritta è composta da:</w:t>
      </w:r>
    </w:p>
    <w:p w:rsidR="0022661C" w:rsidRPr="006B0257" w:rsidRDefault="0022661C" w:rsidP="006B0257">
      <w:pPr>
        <w:pStyle w:val="Paragrafoelenco"/>
        <w:numPr>
          <w:ilvl w:val="0"/>
          <w:numId w:val="9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un brano di circa 150 parole in cui inserire le parole mancanti scegliendole fra quelle proposte;</w:t>
      </w:r>
    </w:p>
    <w:p w:rsidR="0022661C" w:rsidRPr="006B0257" w:rsidRDefault="0022661C" w:rsidP="006B0257">
      <w:pPr>
        <w:pStyle w:val="Paragrafoelenco"/>
        <w:numPr>
          <w:ilvl w:val="0"/>
          <w:numId w:val="9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2 esercizi di verifica del vocabolario (sinonimi, contrari, definizioni)</w:t>
      </w:r>
      <w:r w:rsidR="00490BDF" w:rsidRPr="006B0257">
        <w:rPr>
          <w:rFonts w:ascii="Times New Roman" w:hAnsi="Times New Roman"/>
        </w:rPr>
        <w:t>;</w:t>
      </w:r>
    </w:p>
    <w:p w:rsidR="0022661C" w:rsidRPr="006B0257" w:rsidRDefault="0022661C" w:rsidP="006B0257">
      <w:pPr>
        <w:pStyle w:val="Paragrafoelenco"/>
        <w:numPr>
          <w:ilvl w:val="0"/>
          <w:numId w:val="9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2 esercizi di verifica grammaticale </w:t>
      </w:r>
      <w:r w:rsidR="00490BDF" w:rsidRPr="006B0257">
        <w:rPr>
          <w:rFonts w:ascii="Times New Roman" w:hAnsi="Times New Roman"/>
        </w:rPr>
        <w:t>(</w:t>
      </w:r>
      <w:proofErr w:type="spellStart"/>
      <w:r w:rsidR="00490BDF" w:rsidRPr="006B0257">
        <w:rPr>
          <w:rFonts w:ascii="Times New Roman" w:hAnsi="Times New Roman"/>
        </w:rPr>
        <w:t>sentence</w:t>
      </w:r>
      <w:proofErr w:type="spellEnd"/>
      <w:r w:rsidR="00490BDF" w:rsidRPr="006B0257">
        <w:rPr>
          <w:rFonts w:ascii="Times New Roman" w:hAnsi="Times New Roman"/>
        </w:rPr>
        <w:t xml:space="preserve"> </w:t>
      </w:r>
      <w:proofErr w:type="spellStart"/>
      <w:r w:rsidR="00490BDF" w:rsidRPr="006B0257">
        <w:rPr>
          <w:rFonts w:ascii="Times New Roman" w:hAnsi="Times New Roman"/>
        </w:rPr>
        <w:t>transformation</w:t>
      </w:r>
      <w:proofErr w:type="spellEnd"/>
      <w:r w:rsidR="00490BDF" w:rsidRPr="006B0257">
        <w:rPr>
          <w:rFonts w:ascii="Times New Roman" w:hAnsi="Times New Roman"/>
        </w:rPr>
        <w:t xml:space="preserve">, multiple </w:t>
      </w:r>
      <w:proofErr w:type="spellStart"/>
      <w:r w:rsidR="00490BDF" w:rsidRPr="006B0257">
        <w:rPr>
          <w:rFonts w:ascii="Times New Roman" w:hAnsi="Times New Roman"/>
        </w:rPr>
        <w:t>choice</w:t>
      </w:r>
      <w:proofErr w:type="spellEnd"/>
      <w:r w:rsidR="00490BDF" w:rsidRPr="006B0257">
        <w:rPr>
          <w:rFonts w:ascii="Times New Roman" w:hAnsi="Times New Roman"/>
        </w:rPr>
        <w:t>);</w:t>
      </w:r>
    </w:p>
    <w:p w:rsidR="0022661C" w:rsidRPr="006B0257" w:rsidRDefault="0022661C" w:rsidP="006B0257">
      <w:pPr>
        <w:pStyle w:val="Paragrafoelenco"/>
        <w:numPr>
          <w:ilvl w:val="0"/>
          <w:numId w:val="9"/>
        </w:numPr>
        <w:tabs>
          <w:tab w:val="left" w:pos="4680"/>
        </w:tabs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un esercizio di produzione scritta</w:t>
      </w:r>
      <w:r w:rsidR="00490BDF" w:rsidRPr="006B0257">
        <w:rPr>
          <w:rFonts w:ascii="Times New Roman" w:hAnsi="Times New Roman"/>
        </w:rPr>
        <w:t>.</w:t>
      </w:r>
    </w:p>
    <w:p w:rsidR="0022661C" w:rsidRPr="006B0257" w:rsidRDefault="0022661C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La durata della prova è di un’ora e mezza. Si può accedere alla prova orale solo dopo aver superato la prova scritta.</w:t>
      </w:r>
    </w:p>
    <w:p w:rsidR="0022661C" w:rsidRPr="006B0257" w:rsidRDefault="0022661C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La prova orale consiste nella presentazione in PowerPoint e discussione di un argomento di carattere giuridico concordato con il docente. </w:t>
      </w:r>
    </w:p>
    <w:p w:rsidR="00490BDF" w:rsidRPr="006B0257" w:rsidRDefault="00490BDF" w:rsidP="006B0257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Le varie parti dell’esame saranno valutate nel seguente modo:</w:t>
      </w:r>
    </w:p>
    <w:p w:rsidR="00490BDF" w:rsidRPr="006B0257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r w:rsidRPr="006B0257">
        <w:rPr>
          <w:rFonts w:ascii="Times New Roman" w:hAnsi="Times New Roman"/>
          <w:i/>
        </w:rPr>
        <w:t xml:space="preserve">Reading and </w:t>
      </w:r>
      <w:proofErr w:type="spellStart"/>
      <w:r w:rsidRPr="006B0257">
        <w:rPr>
          <w:rFonts w:ascii="Times New Roman" w:hAnsi="Times New Roman"/>
          <w:i/>
        </w:rPr>
        <w:t>Writing</w:t>
      </w:r>
      <w:proofErr w:type="spellEnd"/>
      <w:r w:rsidRPr="006B0257">
        <w:rPr>
          <w:rFonts w:ascii="Times New Roman" w:hAnsi="Times New Roman"/>
        </w:rPr>
        <w:t xml:space="preserve"> (55% del punteggio totale)</w:t>
      </w:r>
    </w:p>
    <w:p w:rsidR="00490BDF" w:rsidRPr="006B0257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6B0257">
        <w:rPr>
          <w:rFonts w:ascii="Times New Roman" w:hAnsi="Times New Roman"/>
          <w:i/>
        </w:rPr>
        <w:t>Listening</w:t>
      </w:r>
      <w:proofErr w:type="spellEnd"/>
      <w:r w:rsidRPr="006B0257">
        <w:rPr>
          <w:rFonts w:ascii="Times New Roman" w:hAnsi="Times New Roman"/>
          <w:i/>
        </w:rPr>
        <w:t xml:space="preserve"> </w:t>
      </w:r>
      <w:r w:rsidRPr="006B0257">
        <w:rPr>
          <w:rFonts w:ascii="Times New Roman" w:hAnsi="Times New Roman"/>
        </w:rPr>
        <w:t>(20% del punteggio totale)</w:t>
      </w:r>
    </w:p>
    <w:p w:rsidR="00490BDF" w:rsidRPr="006B0257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6B0257">
        <w:rPr>
          <w:rFonts w:ascii="Times New Roman" w:hAnsi="Times New Roman"/>
          <w:i/>
        </w:rPr>
        <w:t>Speaking</w:t>
      </w:r>
      <w:proofErr w:type="spellEnd"/>
      <w:r w:rsidRPr="006B0257">
        <w:rPr>
          <w:rFonts w:ascii="Times New Roman" w:hAnsi="Times New Roman"/>
        </w:rPr>
        <w:t xml:space="preserve"> (25% del punteggio totale; si può accedere alla parte di </w:t>
      </w:r>
      <w:proofErr w:type="spellStart"/>
      <w:r w:rsidRPr="006B0257">
        <w:rPr>
          <w:rFonts w:ascii="Times New Roman" w:hAnsi="Times New Roman"/>
          <w:i/>
        </w:rPr>
        <w:t>Speaking</w:t>
      </w:r>
      <w:proofErr w:type="spellEnd"/>
      <w:r w:rsidRPr="006B0257">
        <w:rPr>
          <w:rFonts w:ascii="Times New Roman" w:hAnsi="Times New Roman"/>
        </w:rPr>
        <w:t xml:space="preserve"> solo dopo aver superato le altre prove)</w:t>
      </w:r>
    </w:p>
    <w:p w:rsidR="00490BDF" w:rsidRPr="006B0257" w:rsidRDefault="00490BDF" w:rsidP="00FD4A55">
      <w:pPr>
        <w:spacing w:line="276" w:lineRule="auto"/>
        <w:ind w:left="284"/>
        <w:rPr>
          <w:rFonts w:ascii="Times New Roman" w:hAnsi="Times New Roman"/>
        </w:rPr>
      </w:pPr>
    </w:p>
    <w:p w:rsidR="00490BDF" w:rsidRPr="006B0257" w:rsidRDefault="00490BDF" w:rsidP="00FD4A55">
      <w:pPr>
        <w:spacing w:line="276" w:lineRule="auto"/>
        <w:rPr>
          <w:rFonts w:ascii="Times New Roman" w:hAnsi="Times New Roman"/>
          <w:iCs/>
        </w:rPr>
      </w:pPr>
      <w:r w:rsidRPr="006B0257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6B0257">
        <w:rPr>
          <w:rFonts w:ascii="Times New Roman" w:hAnsi="Times New Roman"/>
          <w:i/>
        </w:rPr>
        <w:t>reading</w:t>
      </w:r>
      <w:proofErr w:type="spellEnd"/>
      <w:r w:rsidRPr="006B0257">
        <w:rPr>
          <w:rFonts w:ascii="Times New Roman" w:hAnsi="Times New Roman"/>
          <w:i/>
        </w:rPr>
        <w:t xml:space="preserve">, </w:t>
      </w:r>
      <w:proofErr w:type="spellStart"/>
      <w:r w:rsidRPr="006B0257">
        <w:rPr>
          <w:rFonts w:ascii="Times New Roman" w:hAnsi="Times New Roman"/>
          <w:i/>
        </w:rPr>
        <w:t>writing</w:t>
      </w:r>
      <w:proofErr w:type="spellEnd"/>
      <w:r w:rsidRPr="006B0257">
        <w:rPr>
          <w:rFonts w:ascii="Times New Roman" w:hAnsi="Times New Roman"/>
          <w:i/>
        </w:rPr>
        <w:t xml:space="preserve"> </w:t>
      </w:r>
      <w:r w:rsidRPr="006B0257">
        <w:rPr>
          <w:rFonts w:ascii="Times New Roman" w:hAnsi="Times New Roman"/>
        </w:rPr>
        <w:t>e</w:t>
      </w:r>
      <w:r w:rsidRPr="006B0257">
        <w:rPr>
          <w:rFonts w:ascii="Times New Roman" w:hAnsi="Times New Roman"/>
          <w:i/>
        </w:rPr>
        <w:t xml:space="preserve"> </w:t>
      </w:r>
      <w:proofErr w:type="spellStart"/>
      <w:r w:rsidRPr="006B0257">
        <w:rPr>
          <w:rFonts w:ascii="Times New Roman" w:hAnsi="Times New Roman"/>
          <w:i/>
        </w:rPr>
        <w:t>listening</w:t>
      </w:r>
      <w:proofErr w:type="spellEnd"/>
      <w:r w:rsidRPr="006B0257">
        <w:rPr>
          <w:rFonts w:ascii="Times New Roman" w:hAnsi="Times New Roman"/>
          <w:iCs/>
        </w:rPr>
        <w:t>).</w:t>
      </w:r>
    </w:p>
    <w:p w:rsidR="0022661C" w:rsidRPr="006B0257" w:rsidRDefault="0022661C" w:rsidP="00FD4A55">
      <w:pPr>
        <w:spacing w:before="240" w:after="120" w:line="276" w:lineRule="auto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AVVERTENZE</w:t>
      </w:r>
      <w:r w:rsidR="00FD4A55" w:rsidRPr="006B0257">
        <w:rPr>
          <w:rFonts w:ascii="Times New Roman" w:hAnsi="Times New Roman"/>
          <w:b/>
          <w:i/>
        </w:rPr>
        <w:t xml:space="preserve"> E PREREQUISITI</w:t>
      </w:r>
    </w:p>
    <w:p w:rsidR="00FD4A55" w:rsidRPr="006B0257" w:rsidRDefault="00FD4A55" w:rsidP="00FD4A55">
      <w:pPr>
        <w:spacing w:before="240" w:after="120"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>Lo studente dovrà possedere conoscenze a livello B1 della lingua inglese e, più specificamente, dovrà essere in grado di:</w:t>
      </w:r>
    </w:p>
    <w:p w:rsidR="00FD4A55" w:rsidRPr="006B0257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</w:rPr>
      </w:pPr>
      <w:r w:rsidRPr="006B0257">
        <w:rPr>
          <w:rFonts w:ascii="Times New Roman" w:hAnsi="Times New Roman"/>
        </w:rPr>
        <w:t>comprendere i punti chiave di un discorso su argomenti familiari;</w:t>
      </w:r>
    </w:p>
    <w:p w:rsidR="00FD4A55" w:rsidRPr="006B0257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</w:rPr>
      </w:pPr>
      <w:r w:rsidRPr="006B0257">
        <w:rPr>
          <w:rFonts w:ascii="Times New Roman" w:hAnsi="Times New Roman"/>
        </w:rPr>
        <w:t>interagire nelle situazioni più comuni che si possono presentare in ambiente di lavoro;</w:t>
      </w:r>
    </w:p>
    <w:p w:rsidR="00FD4A55" w:rsidRPr="006B0257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</w:rPr>
      </w:pPr>
      <w:r w:rsidRPr="006B0257">
        <w:rPr>
          <w:rFonts w:ascii="Times New Roman" w:hAnsi="Times New Roman"/>
        </w:rPr>
        <w:t>produrre testi semplici su argomenti conosciuti di interesse personale o professionale (email);</w:t>
      </w:r>
    </w:p>
    <w:p w:rsidR="00FD4A55" w:rsidRPr="006B0257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</w:rPr>
      </w:pPr>
      <w:r w:rsidRPr="006B0257">
        <w:rPr>
          <w:rFonts w:ascii="Times New Roman" w:hAnsi="Times New Roman"/>
        </w:rPr>
        <w:t>descrivere esperienze ed avvenimenti, esporre brevemente ragioni e dare spiegazioni su opinioni e progetti.</w:t>
      </w:r>
    </w:p>
    <w:p w:rsidR="00FD4A55" w:rsidRPr="006B0257" w:rsidRDefault="00FD4A55" w:rsidP="006B0257">
      <w:pPr>
        <w:spacing w:before="240" w:after="120" w:line="276" w:lineRule="auto"/>
        <w:rPr>
          <w:rFonts w:ascii="Times New Roman" w:hAnsi="Times New Roman"/>
          <w:b/>
          <w:i/>
        </w:rPr>
      </w:pPr>
      <w:r w:rsidRPr="006B0257">
        <w:rPr>
          <w:rFonts w:ascii="Times New Roman" w:hAnsi="Times New Roman"/>
          <w:b/>
          <w:i/>
        </w:rPr>
        <w:t>ORARIO E LUOGO DI RICEVIMENTO</w:t>
      </w:r>
    </w:p>
    <w:p w:rsidR="00855EE3" w:rsidRPr="006B0257" w:rsidRDefault="0022661C" w:rsidP="00FD4A55">
      <w:pPr>
        <w:spacing w:line="276" w:lineRule="auto"/>
        <w:rPr>
          <w:rFonts w:ascii="Times New Roman" w:hAnsi="Times New Roman"/>
        </w:rPr>
      </w:pPr>
      <w:r w:rsidRPr="006B0257">
        <w:rPr>
          <w:rFonts w:ascii="Times New Roman" w:hAnsi="Times New Roman"/>
        </w:rPr>
        <w:t xml:space="preserve">Il ricevimento studenti si svolge presso lo Studio SeLdA (piano terra, di fronte alla Copisteria) durante il periodo di lezione, tramite </w:t>
      </w:r>
      <w:r w:rsidRPr="006B0257">
        <w:rPr>
          <w:rFonts w:ascii="Times New Roman" w:hAnsi="Times New Roman"/>
          <w:b/>
        </w:rPr>
        <w:t>appuntamento</w:t>
      </w:r>
      <w:r w:rsidRPr="006B0257">
        <w:rPr>
          <w:rFonts w:ascii="Times New Roman" w:hAnsi="Times New Roman"/>
        </w:rPr>
        <w:t xml:space="preserve">, scrivendo al seguente indirizzo di posta elettronica: </w:t>
      </w:r>
      <w:hyperlink r:id="rId10" w:history="1">
        <w:r w:rsidRPr="006B0257">
          <w:rPr>
            <w:rStyle w:val="Collegamentoipertestuale"/>
            <w:rFonts w:ascii="Times New Roman" w:eastAsiaTheme="majorEastAsia" w:hAnsi="Times New Roman"/>
          </w:rPr>
          <w:t>alessandra.radicchi@unicatt.it</w:t>
        </w:r>
      </w:hyperlink>
    </w:p>
    <w:sectPr w:rsidR="00855EE3" w:rsidRPr="006B0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FA" w:rsidRDefault="008F12FA" w:rsidP="008F12FA">
      <w:pPr>
        <w:spacing w:line="240" w:lineRule="auto"/>
      </w:pPr>
      <w:r>
        <w:separator/>
      </w:r>
    </w:p>
  </w:endnote>
  <w:endnote w:type="continuationSeparator" w:id="0">
    <w:p w:rsidR="008F12FA" w:rsidRDefault="008F12FA" w:rsidP="008F1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FA" w:rsidRDefault="008F12FA" w:rsidP="008F12FA">
      <w:pPr>
        <w:spacing w:line="240" w:lineRule="auto"/>
      </w:pPr>
      <w:r>
        <w:separator/>
      </w:r>
    </w:p>
  </w:footnote>
  <w:footnote w:type="continuationSeparator" w:id="0">
    <w:p w:rsidR="008F12FA" w:rsidRDefault="008F12FA" w:rsidP="008F12FA">
      <w:pPr>
        <w:spacing w:line="240" w:lineRule="auto"/>
      </w:pPr>
      <w:r>
        <w:continuationSeparator/>
      </w:r>
    </w:p>
  </w:footnote>
  <w:footnote w:id="1">
    <w:p w:rsidR="008F12FA" w:rsidRPr="008F12FA" w:rsidRDefault="008F12FA" w:rsidP="008F12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F12FA">
        <w:t xml:space="preserve">I testi indicati nella bibliografia sono acquistabili presso le librerie di Ateneo; è possibile acquistarli anche presso altri rivenditori. </w:t>
      </w:r>
    </w:p>
    <w:p w:rsidR="008F12FA" w:rsidRDefault="008F12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547"/>
    <w:multiLevelType w:val="hybridMultilevel"/>
    <w:tmpl w:val="678A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72295"/>
    <w:multiLevelType w:val="hybridMultilevel"/>
    <w:tmpl w:val="B6847B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95133"/>
    <w:multiLevelType w:val="hybridMultilevel"/>
    <w:tmpl w:val="13A29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417C"/>
    <w:multiLevelType w:val="hybridMultilevel"/>
    <w:tmpl w:val="C2E8B6F0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15C6C"/>
    <w:multiLevelType w:val="hybridMultilevel"/>
    <w:tmpl w:val="C1E8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868DD"/>
    <w:multiLevelType w:val="hybridMultilevel"/>
    <w:tmpl w:val="75329296"/>
    <w:lvl w:ilvl="0" w:tplc="F648C5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23019"/>
    <w:multiLevelType w:val="hybridMultilevel"/>
    <w:tmpl w:val="C0CE3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C"/>
    <w:rsid w:val="001B2F99"/>
    <w:rsid w:val="001E698A"/>
    <w:rsid w:val="0022661C"/>
    <w:rsid w:val="00230873"/>
    <w:rsid w:val="003510D7"/>
    <w:rsid w:val="00490BDF"/>
    <w:rsid w:val="006B0257"/>
    <w:rsid w:val="00855EE3"/>
    <w:rsid w:val="008F12FA"/>
    <w:rsid w:val="00A072EF"/>
    <w:rsid w:val="00AF0AC4"/>
    <w:rsid w:val="00B84178"/>
    <w:rsid w:val="00CE13C3"/>
    <w:rsid w:val="00D31C30"/>
    <w:rsid w:val="00DD3AC2"/>
    <w:rsid w:val="00E7598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61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661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661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61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661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61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2661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90B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0BDF"/>
    <w:rPr>
      <w:rFonts w:ascii="Times" w:eastAsia="Times New Roman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12F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12F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12F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F12F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61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661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661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61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661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61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2661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90B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0BDF"/>
    <w:rPr>
      <w:rFonts w:ascii="Times" w:eastAsia="Times New Roman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12F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12F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12F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F12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ssandra.radicch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rois-lindner-a-firth-m/introduction-to-international-legal-english-sb-audio-cd-9780521718998-21692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BC5F-91AD-42F9-9EA2-AE95E47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Radicchi Alessandra</dc:creator>
  <cp:keywords/>
  <dc:description/>
  <cp:lastModifiedBy>Locci Amedeo</cp:lastModifiedBy>
  <cp:revision>8</cp:revision>
  <dcterms:created xsi:type="dcterms:W3CDTF">2019-06-19T08:05:00Z</dcterms:created>
  <dcterms:modified xsi:type="dcterms:W3CDTF">2021-07-23T07:22:00Z</dcterms:modified>
</cp:coreProperties>
</file>