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8BAC" w14:textId="2A5E0EE1" w:rsidR="002B42B8" w:rsidRPr="003500DC" w:rsidRDefault="00A4756C" w:rsidP="002B42B8">
      <w:pPr>
        <w:pStyle w:val="Titolo1"/>
        <w:jc w:val="both"/>
        <w:rPr>
          <w:caps/>
        </w:rPr>
      </w:pPr>
      <w:r>
        <w:t xml:space="preserve">. - </w:t>
      </w:r>
      <w:r w:rsidR="00886D5C" w:rsidRPr="003500DC">
        <w:t xml:space="preserve">Strategia Aziendale </w:t>
      </w:r>
      <w:r>
        <w:t xml:space="preserv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756D90A5" w:rsidR="002B42B8" w:rsidRPr="003500DC" w:rsidRDefault="00A4756C" w:rsidP="00A4756C">
      <w:r>
        <w:tab/>
      </w:r>
      <w:r w:rsidR="002B42B8" w:rsidRPr="003500DC">
        <w:t xml:space="preserve">Il corso si focalizza sull’analisi, valutazione e formulazione delle strategie a livello di business e si pone </w:t>
      </w:r>
      <w:r w:rsidR="00E9043F">
        <w:t>tr</w:t>
      </w:r>
      <w:r w:rsidR="002B42B8" w:rsidRPr="003500DC">
        <w:t>e obiettivi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17E8E614" w:rsidR="002B42B8" w:rsidRPr="003500DC" w:rsidRDefault="00A4756C" w:rsidP="00A4756C">
      <w:r>
        <w:tab/>
      </w:r>
      <w:r w:rsidR="002B42B8" w:rsidRPr="003500DC">
        <w:t>Al termine del corso gli studenti saranno in grado di analizzare le strategie competitive delle imprese</w:t>
      </w:r>
      <w:r w:rsidR="00E9043F">
        <w:t>,</w:t>
      </w:r>
      <w:r w:rsidR="002B42B8" w:rsidRPr="003500DC">
        <w:t xml:space="preserve"> identificare i fattori chiave </w:t>
      </w:r>
      <w:r w:rsidR="0043268B">
        <w:t xml:space="preserve">del </w:t>
      </w:r>
      <w:r w:rsidR="002B42B8" w:rsidRPr="003500DC">
        <w:t xml:space="preserve">vantaggio competitivo sui mercati e sviluppare </w:t>
      </w:r>
      <w:r w:rsidR="00F1033A">
        <w:t xml:space="preserve">in autonomia </w:t>
      </w:r>
      <w:r w:rsidR="002B42B8" w:rsidRPr="003500DC">
        <w:t>una formula imprenditoriale di successo.</w:t>
      </w:r>
    </w:p>
    <w:p w14:paraId="6E26D748" w14:textId="3B2EAAA5"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A4756C">
      <w:pPr>
        <w:tabs>
          <w:tab w:val="clear" w:pos="284"/>
        </w:tabs>
        <w:ind w:firstLine="284"/>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0F915B68" w:rsidR="002B42B8" w:rsidRPr="003500DC" w:rsidRDefault="002B42B8" w:rsidP="002B42B8">
      <w:pPr>
        <w:keepNext/>
        <w:spacing w:before="240" w:after="120"/>
        <w:rPr>
          <w:b/>
        </w:rPr>
      </w:pPr>
      <w:r w:rsidRPr="003500DC">
        <w:rPr>
          <w:b/>
          <w:i/>
        </w:rPr>
        <w:t>BIBLIOGRAFIA</w:t>
      </w:r>
      <w:r w:rsidR="00AE7332">
        <w:rPr>
          <w:rStyle w:val="Rimandonotaapidipagina"/>
          <w:b/>
          <w:i/>
        </w:rPr>
        <w:footnoteReference w:id="1"/>
      </w:r>
    </w:p>
    <w:p w14:paraId="62F9D134" w14:textId="77777777" w:rsidR="00A4756C" w:rsidRDefault="00E9043F" w:rsidP="00A4756C">
      <w:pPr>
        <w:pStyle w:val="Testo1"/>
        <w:ind w:left="0" w:firstLine="284"/>
        <w:rPr>
          <w:smallCaps/>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p>
    <w:p w14:paraId="3F0AD7A6" w14:textId="433B686F" w:rsidR="00A4756C" w:rsidRDefault="002B42B8" w:rsidP="00A4756C">
      <w:pPr>
        <w:pStyle w:val="Testo1"/>
        <w:ind w:left="0" w:firstLine="0"/>
        <w:rPr>
          <w:noProof w:val="0"/>
          <w:spacing w:val="-5"/>
          <w:sz w:val="20"/>
        </w:rPr>
      </w:pPr>
      <w:r w:rsidRPr="003500DC">
        <w:rPr>
          <w:smallCaps/>
          <w:noProof w:val="0"/>
          <w:spacing w:val="-5"/>
          <w:sz w:val="20"/>
        </w:rPr>
        <w:t xml:space="preserve">R. </w:t>
      </w:r>
      <w:r w:rsidR="00A4756C">
        <w:rPr>
          <w:smallCaps/>
          <w:noProof w:val="0"/>
          <w:spacing w:val="-5"/>
          <w:sz w:val="20"/>
        </w:rPr>
        <w:t>M. Grant-</w:t>
      </w:r>
      <w:r w:rsidRPr="003500DC">
        <w:rPr>
          <w:smallCaps/>
          <w:noProof w:val="0"/>
          <w:spacing w:val="-5"/>
          <w:sz w:val="20"/>
        </w:rPr>
        <w:t>J. Jordan,</w:t>
      </w:r>
      <w:r w:rsidRPr="003500DC">
        <w:rPr>
          <w:i/>
          <w:noProof w:val="0"/>
          <w:spacing w:val="-5"/>
          <w:sz w:val="20"/>
        </w:rPr>
        <w:t xml:space="preserve"> Fondamenti di strategia,</w:t>
      </w:r>
      <w:r w:rsidRPr="003500DC">
        <w:rPr>
          <w:noProof w:val="0"/>
          <w:spacing w:val="-5"/>
          <w:sz w:val="20"/>
        </w:rPr>
        <w:t xml:space="preserve"> Il Mulino, Bologna, 2013.</w:t>
      </w:r>
      <w:r w:rsidR="009113A4">
        <w:rPr>
          <w:noProof w:val="0"/>
          <w:spacing w:val="-5"/>
          <w:sz w:val="20"/>
        </w:rPr>
        <w:t xml:space="preserve"> </w:t>
      </w:r>
      <w:r w:rsidR="00AE7332">
        <w:rPr>
          <w:noProof w:val="0"/>
          <w:spacing w:val="-5"/>
          <w:sz w:val="20"/>
        </w:rPr>
        <w:t xml:space="preserve"> </w:t>
      </w:r>
      <w:r w:rsidR="00F473FF">
        <w:rPr>
          <w:noProof w:val="0"/>
          <w:spacing w:val="-5"/>
          <w:sz w:val="20"/>
        </w:rPr>
        <w:t xml:space="preserve">      </w:t>
      </w:r>
      <w:bookmarkStart w:id="1" w:name="_GoBack"/>
      <w:bookmarkEnd w:id="1"/>
      <w:r w:rsidR="00F473FF">
        <w:fldChar w:fldCharType="begin"/>
      </w:r>
      <w:r w:rsidR="00F473FF">
        <w:instrText xml:space="preserve"> HYPERLINK "https://librerie.unicatt.it/scheda-libro/autori-vari/fondamenti-di-strategia-9788815245779-186334.html" </w:instrText>
      </w:r>
      <w:r w:rsidR="00F473FF">
        <w:fldChar w:fldCharType="separate"/>
      </w:r>
      <w:r w:rsidR="00AE7332" w:rsidRPr="00AE7332">
        <w:rPr>
          <w:rStyle w:val="Collegamentoipertestuale"/>
          <w:rFonts w:ascii="Times New Roman" w:hAnsi="Times New Roman"/>
          <w:i/>
          <w:sz w:val="16"/>
          <w:szCs w:val="16"/>
        </w:rPr>
        <w:t>Acquista da VP</w:t>
      </w:r>
      <w:r w:rsidR="00F473FF">
        <w:rPr>
          <w:rStyle w:val="Collegamentoipertestuale"/>
          <w:rFonts w:ascii="Times New Roman" w:hAnsi="Times New Roman"/>
          <w:i/>
          <w:sz w:val="16"/>
          <w:szCs w:val="16"/>
        </w:rPr>
        <w:fldChar w:fldCharType="end"/>
      </w:r>
    </w:p>
    <w:p w14:paraId="15D5C6A8" w14:textId="52812239" w:rsidR="0043268B" w:rsidRDefault="009113A4" w:rsidP="00A4756C">
      <w:pPr>
        <w:pStyle w:val="Testo1"/>
        <w:ind w:left="0" w:firstLine="284"/>
        <w:rPr>
          <w:noProof w:val="0"/>
          <w:spacing w:val="-5"/>
          <w:sz w:val="20"/>
        </w:rPr>
      </w:pPr>
      <w:r>
        <w:rPr>
          <w:noProof w:val="0"/>
          <w:spacing w:val="-5"/>
          <w:sz w:val="20"/>
        </w:rPr>
        <w:t xml:space="preserve">Gli studenti dovranno basare la loro preparazione, oltre che sulle lezioni, sullo studio di tale manuale (tutto eccetto i capitoli VII e VIII). </w:t>
      </w:r>
    </w:p>
    <w:p w14:paraId="1C8C8DE9" w14:textId="0EC77B67" w:rsidR="002B42B8" w:rsidRPr="003500DC" w:rsidRDefault="009113A4" w:rsidP="00A4756C">
      <w:pPr>
        <w:pStyle w:val="Testo1"/>
        <w:ind w:left="0" w:firstLine="284"/>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t>DIDATTICA DEL CORSO</w:t>
      </w:r>
    </w:p>
    <w:p w14:paraId="5421461B" w14:textId="77C0A370" w:rsidR="000C551E" w:rsidRDefault="002B42B8" w:rsidP="00A4756C">
      <w:pPr>
        <w:pStyle w:val="Testo2"/>
        <w:rPr>
          <w:sz w:val="20"/>
        </w:rPr>
      </w:pPr>
      <w:r w:rsidRPr="003500DC">
        <w:rPr>
          <w:sz w:val="20"/>
        </w:rPr>
        <w:lastRenderedPageBreak/>
        <w:t xml:space="preserve">Il corso prevede l’utilizzo di </w:t>
      </w:r>
      <w:r w:rsidR="0043268B">
        <w:rPr>
          <w:sz w:val="20"/>
        </w:rPr>
        <w:t xml:space="preserve">diversi </w:t>
      </w:r>
      <w:r w:rsidRPr="003500DC">
        <w:rPr>
          <w:sz w:val="20"/>
        </w:rPr>
        <w:t>metodi didattici</w:t>
      </w:r>
      <w:r w:rsidR="0043268B">
        <w:rPr>
          <w:sz w:val="20"/>
        </w:rPr>
        <w:t>.</w:t>
      </w:r>
      <w:r w:rsidRPr="003500DC">
        <w:rPr>
          <w:sz w:val="20"/>
        </w:rPr>
        <w:t>Per i frequentanti, oltre alle lezioni, sono previste discussioni di casi aziendali.</w:t>
      </w:r>
      <w:r w:rsidR="009113A4">
        <w:rPr>
          <w:sz w:val="20"/>
        </w:rPr>
        <w:t xml:space="preserve"> </w:t>
      </w:r>
    </w:p>
    <w:p w14:paraId="32B8F52C" w14:textId="6C2D8ABC" w:rsidR="00080F40" w:rsidRPr="003500DC" w:rsidRDefault="0043268B" w:rsidP="00A4756C">
      <w:pPr>
        <w:pStyle w:val="Testo2"/>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r>
        <w:rPr>
          <w:sz w:val="20"/>
        </w:rPr>
        <w:t xml:space="preserve">. </w:t>
      </w:r>
      <w:r w:rsidR="000C551E">
        <w:rPr>
          <w:sz w:val="20"/>
        </w:rPr>
        <w:t>.</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1854CC4A" w:rsidR="0043268B" w:rsidRDefault="00627825" w:rsidP="00A4756C">
      <w:pPr>
        <w:pStyle w:val="Testo2"/>
        <w:rPr>
          <w:sz w:val="20"/>
        </w:rPr>
      </w:pPr>
      <w:r w:rsidRPr="003500DC">
        <w:rPr>
          <w:sz w:val="20"/>
        </w:rPr>
        <w:t>L</w:t>
      </w:r>
      <w:r w:rsidR="0043268B">
        <w:rPr>
          <w:sz w:val="20"/>
        </w:rPr>
        <w:t>a valutazione dell’apprendimento si svolgerà attraverso un esame finale</w:t>
      </w:r>
      <w:r w:rsidRPr="003500DC">
        <w:rPr>
          <w:sz w:val="20"/>
        </w:rPr>
        <w:t xml:space="preserve">in forma scritta. </w:t>
      </w:r>
    </w:p>
    <w:p w14:paraId="5AA30FB4" w14:textId="1BF65856" w:rsidR="002B42B8" w:rsidRPr="003500DC" w:rsidRDefault="0043268B" w:rsidP="00A4756C">
      <w:pPr>
        <w:pStyle w:val="Testo2"/>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65B2DE6F" w:rsidR="002B42B8" w:rsidRPr="003500DC" w:rsidRDefault="00627825" w:rsidP="00A4756C">
      <w:pPr>
        <w:pStyle w:val="Testo2"/>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eslusivamente sui temi trattati e sui materiali didattici analizzati </w:t>
      </w:r>
      <w:r w:rsidR="00F1033A">
        <w:rPr>
          <w:sz w:val="20"/>
        </w:rPr>
        <w:t xml:space="preserve">durnate le sessioni. </w:t>
      </w:r>
      <w:r w:rsidR="002B42B8" w:rsidRPr="003500DC">
        <w:rPr>
          <w:sz w:val="20"/>
        </w:rPr>
        <w:t>.</w:t>
      </w:r>
      <w:r w:rsidRPr="003500DC">
        <w:rPr>
          <w:sz w:val="20"/>
        </w:rPr>
        <w:t xml:space="preserve"> </w:t>
      </w:r>
    </w:p>
    <w:p w14:paraId="1F24352B" w14:textId="07C86208" w:rsidR="00627825" w:rsidRDefault="00FD71E8" w:rsidP="00A4756C">
      <w:pPr>
        <w:pStyle w:val="Testo2"/>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A4756C">
      <w:pPr>
        <w:pStyle w:val="Testo2"/>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A4756C">
      <w:pPr>
        <w:pStyle w:val="Testo2"/>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3F7DDBF9" w:rsidR="003500DC" w:rsidRPr="003500DC" w:rsidRDefault="00A4756C" w:rsidP="002B42B8">
      <w:r>
        <w:tab/>
      </w:r>
      <w:r w:rsidR="003B0A74">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5A6CB819" w:rsidR="00834AAC" w:rsidRPr="003500DC" w:rsidRDefault="00A4756C" w:rsidP="002B42B8">
      <w:r>
        <w:tab/>
      </w:r>
      <w:r w:rsidR="00834AAC" w:rsidRPr="003500DC">
        <w:t xml:space="preserve">Gli orari di ricevimento sono disponibili on line nella pagina personale del docente, consultabile al sito </w:t>
      </w:r>
      <w:hyperlink r:id="rId9" w:history="1">
        <w:r w:rsidR="00834AAC"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E481" w14:textId="77777777" w:rsidR="00AE7332" w:rsidRDefault="00AE7332" w:rsidP="00AE7332">
      <w:pPr>
        <w:spacing w:line="240" w:lineRule="auto"/>
      </w:pPr>
      <w:r>
        <w:separator/>
      </w:r>
    </w:p>
  </w:endnote>
  <w:endnote w:type="continuationSeparator" w:id="0">
    <w:p w14:paraId="47F2D33C" w14:textId="77777777" w:rsidR="00AE7332" w:rsidRDefault="00AE7332" w:rsidP="00AE7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4C9B" w14:textId="77777777" w:rsidR="00AE7332" w:rsidRDefault="00AE7332" w:rsidP="00AE7332">
      <w:pPr>
        <w:spacing w:line="240" w:lineRule="auto"/>
      </w:pPr>
      <w:r>
        <w:separator/>
      </w:r>
    </w:p>
  </w:footnote>
  <w:footnote w:type="continuationSeparator" w:id="0">
    <w:p w14:paraId="2AC2DD2B" w14:textId="77777777" w:rsidR="00AE7332" w:rsidRDefault="00AE7332" w:rsidP="00AE7332">
      <w:pPr>
        <w:spacing w:line="240" w:lineRule="auto"/>
      </w:pPr>
      <w:r>
        <w:continuationSeparator/>
      </w:r>
    </w:p>
  </w:footnote>
  <w:footnote w:id="1">
    <w:p w14:paraId="566C4F7D" w14:textId="189C6E00" w:rsidR="00AE7332" w:rsidRDefault="00AE7332">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564B2"/>
    <w:rsid w:val="003907C0"/>
    <w:rsid w:val="003A3969"/>
    <w:rsid w:val="003B0A74"/>
    <w:rsid w:val="00404BB3"/>
    <w:rsid w:val="0043268B"/>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6D5C"/>
    <w:rsid w:val="008B0ACB"/>
    <w:rsid w:val="008C1199"/>
    <w:rsid w:val="008E3646"/>
    <w:rsid w:val="009113A4"/>
    <w:rsid w:val="0092371E"/>
    <w:rsid w:val="00946D9B"/>
    <w:rsid w:val="00984893"/>
    <w:rsid w:val="00A1060F"/>
    <w:rsid w:val="00A2491C"/>
    <w:rsid w:val="00A4756C"/>
    <w:rsid w:val="00AA425B"/>
    <w:rsid w:val="00AE7332"/>
    <w:rsid w:val="00B7363E"/>
    <w:rsid w:val="00C03C7E"/>
    <w:rsid w:val="00C7075C"/>
    <w:rsid w:val="00C87DF3"/>
    <w:rsid w:val="00CC348E"/>
    <w:rsid w:val="00CD4B34"/>
    <w:rsid w:val="00D05C9E"/>
    <w:rsid w:val="00D16431"/>
    <w:rsid w:val="00D16F74"/>
    <w:rsid w:val="00D86013"/>
    <w:rsid w:val="00D94B7B"/>
    <w:rsid w:val="00DC3854"/>
    <w:rsid w:val="00E665EA"/>
    <w:rsid w:val="00E9043F"/>
    <w:rsid w:val="00EA47C4"/>
    <w:rsid w:val="00EE0E53"/>
    <w:rsid w:val="00F1033A"/>
    <w:rsid w:val="00F340A3"/>
    <w:rsid w:val="00F473FF"/>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AE7332"/>
    <w:pPr>
      <w:spacing w:line="240" w:lineRule="auto"/>
    </w:pPr>
  </w:style>
  <w:style w:type="character" w:customStyle="1" w:styleId="TestonotaapidipaginaCarattere">
    <w:name w:val="Testo nota a piè di pagina Carattere"/>
    <w:basedOn w:val="Carpredefinitoparagrafo"/>
    <w:link w:val="Testonotaapidipagina"/>
    <w:semiHidden/>
    <w:rsid w:val="00AE7332"/>
    <w:rPr>
      <w:rFonts w:ascii="Times" w:hAnsi="Times"/>
    </w:rPr>
  </w:style>
  <w:style w:type="character" w:styleId="Rimandonotaapidipagina">
    <w:name w:val="footnote reference"/>
    <w:basedOn w:val="Carpredefinitoparagrafo"/>
    <w:semiHidden/>
    <w:unhideWhenUsed/>
    <w:rsid w:val="00AE7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 w:type="paragraph" w:styleId="Testonotaapidipagina">
    <w:name w:val="footnote text"/>
    <w:basedOn w:val="Normale"/>
    <w:link w:val="TestonotaapidipaginaCarattere"/>
    <w:semiHidden/>
    <w:unhideWhenUsed/>
    <w:rsid w:val="00AE7332"/>
    <w:pPr>
      <w:spacing w:line="240" w:lineRule="auto"/>
    </w:pPr>
  </w:style>
  <w:style w:type="character" w:customStyle="1" w:styleId="TestonotaapidipaginaCarattere">
    <w:name w:val="Testo nota a piè di pagina Carattere"/>
    <w:basedOn w:val="Carpredefinitoparagrafo"/>
    <w:link w:val="Testonotaapidipagina"/>
    <w:semiHidden/>
    <w:rsid w:val="00AE7332"/>
    <w:rPr>
      <w:rFonts w:ascii="Times" w:hAnsi="Times"/>
    </w:rPr>
  </w:style>
  <w:style w:type="character" w:styleId="Rimandonotaapidipagina">
    <w:name w:val="footnote reference"/>
    <w:basedOn w:val="Carpredefinitoparagrafo"/>
    <w:semiHidden/>
    <w:unhideWhenUsed/>
    <w:rsid w:val="00AE7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5C75-B2BB-45A4-A5C9-16983EC8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TotalTime>
  <Pages>2</Pages>
  <Words>525</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4</cp:revision>
  <cp:lastPrinted>2012-10-02T10:17:00Z</cp:lastPrinted>
  <dcterms:created xsi:type="dcterms:W3CDTF">2021-07-28T16:01:00Z</dcterms:created>
  <dcterms:modified xsi:type="dcterms:W3CDTF">2021-08-27T09:06:00Z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ies>
</file>