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D568" w14:textId="65239083" w:rsidR="00657A57" w:rsidRPr="006A6A9D" w:rsidRDefault="00657A57" w:rsidP="00657A57">
      <w:pPr>
        <w:spacing w:before="480"/>
        <w:outlineLvl w:val="0"/>
        <w:rPr>
          <w:rFonts w:ascii="Times New Roman" w:hAnsi="Times New Roman" w:cs="Times New Roman"/>
          <w:b/>
          <w:noProof/>
          <w:lang w:eastAsia="it-IT"/>
        </w:rPr>
      </w:pPr>
      <w:r w:rsidRPr="006A6A9D">
        <w:rPr>
          <w:rFonts w:ascii="Times New Roman" w:hAnsi="Times New Roman" w:cs="Times New Roman"/>
          <w:b/>
          <w:noProof/>
          <w:lang w:eastAsia="it-IT"/>
        </w:rPr>
        <w:t>Statistica per l’Azienda</w:t>
      </w:r>
    </w:p>
    <w:p w14:paraId="0497C7C8" w14:textId="3EDBF38F" w:rsidR="00657A57" w:rsidRDefault="00657A57" w:rsidP="00657A57">
      <w:pPr>
        <w:outlineLvl w:val="1"/>
        <w:rPr>
          <w:rFonts w:ascii="Times New Roman" w:hAnsi="Times New Roman" w:cs="Times New Roman"/>
          <w:smallCaps/>
          <w:noProof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smallCaps/>
          <w:noProof/>
          <w:sz w:val="20"/>
          <w:szCs w:val="20"/>
          <w:lang w:eastAsia="it-IT"/>
        </w:rPr>
        <w:t>Prof. Elena Calegari</w:t>
      </w:r>
    </w:p>
    <w:p w14:paraId="171B9BE7" w14:textId="77777777" w:rsidR="006A6A9D" w:rsidRPr="006A6A9D" w:rsidRDefault="006A6A9D" w:rsidP="00657A57">
      <w:pPr>
        <w:outlineLvl w:val="1"/>
        <w:rPr>
          <w:rFonts w:ascii="Times New Roman" w:hAnsi="Times New Roman" w:cs="Times New Roman"/>
          <w:smallCaps/>
          <w:noProof/>
          <w:sz w:val="20"/>
          <w:szCs w:val="20"/>
          <w:lang w:eastAsia="it-IT"/>
        </w:rPr>
      </w:pPr>
    </w:p>
    <w:p w14:paraId="4DD804B2" w14:textId="77777777" w:rsidR="00657A57" w:rsidRPr="006A6A9D" w:rsidRDefault="00657A57" w:rsidP="00657A57">
      <w:pPr>
        <w:spacing w:before="240" w:after="120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>OBIETTIVO DEL CORSO E RISULTATI DI APPRENDIMENTO ATTESI</w:t>
      </w:r>
    </w:p>
    <w:p w14:paraId="7B374907" w14:textId="2640393E" w:rsidR="00243F72" w:rsidRPr="006A6A9D" w:rsidRDefault="00D124AA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Il corso </w:t>
      </w:r>
      <w:r w:rsidR="00A547E0" w:rsidRPr="006A6A9D">
        <w:rPr>
          <w:rFonts w:ascii="Times New Roman" w:eastAsia="Times New Roman" w:hAnsi="Times New Roman" w:cs="Times New Roman"/>
          <w:sz w:val="20"/>
          <w:szCs w:val="20"/>
          <w:lang w:eastAsia="en-GB"/>
        </w:rPr>
        <w:t>ha come obiettivo di fornire allo studente</w:t>
      </w:r>
      <w:r w:rsidR="00A547E0" w:rsidRPr="006A6A9D">
        <w:rPr>
          <w:rFonts w:ascii="Times New Roman" w:hAnsi="Times New Roman" w:cs="Times New Roman"/>
          <w:sz w:val="20"/>
          <w:szCs w:val="20"/>
        </w:rPr>
        <w:t xml:space="preserve"> nozioni teoriche di base di statistica descrittiva ed inferenziale</w:t>
      </w:r>
      <w:r w:rsidR="00BE0077" w:rsidRPr="006A6A9D">
        <w:rPr>
          <w:rFonts w:ascii="Times New Roman" w:hAnsi="Times New Roman" w:cs="Times New Roman"/>
          <w:sz w:val="20"/>
          <w:szCs w:val="20"/>
        </w:rPr>
        <w:t xml:space="preserve"> che possano aiutarlo nell’interpretazione di report basati su dati aziendali</w:t>
      </w:r>
      <w:r w:rsidR="00A547E0" w:rsidRPr="006A6A9D">
        <w:rPr>
          <w:rFonts w:ascii="Times New Roman" w:hAnsi="Times New Roman" w:cs="Times New Roman"/>
          <w:sz w:val="20"/>
          <w:szCs w:val="20"/>
        </w:rPr>
        <w:t xml:space="preserve">, nonché di strumenti pratici </w:t>
      </w:r>
      <w:r w:rsidR="006617EE" w:rsidRPr="006A6A9D">
        <w:rPr>
          <w:rFonts w:ascii="Times New Roman" w:hAnsi="Times New Roman" w:cs="Times New Roman"/>
          <w:sz w:val="20"/>
          <w:szCs w:val="20"/>
        </w:rPr>
        <w:t>per l’analisi d</w:t>
      </w:r>
      <w:r w:rsidR="00BE0077" w:rsidRPr="006A6A9D">
        <w:rPr>
          <w:rFonts w:ascii="Times New Roman" w:hAnsi="Times New Roman" w:cs="Times New Roman"/>
          <w:sz w:val="20"/>
          <w:szCs w:val="20"/>
        </w:rPr>
        <w:t>ei</w:t>
      </w:r>
      <w:r w:rsidR="006617EE" w:rsidRPr="006A6A9D">
        <w:rPr>
          <w:rFonts w:ascii="Times New Roman" w:hAnsi="Times New Roman" w:cs="Times New Roman"/>
          <w:sz w:val="20"/>
          <w:szCs w:val="20"/>
        </w:rPr>
        <w:t xml:space="preserve"> dati</w:t>
      </w:r>
      <w:r w:rsidR="00BE0077" w:rsidRPr="006A6A9D">
        <w:rPr>
          <w:rFonts w:ascii="Times New Roman" w:hAnsi="Times New Roman" w:cs="Times New Roman"/>
          <w:sz w:val="20"/>
          <w:szCs w:val="20"/>
        </w:rPr>
        <w:t xml:space="preserve"> stessi</w:t>
      </w:r>
      <w:r w:rsidR="006617EE" w:rsidRPr="006A6A9D">
        <w:rPr>
          <w:rFonts w:ascii="Times New Roman" w:hAnsi="Times New Roman" w:cs="Times New Roman"/>
          <w:sz w:val="20"/>
          <w:szCs w:val="20"/>
        </w:rPr>
        <w:t>. In particolare, durante</w:t>
      </w:r>
      <w:r w:rsidR="008D278A" w:rsidRPr="006A6A9D">
        <w:rPr>
          <w:rFonts w:ascii="Times New Roman" w:hAnsi="Times New Roman" w:cs="Times New Roman"/>
          <w:sz w:val="20"/>
          <w:szCs w:val="20"/>
        </w:rPr>
        <w:t xml:space="preserve"> il corso </w:t>
      </w:r>
      <w:r w:rsidR="006617EE" w:rsidRPr="006A6A9D">
        <w:rPr>
          <w:rFonts w:ascii="Times New Roman" w:hAnsi="Times New Roman" w:cs="Times New Roman"/>
          <w:sz w:val="20"/>
          <w:szCs w:val="20"/>
        </w:rPr>
        <w:t>delle lezioni</w:t>
      </w:r>
      <w:r w:rsidR="00BE0077" w:rsidRPr="006A6A9D">
        <w:rPr>
          <w:rFonts w:ascii="Times New Roman" w:hAnsi="Times New Roman" w:cs="Times New Roman"/>
          <w:sz w:val="20"/>
          <w:szCs w:val="20"/>
        </w:rPr>
        <w:t>,</w:t>
      </w:r>
      <w:r w:rsidR="006617EE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="008D278A" w:rsidRPr="006A6A9D">
        <w:rPr>
          <w:rFonts w:ascii="Times New Roman" w:hAnsi="Times New Roman" w:cs="Times New Roman"/>
          <w:sz w:val="20"/>
          <w:szCs w:val="20"/>
        </w:rPr>
        <w:t xml:space="preserve">le nozioni teoriche verranno applicate all’analisi di dati aziendali reali reperiti da banche dati italiane e internazionali. Tali analisi verranno svolte mediante </w:t>
      </w:r>
      <w:r w:rsidR="00BD7D13" w:rsidRPr="006A6A9D">
        <w:rPr>
          <w:rFonts w:ascii="Times New Roman" w:hAnsi="Times New Roman" w:cs="Times New Roman"/>
          <w:sz w:val="20"/>
          <w:szCs w:val="20"/>
        </w:rPr>
        <w:t>l’utilizzo</w:t>
      </w:r>
      <w:r w:rsidR="008D278A" w:rsidRPr="006A6A9D">
        <w:rPr>
          <w:rFonts w:ascii="Times New Roman" w:hAnsi="Times New Roman" w:cs="Times New Roman"/>
          <w:sz w:val="20"/>
          <w:szCs w:val="20"/>
        </w:rPr>
        <w:t xml:space="preserve"> software statistico R </w:t>
      </w:r>
      <w:r w:rsidR="00BD7D13" w:rsidRPr="006A6A9D">
        <w:rPr>
          <w:rFonts w:ascii="Times New Roman" w:hAnsi="Times New Roman" w:cs="Times New Roman"/>
          <w:sz w:val="20"/>
          <w:szCs w:val="20"/>
        </w:rPr>
        <w:t>(con interfaccia R C</w:t>
      </w:r>
      <w:r w:rsidR="008D278A" w:rsidRPr="006A6A9D">
        <w:rPr>
          <w:rFonts w:ascii="Times New Roman" w:hAnsi="Times New Roman" w:cs="Times New Roman"/>
          <w:sz w:val="20"/>
          <w:szCs w:val="20"/>
        </w:rPr>
        <w:t>ommander</w:t>
      </w:r>
      <w:r w:rsidR="00BD7D13" w:rsidRPr="006A6A9D">
        <w:rPr>
          <w:rFonts w:ascii="Times New Roman" w:hAnsi="Times New Roman" w:cs="Times New Roman"/>
          <w:sz w:val="20"/>
          <w:szCs w:val="20"/>
        </w:rPr>
        <w:t xml:space="preserve">), le cui funzionalità verranno illustrate a lezione. </w:t>
      </w:r>
    </w:p>
    <w:p w14:paraId="0C9B0FA7" w14:textId="5572BA54" w:rsidR="00243F72" w:rsidRPr="006A6A9D" w:rsidRDefault="00243F72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Al termine del corso gli studenti saranno in grado di:</w:t>
      </w:r>
    </w:p>
    <w:p w14:paraId="4B38A4E7" w14:textId="77777777" w:rsidR="00582D68" w:rsidRPr="006A6A9D" w:rsidRDefault="00582D68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- Comprendere documenti basati su analisi quantitative di base e analizzarli in modo critico; </w:t>
      </w:r>
    </w:p>
    <w:p w14:paraId="27F30E45" w14:textId="38018994" w:rsidR="003D5ECA" w:rsidRPr="006A6A9D" w:rsidRDefault="003D5ECA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- Esplorare </w:t>
      </w:r>
      <w:r w:rsidR="00582D68" w:rsidRPr="006A6A9D">
        <w:rPr>
          <w:rFonts w:ascii="Times New Roman" w:hAnsi="Times New Roman" w:cs="Times New Roman"/>
          <w:sz w:val="20"/>
          <w:szCs w:val="20"/>
        </w:rPr>
        <w:t>alcune</w:t>
      </w:r>
      <w:r w:rsidRPr="006A6A9D">
        <w:rPr>
          <w:rFonts w:ascii="Times New Roman" w:hAnsi="Times New Roman" w:cs="Times New Roman"/>
          <w:sz w:val="20"/>
          <w:szCs w:val="20"/>
        </w:rPr>
        <w:t xml:space="preserve"> banche dati </w:t>
      </w:r>
      <w:r w:rsidR="00BD7D13" w:rsidRPr="006A6A9D">
        <w:rPr>
          <w:rFonts w:ascii="Times New Roman" w:hAnsi="Times New Roman" w:cs="Times New Roman"/>
          <w:sz w:val="20"/>
          <w:szCs w:val="20"/>
        </w:rPr>
        <w:t xml:space="preserve">aziendali italiane </w:t>
      </w:r>
      <w:r w:rsidRPr="006A6A9D">
        <w:rPr>
          <w:rFonts w:ascii="Times New Roman" w:hAnsi="Times New Roman" w:cs="Times New Roman"/>
          <w:sz w:val="20"/>
          <w:szCs w:val="20"/>
        </w:rPr>
        <w:t xml:space="preserve">e </w:t>
      </w:r>
      <w:r w:rsidR="00582D68" w:rsidRPr="006A6A9D">
        <w:rPr>
          <w:rFonts w:ascii="Times New Roman" w:hAnsi="Times New Roman" w:cs="Times New Roman"/>
          <w:sz w:val="20"/>
          <w:szCs w:val="20"/>
        </w:rPr>
        <w:t>internazionali</w:t>
      </w:r>
      <w:r w:rsidRPr="006A6A9D">
        <w:rPr>
          <w:rFonts w:ascii="Times New Roman" w:hAnsi="Times New Roman" w:cs="Times New Roman"/>
          <w:sz w:val="20"/>
          <w:szCs w:val="20"/>
        </w:rPr>
        <w:t>;</w:t>
      </w:r>
    </w:p>
    <w:p w14:paraId="1A335909" w14:textId="77777777" w:rsidR="00582D68" w:rsidRPr="006A6A9D" w:rsidRDefault="00582D68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- Effettuare operazioni elementari di gestione di data base in modo da prepararli per l’analisi statistica;</w:t>
      </w:r>
    </w:p>
    <w:p w14:paraId="33B43277" w14:textId="250359E0" w:rsidR="00243F72" w:rsidRPr="006A6A9D" w:rsidRDefault="00243F72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-</w:t>
      </w:r>
      <w:r w:rsidR="003D5ECA" w:rsidRPr="006A6A9D">
        <w:rPr>
          <w:rFonts w:ascii="Times New Roman" w:hAnsi="Times New Roman" w:cs="Times New Roman"/>
          <w:sz w:val="20"/>
          <w:szCs w:val="20"/>
        </w:rPr>
        <w:t xml:space="preserve"> S</w:t>
      </w:r>
      <w:r w:rsidRPr="006A6A9D">
        <w:rPr>
          <w:rFonts w:ascii="Times New Roman" w:hAnsi="Times New Roman" w:cs="Times New Roman"/>
          <w:sz w:val="20"/>
          <w:szCs w:val="20"/>
        </w:rPr>
        <w:t>volgere analisi statistiche di routine</w:t>
      </w:r>
      <w:r w:rsidR="003D5ECA" w:rsidRPr="006A6A9D">
        <w:rPr>
          <w:rFonts w:ascii="Times New Roman" w:hAnsi="Times New Roman" w:cs="Times New Roman"/>
          <w:sz w:val="20"/>
          <w:szCs w:val="20"/>
        </w:rPr>
        <w:t>, che possano consentire</w:t>
      </w:r>
      <w:r w:rsidR="00BD7D13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="003D5ECA" w:rsidRPr="006A6A9D">
        <w:rPr>
          <w:rFonts w:ascii="Times New Roman" w:hAnsi="Times New Roman" w:cs="Times New Roman"/>
          <w:sz w:val="20"/>
          <w:szCs w:val="20"/>
        </w:rPr>
        <w:t xml:space="preserve">di redigere report aziendali </w:t>
      </w:r>
      <w:r w:rsidRPr="006A6A9D">
        <w:rPr>
          <w:rFonts w:ascii="Times New Roman" w:hAnsi="Times New Roman" w:cs="Times New Roman"/>
          <w:sz w:val="20"/>
          <w:szCs w:val="20"/>
        </w:rPr>
        <w:t>(statistiche descrittive, rappresentazioni grafiche) utilizzando il software R;</w:t>
      </w:r>
    </w:p>
    <w:p w14:paraId="677A7457" w14:textId="0C9B9D13" w:rsidR="003D5ECA" w:rsidRPr="006A6A9D" w:rsidRDefault="003D5ECA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- Stimare modelli statistici che possano mettere in luce eventuali </w:t>
      </w:r>
      <w:r w:rsidR="00582D68" w:rsidRPr="006A6A9D">
        <w:rPr>
          <w:rFonts w:ascii="Times New Roman" w:hAnsi="Times New Roman" w:cs="Times New Roman"/>
          <w:sz w:val="20"/>
          <w:szCs w:val="20"/>
        </w:rPr>
        <w:t>relazioni presenti tra i dati</w:t>
      </w:r>
      <w:r w:rsidR="00BD7D13" w:rsidRPr="006A6A9D">
        <w:rPr>
          <w:rFonts w:ascii="Times New Roman" w:hAnsi="Times New Roman" w:cs="Times New Roman"/>
          <w:sz w:val="20"/>
          <w:szCs w:val="20"/>
        </w:rPr>
        <w:t>.</w:t>
      </w:r>
    </w:p>
    <w:p w14:paraId="655BC6F4" w14:textId="77777777" w:rsidR="00582D68" w:rsidRPr="006A6A9D" w:rsidRDefault="00582D68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</w:p>
    <w:p w14:paraId="120B1D90" w14:textId="4A695BC8" w:rsidR="00D124AA" w:rsidRPr="006A6A9D" w:rsidRDefault="006E28B5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 xml:space="preserve">PROGRAMMA </w:t>
      </w:r>
    </w:p>
    <w:p w14:paraId="6F0DFA5B" w14:textId="158E4643" w:rsidR="00131CB1" w:rsidRPr="006A6A9D" w:rsidRDefault="00131CB1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La statistica</w:t>
      </w:r>
      <w:r w:rsidR="00BD7D13" w:rsidRPr="006A6A9D">
        <w:rPr>
          <w:rFonts w:ascii="Times New Roman" w:hAnsi="Times New Roman" w:cs="Times New Roman"/>
          <w:sz w:val="20"/>
          <w:szCs w:val="20"/>
        </w:rPr>
        <w:t>:</w:t>
      </w:r>
      <w:r w:rsidRPr="006A6A9D">
        <w:rPr>
          <w:rFonts w:ascii="Times New Roman" w:hAnsi="Times New Roman" w:cs="Times New Roman"/>
          <w:sz w:val="20"/>
          <w:szCs w:val="20"/>
        </w:rPr>
        <w:t xml:space="preserve"> concetti di base</w:t>
      </w:r>
      <w:r w:rsidR="00BD7D13" w:rsidRPr="006A6A9D">
        <w:rPr>
          <w:rFonts w:ascii="Times New Roman" w:hAnsi="Times New Roman" w:cs="Times New Roman"/>
          <w:sz w:val="20"/>
          <w:szCs w:val="20"/>
        </w:rPr>
        <w:t xml:space="preserve"> di statistica descrittiva, rappresentazioni grafiche, misure a tendenza centrale, misure di variabilità;</w:t>
      </w:r>
      <w:r w:rsidRPr="006A6A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2A30EA" w14:textId="1290CB6A" w:rsidR="00511A12" w:rsidRPr="006A6A9D" w:rsidRDefault="00511A12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Principi di inferenza statistica;</w:t>
      </w:r>
    </w:p>
    <w:p w14:paraId="57D84C84" w14:textId="0D78726C" w:rsidR="00511A12" w:rsidRPr="006A6A9D" w:rsidRDefault="00511A12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Matrici dei dati e relazioni tra le variabili: misure di associazione e correlazione;</w:t>
      </w:r>
    </w:p>
    <w:p w14:paraId="3B0B3A35" w14:textId="0E58DB78" w:rsidR="00131CB1" w:rsidRPr="006A6A9D" w:rsidRDefault="00BD7D13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L’ambiente </w:t>
      </w:r>
      <w:r w:rsidR="00320049" w:rsidRPr="006A6A9D">
        <w:rPr>
          <w:rFonts w:ascii="Times New Roman" w:hAnsi="Times New Roman" w:cs="Times New Roman"/>
          <w:sz w:val="20"/>
          <w:szCs w:val="20"/>
        </w:rPr>
        <w:t>R</w:t>
      </w:r>
      <w:r w:rsidR="00131CB1" w:rsidRPr="006A6A9D">
        <w:rPr>
          <w:rFonts w:ascii="Times New Roman" w:hAnsi="Times New Roman" w:cs="Times New Roman"/>
          <w:sz w:val="20"/>
          <w:szCs w:val="20"/>
        </w:rPr>
        <w:t>: Installazione, fondamenti</w:t>
      </w:r>
      <w:r w:rsidR="00511A12" w:rsidRPr="006A6A9D">
        <w:rPr>
          <w:rFonts w:ascii="Times New Roman" w:hAnsi="Times New Roman" w:cs="Times New Roman"/>
          <w:sz w:val="20"/>
          <w:szCs w:val="20"/>
        </w:rPr>
        <w:t xml:space="preserve"> di programmazione in R e di gestione dei dati;</w:t>
      </w:r>
    </w:p>
    <w:p w14:paraId="16D59CA0" w14:textId="01E848F0" w:rsidR="00131CB1" w:rsidRPr="006A6A9D" w:rsidRDefault="00131CB1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AIDA e ORBIS: Come utilizzare le banche dati per creare data</w:t>
      </w:r>
      <w:r w:rsidR="00BD7D13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Pr="006A6A9D">
        <w:rPr>
          <w:rFonts w:ascii="Times New Roman" w:hAnsi="Times New Roman" w:cs="Times New Roman"/>
          <w:sz w:val="20"/>
          <w:szCs w:val="20"/>
        </w:rPr>
        <w:t>base da analizzare</w:t>
      </w:r>
      <w:r w:rsidR="00511A12" w:rsidRPr="006A6A9D">
        <w:rPr>
          <w:rFonts w:ascii="Times New Roman" w:hAnsi="Times New Roman" w:cs="Times New Roman"/>
          <w:sz w:val="20"/>
          <w:szCs w:val="20"/>
        </w:rPr>
        <w:t>;</w:t>
      </w:r>
    </w:p>
    <w:p w14:paraId="39E90594" w14:textId="4742D775" w:rsidR="00BD7D13" w:rsidRPr="006A6A9D" w:rsidRDefault="00511A12" w:rsidP="00511A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Il modello di regressione lineare;</w:t>
      </w:r>
    </w:p>
    <w:p w14:paraId="3A0F8878" w14:textId="6A508D27" w:rsidR="00320049" w:rsidRPr="006A6A9D" w:rsidRDefault="00511A12" w:rsidP="008D278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Il modello di regressione logistica.</w:t>
      </w:r>
    </w:p>
    <w:p w14:paraId="0BD1FFB7" w14:textId="3B929A58" w:rsidR="00D124AA" w:rsidRPr="006A6A9D" w:rsidRDefault="006E28B5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bookmarkStart w:id="0" w:name="_GoBack"/>
      <w:bookmarkEnd w:id="0"/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lastRenderedPageBreak/>
        <w:t>BIBLIOGRAFIA</w:t>
      </w:r>
    </w:p>
    <w:p w14:paraId="0C709B06" w14:textId="5041FDB1" w:rsidR="009A6166" w:rsidRPr="006A6A9D" w:rsidRDefault="009A6166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Iacus S. &amp; Masarotto G., Laboratorio di statistica con R, 2° Ed., McGraw-Hill Education. </w:t>
      </w:r>
    </w:p>
    <w:p w14:paraId="0EAE3E0E" w14:textId="1886A63C" w:rsidR="00045E0F" w:rsidRPr="006A6A9D" w:rsidRDefault="00457D8E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Note e materiale supplementare fornito dalla docente.</w:t>
      </w:r>
    </w:p>
    <w:p w14:paraId="00A41D9F" w14:textId="77777777" w:rsidR="0090651B" w:rsidRPr="006A6A9D" w:rsidRDefault="0090651B" w:rsidP="008D27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E2B6EE" w14:textId="1550CE85" w:rsidR="00D124AA" w:rsidRPr="006A6A9D" w:rsidRDefault="00994964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>DIDATTICA</w:t>
      </w:r>
    </w:p>
    <w:p w14:paraId="6E5CE532" w14:textId="78B525F1" w:rsidR="006617EE" w:rsidRPr="006A6A9D" w:rsidRDefault="006617EE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Le lezioni si svolgeranno </w:t>
      </w:r>
      <w:r w:rsidR="003D5ECA" w:rsidRPr="006A6A9D">
        <w:rPr>
          <w:rFonts w:ascii="Times New Roman" w:hAnsi="Times New Roman" w:cs="Times New Roman"/>
          <w:sz w:val="20"/>
          <w:szCs w:val="20"/>
        </w:rPr>
        <w:t xml:space="preserve">prevalentemente </w:t>
      </w:r>
      <w:r w:rsidR="00511A12" w:rsidRPr="006A6A9D">
        <w:rPr>
          <w:rFonts w:ascii="Times New Roman" w:hAnsi="Times New Roman" w:cs="Times New Roman"/>
          <w:sz w:val="20"/>
          <w:szCs w:val="20"/>
        </w:rPr>
        <w:t>come</w:t>
      </w:r>
      <w:r w:rsidR="003D5ECA" w:rsidRPr="006A6A9D">
        <w:rPr>
          <w:rFonts w:ascii="Times New Roman" w:hAnsi="Times New Roman" w:cs="Times New Roman"/>
          <w:sz w:val="20"/>
          <w:szCs w:val="20"/>
        </w:rPr>
        <w:t xml:space="preserve"> lezioni frontali</w:t>
      </w:r>
      <w:r w:rsidR="00582D68" w:rsidRPr="006A6A9D">
        <w:rPr>
          <w:rFonts w:ascii="Times New Roman" w:hAnsi="Times New Roman" w:cs="Times New Roman"/>
          <w:sz w:val="20"/>
          <w:szCs w:val="20"/>
        </w:rPr>
        <w:t xml:space="preserve"> nelle quali </w:t>
      </w:r>
      <w:r w:rsidR="00131CB1" w:rsidRPr="006A6A9D">
        <w:rPr>
          <w:rFonts w:ascii="Times New Roman" w:hAnsi="Times New Roman" w:cs="Times New Roman"/>
          <w:sz w:val="20"/>
          <w:szCs w:val="20"/>
        </w:rPr>
        <w:t xml:space="preserve">si alterneranno momenti di spiegazione </w:t>
      </w:r>
      <w:r w:rsidR="0051664A" w:rsidRPr="006A6A9D">
        <w:rPr>
          <w:rFonts w:ascii="Times New Roman" w:hAnsi="Times New Roman" w:cs="Times New Roman"/>
          <w:sz w:val="20"/>
          <w:szCs w:val="20"/>
        </w:rPr>
        <w:t>teoric</w:t>
      </w:r>
      <w:r w:rsidR="00131CB1" w:rsidRPr="006A6A9D">
        <w:rPr>
          <w:rFonts w:ascii="Times New Roman" w:hAnsi="Times New Roman" w:cs="Times New Roman"/>
          <w:sz w:val="20"/>
          <w:szCs w:val="20"/>
        </w:rPr>
        <w:t xml:space="preserve">a con </w:t>
      </w:r>
      <w:r w:rsidR="00511A12" w:rsidRPr="006A6A9D">
        <w:rPr>
          <w:rFonts w:ascii="Times New Roman" w:hAnsi="Times New Roman" w:cs="Times New Roman"/>
          <w:sz w:val="20"/>
          <w:szCs w:val="20"/>
        </w:rPr>
        <w:t xml:space="preserve">momenti di </w:t>
      </w:r>
      <w:r w:rsidR="00131CB1" w:rsidRPr="006A6A9D">
        <w:rPr>
          <w:rFonts w:ascii="Times New Roman" w:hAnsi="Times New Roman" w:cs="Times New Roman"/>
          <w:sz w:val="20"/>
          <w:szCs w:val="20"/>
        </w:rPr>
        <w:t>applicazioni empiriche nelle quali verranno illustrate le nozioni teoriche precedentemente apprese</w:t>
      </w:r>
      <w:r w:rsidR="00511A12" w:rsidRPr="006A6A9D">
        <w:rPr>
          <w:rFonts w:ascii="Times New Roman" w:hAnsi="Times New Roman" w:cs="Times New Roman"/>
          <w:sz w:val="20"/>
          <w:szCs w:val="20"/>
        </w:rPr>
        <w:t>.</w:t>
      </w:r>
      <w:r w:rsidR="0051664A" w:rsidRPr="006A6A9D">
        <w:rPr>
          <w:rFonts w:ascii="Times New Roman" w:hAnsi="Times New Roman" w:cs="Times New Roman"/>
          <w:sz w:val="20"/>
          <w:szCs w:val="20"/>
        </w:rPr>
        <w:t xml:space="preserve"> Durante le lezioni pratiche sarà data la possibilità agli studenti di svolgere autonomamente brevi esercizi </w:t>
      </w:r>
      <w:r w:rsidR="00511A12" w:rsidRPr="006A6A9D">
        <w:rPr>
          <w:rFonts w:ascii="Times New Roman" w:hAnsi="Times New Roman" w:cs="Times New Roman"/>
          <w:sz w:val="20"/>
          <w:szCs w:val="20"/>
        </w:rPr>
        <w:t xml:space="preserve">di analisi dati in piccoli gruppi, </w:t>
      </w:r>
      <w:r w:rsidR="0051664A" w:rsidRPr="006A6A9D">
        <w:rPr>
          <w:rFonts w:ascii="Times New Roman" w:hAnsi="Times New Roman" w:cs="Times New Roman"/>
          <w:sz w:val="20"/>
          <w:szCs w:val="20"/>
        </w:rPr>
        <w:t>supervisionati dalla docente.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Le lezioni frontali verranno inoltre integrate da</w:t>
      </w:r>
      <w:r w:rsidR="009A6166" w:rsidRPr="006A6A9D">
        <w:rPr>
          <w:rFonts w:ascii="Times New Roman" w:hAnsi="Times New Roman" w:cs="Times New Roman"/>
          <w:sz w:val="20"/>
          <w:szCs w:val="20"/>
        </w:rPr>
        <w:t xml:space="preserve"> slides e da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materiale aggiuntivo caricato dalla docente sulla pagina Blackboard del corso. </w:t>
      </w:r>
    </w:p>
    <w:p w14:paraId="6126998D" w14:textId="72E01CFC" w:rsidR="00D124AA" w:rsidRPr="006A6A9D" w:rsidRDefault="00994964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>METODO E CRITERI DI VALUTAZIONE</w:t>
      </w:r>
    </w:p>
    <w:p w14:paraId="66AD75F9" w14:textId="3E9BCA21" w:rsidR="00320049" w:rsidRPr="006A6A9D" w:rsidRDefault="00320049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Le conoscenze dello studente verranno valutate mediante una prova scritta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ed un lavoro di gruppo. Nella prova scritta lo studente dovrà</w:t>
      </w:r>
      <w:r w:rsidR="00511A12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produrre e </w:t>
      </w:r>
      <w:r w:rsidR="00511A12" w:rsidRPr="006A6A9D">
        <w:rPr>
          <w:rFonts w:ascii="Times New Roman" w:hAnsi="Times New Roman" w:cs="Times New Roman"/>
          <w:sz w:val="20"/>
          <w:szCs w:val="20"/>
        </w:rPr>
        <w:t xml:space="preserve">commentare 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brevi </w:t>
      </w:r>
      <w:r w:rsidR="00511A12" w:rsidRPr="006A6A9D">
        <w:rPr>
          <w:rFonts w:ascii="Times New Roman" w:hAnsi="Times New Roman" w:cs="Times New Roman"/>
          <w:sz w:val="20"/>
          <w:szCs w:val="20"/>
        </w:rPr>
        <w:t>analisi statistiche</w:t>
      </w:r>
      <w:r w:rsidR="0051664A" w:rsidRPr="006A6A9D">
        <w:rPr>
          <w:rFonts w:ascii="Times New Roman" w:hAnsi="Times New Roman" w:cs="Times New Roman"/>
          <w:sz w:val="20"/>
          <w:szCs w:val="20"/>
        </w:rPr>
        <w:t xml:space="preserve"> 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ottenute mediante l’utilizzo del software utilizzato a lezione e rispondere a brevi quesiti teorici (totale 15 punti). Il lavoro di gruppo, prodotto da gruppi di 3 studenti, contribuirà ad un massimo di 5 punti che andranno a sommarsi al voto della prova scritta. </w:t>
      </w:r>
    </w:p>
    <w:p w14:paraId="629562ED" w14:textId="5CA87E57" w:rsidR="00D124AA" w:rsidRPr="006A6A9D" w:rsidRDefault="00994964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>AVVERTENZE E PREREQUISITI</w:t>
      </w:r>
    </w:p>
    <w:p w14:paraId="65242A10" w14:textId="2A45D239" w:rsidR="006617EE" w:rsidRPr="006A6A9D" w:rsidRDefault="001A6D82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 xml:space="preserve">La frequenza alle lezioni, anche se non obbligatoria, è fortemente consigliata. </w:t>
      </w:r>
      <w:r w:rsidR="006617EE" w:rsidRPr="006A6A9D">
        <w:rPr>
          <w:rFonts w:ascii="Times New Roman" w:hAnsi="Times New Roman" w:cs="Times New Roman"/>
          <w:sz w:val="20"/>
          <w:szCs w:val="20"/>
        </w:rPr>
        <w:t>Per una proficua fruizione del corso non è necessaria alcuna conoscenza pregressa di statistica o di utilizzo del software</w:t>
      </w:r>
      <w:r w:rsidR="0051664A" w:rsidRPr="006A6A9D">
        <w:rPr>
          <w:rFonts w:ascii="Times New Roman" w:hAnsi="Times New Roman" w:cs="Times New Roman"/>
          <w:sz w:val="20"/>
          <w:szCs w:val="20"/>
        </w:rPr>
        <w:t xml:space="preserve"> che verrà utilizzato durante le lezioni</w:t>
      </w:r>
      <w:r w:rsidR="006617EE" w:rsidRPr="006A6A9D">
        <w:rPr>
          <w:rFonts w:ascii="Times New Roman" w:hAnsi="Times New Roman" w:cs="Times New Roman"/>
          <w:sz w:val="20"/>
          <w:szCs w:val="20"/>
        </w:rPr>
        <w:t xml:space="preserve">. </w:t>
      </w:r>
      <w:r w:rsidR="00320049" w:rsidRPr="006A6A9D">
        <w:rPr>
          <w:rFonts w:ascii="Times New Roman" w:hAnsi="Times New Roman" w:cs="Times New Roman"/>
          <w:sz w:val="20"/>
          <w:szCs w:val="20"/>
        </w:rPr>
        <w:t xml:space="preserve">Durante </w:t>
      </w:r>
      <w:r w:rsidR="002645D6" w:rsidRPr="006A6A9D">
        <w:rPr>
          <w:rFonts w:ascii="Times New Roman" w:hAnsi="Times New Roman" w:cs="Times New Roman"/>
          <w:sz w:val="20"/>
          <w:szCs w:val="20"/>
        </w:rPr>
        <w:t>il corso</w:t>
      </w:r>
      <w:r w:rsidR="00320049" w:rsidRPr="006A6A9D">
        <w:rPr>
          <w:rFonts w:ascii="Times New Roman" w:hAnsi="Times New Roman" w:cs="Times New Roman"/>
          <w:sz w:val="20"/>
          <w:szCs w:val="20"/>
        </w:rPr>
        <w:t xml:space="preserve"> verranno infatti affrontati tutti i temi a partire dalle basi, </w:t>
      </w:r>
      <w:r w:rsidR="002645D6" w:rsidRPr="006A6A9D">
        <w:rPr>
          <w:rFonts w:ascii="Times New Roman" w:hAnsi="Times New Roman" w:cs="Times New Roman"/>
          <w:sz w:val="20"/>
          <w:szCs w:val="20"/>
        </w:rPr>
        <w:t>compreso l’utilizzo de</w:t>
      </w:r>
      <w:r w:rsidR="006E28B5" w:rsidRPr="006A6A9D">
        <w:rPr>
          <w:rFonts w:ascii="Times New Roman" w:hAnsi="Times New Roman" w:cs="Times New Roman"/>
          <w:sz w:val="20"/>
          <w:szCs w:val="20"/>
        </w:rPr>
        <w:t>l software</w:t>
      </w:r>
      <w:r w:rsidRPr="006A6A9D">
        <w:rPr>
          <w:rFonts w:ascii="Times New Roman" w:hAnsi="Times New Roman" w:cs="Times New Roman"/>
          <w:sz w:val="20"/>
          <w:szCs w:val="20"/>
        </w:rPr>
        <w:t>.</w:t>
      </w:r>
    </w:p>
    <w:p w14:paraId="54774512" w14:textId="1D49AEEA" w:rsidR="00D124AA" w:rsidRPr="006A6A9D" w:rsidRDefault="00994964" w:rsidP="008D278A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6A6A9D">
        <w:rPr>
          <w:rFonts w:ascii="Times New Roman" w:hAnsi="Times New Roman" w:cs="Times New Roman"/>
          <w:b/>
          <w:i/>
          <w:sz w:val="20"/>
          <w:szCs w:val="20"/>
          <w:lang w:eastAsia="it-IT"/>
        </w:rPr>
        <w:t>ORARIO E LUOGO DI RICEVIMENTO</w:t>
      </w:r>
    </w:p>
    <w:p w14:paraId="55681626" w14:textId="721E1394" w:rsidR="00320049" w:rsidRPr="006A6A9D" w:rsidRDefault="00320049" w:rsidP="008D278A">
      <w:pPr>
        <w:jc w:val="both"/>
        <w:rPr>
          <w:rFonts w:ascii="Times New Roman" w:hAnsi="Times New Roman" w:cs="Times New Roman"/>
          <w:sz w:val="20"/>
          <w:szCs w:val="20"/>
        </w:rPr>
      </w:pPr>
      <w:r w:rsidRPr="006A6A9D">
        <w:rPr>
          <w:rFonts w:ascii="Times New Roman" w:hAnsi="Times New Roman" w:cs="Times New Roman"/>
          <w:sz w:val="20"/>
          <w:szCs w:val="20"/>
        </w:rPr>
        <w:t>Le informazioni riguardo agli orari di ricevimento saranno resi disponibili sulla pagina personale della docente</w:t>
      </w:r>
      <w:r w:rsidR="001A6D82" w:rsidRPr="006A6A9D">
        <w:rPr>
          <w:rFonts w:ascii="Times New Roman" w:hAnsi="Times New Roman" w:cs="Times New Roman"/>
          <w:sz w:val="20"/>
          <w:szCs w:val="20"/>
        </w:rPr>
        <w:t xml:space="preserve"> consultabili al sito http://docenti.unicatt.it/. In ogni caso è possibile contattare il docente via mail per ogni necessità.</w:t>
      </w:r>
      <w:r w:rsidRPr="006A6A9D">
        <w:rPr>
          <w:rFonts w:ascii="Times New Roman" w:hAnsi="Times New Roman" w:cs="Times New Roman"/>
          <w:sz w:val="20"/>
          <w:szCs w:val="20"/>
        </w:rPr>
        <w:t xml:space="preserve"> Il ricevimento </w:t>
      </w:r>
      <w:r w:rsidR="001A6D82" w:rsidRPr="006A6A9D">
        <w:rPr>
          <w:rFonts w:ascii="Times New Roman" w:hAnsi="Times New Roman" w:cs="Times New Roman"/>
          <w:sz w:val="20"/>
          <w:szCs w:val="20"/>
        </w:rPr>
        <w:t>potrà essere svo</w:t>
      </w:r>
      <w:r w:rsidRPr="006A6A9D">
        <w:rPr>
          <w:rFonts w:ascii="Times New Roman" w:hAnsi="Times New Roman" w:cs="Times New Roman"/>
          <w:sz w:val="20"/>
          <w:szCs w:val="20"/>
        </w:rPr>
        <w:t xml:space="preserve">lto in presenza </w:t>
      </w:r>
      <w:r w:rsidR="009A6166" w:rsidRPr="006A6A9D">
        <w:rPr>
          <w:rFonts w:ascii="Times New Roman" w:hAnsi="Times New Roman" w:cs="Times New Roman"/>
          <w:sz w:val="20"/>
          <w:szCs w:val="20"/>
        </w:rPr>
        <w:t>(Facoltà di Economia e Giurisprudenza</w:t>
      </w:r>
      <w:r w:rsidR="006C7826" w:rsidRPr="006A6A9D">
        <w:rPr>
          <w:rFonts w:ascii="Times New Roman" w:hAnsi="Times New Roman" w:cs="Times New Roman"/>
          <w:sz w:val="20"/>
          <w:szCs w:val="20"/>
        </w:rPr>
        <w:t xml:space="preserve">, </w:t>
      </w:r>
      <w:r w:rsidR="009A6166" w:rsidRPr="006A6A9D">
        <w:rPr>
          <w:rFonts w:ascii="Times New Roman" w:hAnsi="Times New Roman" w:cs="Times New Roman"/>
          <w:sz w:val="20"/>
          <w:szCs w:val="20"/>
        </w:rPr>
        <w:t>palazzina di Economia, V piano).</w:t>
      </w:r>
      <w:r w:rsidRPr="006A6A9D">
        <w:rPr>
          <w:rFonts w:ascii="Times New Roman" w:hAnsi="Times New Roman" w:cs="Times New Roman"/>
          <w:sz w:val="20"/>
          <w:szCs w:val="20"/>
        </w:rPr>
        <w:t>o</w:t>
      </w:r>
      <w:r w:rsidR="009A6166" w:rsidRPr="006A6A9D">
        <w:rPr>
          <w:rFonts w:ascii="Times New Roman" w:hAnsi="Times New Roman" w:cs="Times New Roman"/>
          <w:sz w:val="20"/>
          <w:szCs w:val="20"/>
        </w:rPr>
        <w:t xml:space="preserve">, in via telematica, </w:t>
      </w:r>
      <w:r w:rsidRPr="006A6A9D">
        <w:rPr>
          <w:rFonts w:ascii="Times New Roman" w:hAnsi="Times New Roman" w:cs="Times New Roman"/>
          <w:sz w:val="20"/>
          <w:szCs w:val="20"/>
        </w:rPr>
        <w:t>mediante TEAMS</w:t>
      </w:r>
      <w:r w:rsidR="009A6166" w:rsidRPr="006A6A9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6E1F9C6" w14:textId="77777777" w:rsidR="006E28B5" w:rsidRPr="006A6A9D" w:rsidRDefault="006E28B5" w:rsidP="008D278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E28B5" w:rsidRPr="006A6A9D" w:rsidSect="006E28B5">
      <w:pgSz w:w="11906" w:h="16838"/>
      <w:pgMar w:top="2608" w:right="2608" w:bottom="2608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1B3D"/>
    <w:multiLevelType w:val="hybridMultilevel"/>
    <w:tmpl w:val="642A2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AA"/>
    <w:rsid w:val="0001782F"/>
    <w:rsid w:val="00045E0F"/>
    <w:rsid w:val="00131CB1"/>
    <w:rsid w:val="001A6D82"/>
    <w:rsid w:val="00243F72"/>
    <w:rsid w:val="002645D6"/>
    <w:rsid w:val="00320049"/>
    <w:rsid w:val="003C3BDA"/>
    <w:rsid w:val="003D5ECA"/>
    <w:rsid w:val="00457D8E"/>
    <w:rsid w:val="00511A12"/>
    <w:rsid w:val="0051664A"/>
    <w:rsid w:val="00582D68"/>
    <w:rsid w:val="00657A57"/>
    <w:rsid w:val="006617EE"/>
    <w:rsid w:val="006A6A9D"/>
    <w:rsid w:val="006C7826"/>
    <w:rsid w:val="006E28B5"/>
    <w:rsid w:val="007C7D4F"/>
    <w:rsid w:val="008D278A"/>
    <w:rsid w:val="0090651B"/>
    <w:rsid w:val="00994964"/>
    <w:rsid w:val="009A6166"/>
    <w:rsid w:val="00A547E0"/>
    <w:rsid w:val="00BD7D13"/>
    <w:rsid w:val="00BE0077"/>
    <w:rsid w:val="00D02CE8"/>
    <w:rsid w:val="00D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06D3"/>
  <w15:chartTrackingRefBased/>
  <w15:docId w15:val="{B107DE6D-6988-416C-BF54-AD74EC8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1711-E9D2-411C-AE82-FB453BC5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Calegari Elena (elena.calegari)</dc:creator>
  <cp:keywords/>
  <dc:description/>
  <cp:lastModifiedBy>Piccolini Luisella</cp:lastModifiedBy>
  <cp:revision>10</cp:revision>
  <dcterms:created xsi:type="dcterms:W3CDTF">2021-05-17T12:11:00Z</dcterms:created>
  <dcterms:modified xsi:type="dcterms:W3CDTF">2021-06-03T13:18:00Z</dcterms:modified>
</cp:coreProperties>
</file>