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2B21" w14:textId="66A8E503" w:rsidR="00514355" w:rsidRDefault="00514355" w:rsidP="00514355">
      <w:pPr>
        <w:pStyle w:val="Titolo1"/>
      </w:pPr>
      <w:r>
        <w:t xml:space="preserve">Organizzazione </w:t>
      </w:r>
      <w:r w:rsidR="009877E2">
        <w:t>di Impresa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Elementi fondamentali di progettazione macro e micro organizzativa</w:t>
      </w:r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74E0E4E0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F7CC21A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R.L. DAFT, Organizzazione Aziendale, Maggioli Ed., 2021, settima ed. </w:t>
      </w:r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</w:t>
      </w:r>
      <w:proofErr w:type="spellStart"/>
      <w:r>
        <w:rPr>
          <w:rFonts w:ascii="Times New Roman" w:hAnsi="Times New Roman"/>
          <w:sz w:val="18"/>
          <w:szCs w:val="18"/>
        </w:rPr>
        <w:t>slides</w:t>
      </w:r>
      <w:proofErr w:type="spellEnd"/>
      <w:r>
        <w:rPr>
          <w:rFonts w:ascii="Times New Roman" w:hAnsi="Times New Roman"/>
          <w:sz w:val="18"/>
          <w:szCs w:val="18"/>
        </w:rPr>
        <w:t xml:space="preserve"> e gli appunti come supporto e non in sostituzione ai libri. </w:t>
      </w:r>
    </w:p>
    <w:p w14:paraId="696EEA7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 e -0.25/30 per ogni risposta errata.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 xml:space="preserve"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</w:t>
      </w:r>
      <w:proofErr w:type="spellStart"/>
      <w:r>
        <w:t>alla applicazione</w:t>
      </w:r>
      <w:proofErr w:type="spellEnd"/>
      <w:r>
        <w:t xml:space="preserve"> della teoria appresa in aula a un caso pratico oppure alla lettura ragionata di testimonianze rese in aula.</w:t>
      </w:r>
    </w:p>
    <w:p w14:paraId="4A3989D3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0AA2B0E2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Informazioni maggiormente dettagliate circa le modalità di svolgimento della prova finale verranno fornite durante lo svolgimento del corso e condivise su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1784843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</w:p>
    <w:p w14:paraId="0E791F70" w14:textId="77777777" w:rsidR="000D4D4A" w:rsidRDefault="000D4D4A" w:rsidP="000D4D4A">
      <w:pPr>
        <w:pStyle w:val="Testo2"/>
        <w:ind w:firstLine="0"/>
      </w:pPr>
      <w:r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p w14:paraId="4C4B2E8C" w14:textId="77777777" w:rsidR="000D4D4A" w:rsidRDefault="000D4D4A" w:rsidP="000D4D4A">
      <w:pPr>
        <w:rPr>
          <w:sz w:val="18"/>
          <w:szCs w:val="18"/>
        </w:rPr>
      </w:pPr>
    </w:p>
    <w:p w14:paraId="1FA9E38C" w14:textId="77777777" w:rsidR="000D4D4A" w:rsidRPr="000D4D4A" w:rsidRDefault="000D4D4A" w:rsidP="000D4D4A">
      <w:pPr>
        <w:pStyle w:val="Titolo3"/>
      </w:pPr>
    </w:p>
    <w:sectPr w:rsidR="000D4D4A" w:rsidRP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1606D"/>
    <w:rsid w:val="0007426B"/>
    <w:rsid w:val="000773E0"/>
    <w:rsid w:val="000D4D4A"/>
    <w:rsid w:val="000E18A0"/>
    <w:rsid w:val="0010404A"/>
    <w:rsid w:val="00142CE2"/>
    <w:rsid w:val="0015071D"/>
    <w:rsid w:val="0018390F"/>
    <w:rsid w:val="001A74B4"/>
    <w:rsid w:val="001B522A"/>
    <w:rsid w:val="001F7E57"/>
    <w:rsid w:val="00202ABD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  <w15:docId w15:val="{083053B7-6F16-4780-9A1E-92255C9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7</TotalTime>
  <Pages>3</Pages>
  <Words>551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Piccolini Luisella</cp:lastModifiedBy>
  <cp:revision>5</cp:revision>
  <cp:lastPrinted>2012-10-02T10:17:00Z</cp:lastPrinted>
  <dcterms:created xsi:type="dcterms:W3CDTF">2020-07-15T12:33:00Z</dcterms:created>
  <dcterms:modified xsi:type="dcterms:W3CDTF">2021-02-01T12:56:00Z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