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A48BF" w:rsidR="00255DF2" w:rsidP="00255DF2" w:rsidRDefault="00255DF2" w14:paraId="70C8FCB6" w14:textId="77777777">
      <w:pPr>
        <w:pStyle w:val="Titolo1"/>
      </w:pPr>
      <w:r w:rsidRPr="003A48BF">
        <w:t xml:space="preserve">Management delle </w:t>
      </w:r>
      <w:r w:rsidRPr="003A48BF" w:rsidR="00FB7071">
        <w:t>PMI</w:t>
      </w:r>
    </w:p>
    <w:p w:rsidRPr="003A48BF" w:rsidR="00255DF2" w:rsidP="00255DF2" w:rsidRDefault="00255DF2" w14:paraId="6993B76B" w14:textId="77777777">
      <w:pPr>
        <w:pStyle w:val="Titolo2"/>
        <w:rPr>
          <w:sz w:val="20"/>
        </w:rPr>
      </w:pPr>
      <w:r w:rsidRPr="003A48BF">
        <w:rPr>
          <w:sz w:val="20"/>
        </w:rPr>
        <w:t xml:space="preserve">Prof. </w:t>
      </w:r>
      <w:r w:rsidRPr="003A48BF" w:rsidR="00FB7071">
        <w:rPr>
          <w:sz w:val="20"/>
        </w:rPr>
        <w:t>Fabio Antoldi</w:t>
      </w:r>
    </w:p>
    <w:p w:rsidRPr="003A48BF" w:rsidR="00255DF2" w:rsidP="00496469" w:rsidRDefault="00255DF2" w14:paraId="62F073E3" w14:textId="582AEBE9">
      <w:pPr>
        <w:spacing w:before="240" w:after="120"/>
        <w:rPr>
          <w:b/>
        </w:rPr>
      </w:pPr>
      <w:r w:rsidRPr="003A48BF">
        <w:rPr>
          <w:b/>
          <w:i/>
        </w:rPr>
        <w:t>OBIETTIVO DEL CORSO</w:t>
      </w:r>
      <w:r w:rsidRPr="003A48BF" w:rsidR="003A48BF">
        <w:rPr>
          <w:b/>
          <w:i/>
        </w:rPr>
        <w:t xml:space="preserve"> E </w:t>
      </w:r>
      <w:r w:rsidRPr="003A48BF" w:rsidR="003A48BF">
        <w:rPr>
          <w:b/>
          <w:i/>
          <w:smallCaps/>
        </w:rPr>
        <w:t>RISULTATI DI APPRENDIMENTO ATTESI</w:t>
      </w:r>
    </w:p>
    <w:p w:rsidRPr="003A48BF" w:rsidR="00496469" w:rsidP="00496469" w:rsidRDefault="00496469" w14:paraId="3D9ABA82" w14:textId="77777777">
      <w:r w:rsidRPr="003A48BF">
        <w:t>Il corso di Management delle PMI approfondisce i temi chiave del processo di sviluppo delle imprese di piccole e medie dimensioni. Sono quindi analizzate le principali caratteristiche strategiche e organizzative delle PMI e le tecniche e gli strumenti necessari per guidarne l’evoluzione sui mercati, con l’obiettivo di garantire all’impresa continuità e successo nel tempo.</w:t>
      </w:r>
    </w:p>
    <w:p w:rsidRPr="003A48BF" w:rsidR="00255DF2" w:rsidP="00496469" w:rsidRDefault="00496469" w14:paraId="73F1EE68" w14:textId="710A1D46">
      <w:pPr>
        <w:tabs>
          <w:tab w:val="left" w:pos="-142"/>
        </w:tabs>
      </w:pPr>
      <w:r w:rsidR="00496469">
        <w:rPr/>
        <w:t>Per i contenuti trattati, il corso nel suo complesso si presenta come un corso avanzato di strategia e organizzazione aziendale, specificatamente dedicato però alle sfide competitive di una tipologia d’impresa – quella di piccole dimensioni – che, nonostante costituisca la parte maggioritaria del nostro sistema produttivo, spesso è poco studiata nei corsi istituzionali di management e che richiede un approccio specifico, anche per la presen</w:t>
      </w:r>
      <w:r w:rsidR="00496469">
        <w:rPr/>
        <w:t>za al suo vertice di una figura di leader particolare: l’imprenditore.</w:t>
      </w:r>
      <w:bookmarkStart w:name="_GoBack" w:id="0"/>
      <w:bookmarkEnd w:id="0"/>
    </w:p>
    <w:p w:rsidRPr="003A48BF" w:rsidR="00255DF2" w:rsidP="00255DF2" w:rsidRDefault="003A48BF" w14:paraId="67FE0F81" w14:textId="05845200">
      <w:pPr>
        <w:rPr>
          <w:b/>
          <w:i/>
          <w:smallCaps/>
        </w:rPr>
      </w:pPr>
      <w:r w:rsidRPr="003A48BF">
        <w:t>I risultati di apprendimento attesi son</w:t>
      </w:r>
      <w:r w:rsidR="00542865">
        <w:t>o</w:t>
      </w:r>
      <w:r w:rsidRPr="003A48BF">
        <w:t>:</w:t>
      </w:r>
    </w:p>
    <w:p w:rsidRPr="003A48BF" w:rsidR="00496469" w:rsidP="00496469" w:rsidRDefault="005438C2" w14:paraId="18A5BACE" w14:textId="70BC727E">
      <w:pPr>
        <w:numPr>
          <w:ilvl w:val="0"/>
          <w:numId w:val="10"/>
        </w:numPr>
        <w:tabs>
          <w:tab w:val="num" w:pos="-1134"/>
          <w:tab w:val="left" w:pos="0"/>
        </w:tabs>
        <w:ind w:left="284" w:hanging="284"/>
        <w:rPr/>
      </w:pPr>
      <w:r w:rsidR="005438C2">
        <w:rPr/>
        <w:t xml:space="preserve">Comprendere quali sono </w:t>
      </w:r>
      <w:r w:rsidR="00496469">
        <w:rPr/>
        <w:t xml:space="preserve">i </w:t>
      </w:r>
      <w:r w:rsidR="005438C2">
        <w:rPr/>
        <w:t>migliori</w:t>
      </w:r>
      <w:r w:rsidR="00496469">
        <w:rPr/>
        <w:t xml:space="preserve"> assetti </w:t>
      </w:r>
      <w:r w:rsidR="005438C2">
        <w:rPr/>
        <w:t xml:space="preserve">organizzativi </w:t>
      </w:r>
      <w:r w:rsidR="00496469">
        <w:rPr/>
        <w:t xml:space="preserve">e le modalità </w:t>
      </w:r>
      <w:r w:rsidR="005438C2">
        <w:rPr/>
        <w:t xml:space="preserve">più adeguate </w:t>
      </w:r>
      <w:r w:rsidR="00496469">
        <w:rPr/>
        <w:t>di funzionamento di una organizzazione d'impresa nei suoi vari stadi evolutivi, con particolare riguardo all</w:t>
      </w:r>
      <w:r w:rsidR="005438C2">
        <w:rPr/>
        <w:t xml:space="preserve">o sviluppo </w:t>
      </w:r>
      <w:r w:rsidR="7E99BEBF">
        <w:rPr/>
        <w:t xml:space="preserve">delle </w:t>
      </w:r>
      <w:r w:rsidR="00496469">
        <w:rPr/>
        <w:t>PMI.</w:t>
      </w:r>
    </w:p>
    <w:p w:rsidRPr="003A48BF" w:rsidR="00496469" w:rsidP="00496469" w:rsidRDefault="005438C2" w14:paraId="28FC3CBD" w14:textId="6C050873">
      <w:pPr>
        <w:numPr>
          <w:ilvl w:val="0"/>
          <w:numId w:val="10"/>
        </w:numPr>
        <w:tabs>
          <w:tab w:val="num" w:pos="-1134"/>
          <w:tab w:val="left" w:pos="0"/>
        </w:tabs>
        <w:ind w:left="284" w:hanging="284"/>
      </w:pPr>
      <w:r>
        <w:t>Valutare autonomamente</w:t>
      </w:r>
      <w:r w:rsidRPr="003A48BF" w:rsidR="00496469">
        <w:t xml:space="preserve"> quali sono le principali aree della gestione </w:t>
      </w:r>
      <w:r>
        <w:t>aziendale di una PMI su cui è opportuno intervenire per accompagnare un percorso di sviluppo di successo, dando vita eventualmente anche ad alleanze con altre imprese</w:t>
      </w:r>
      <w:r w:rsidRPr="003A48BF" w:rsidR="00496469">
        <w:t>.</w:t>
      </w:r>
    </w:p>
    <w:p w:rsidRPr="003A48BF" w:rsidR="00255DF2" w:rsidP="00496469" w:rsidRDefault="00496469" w14:paraId="6FB2F892" w14:textId="510BAB64">
      <w:pPr>
        <w:pStyle w:val="Paragrafoelenco"/>
        <w:numPr>
          <w:ilvl w:val="0"/>
          <w:numId w:val="10"/>
        </w:numPr>
        <w:ind w:left="284" w:hanging="284"/>
        <w:rPr/>
      </w:pPr>
      <w:r w:rsidR="00496469">
        <w:rPr/>
        <w:t xml:space="preserve">Sviluppare competenze e conoscenze adeguate </w:t>
      </w:r>
      <w:proofErr w:type="gramStart"/>
      <w:r w:rsidR="00496469">
        <w:rPr/>
        <w:t>per</w:t>
      </w:r>
      <w:proofErr w:type="gramEnd"/>
      <w:r w:rsidR="00496469">
        <w:rPr/>
        <w:t xml:space="preserve"> svolgere un’efficiente attività di consulenza aziendale ai piccoli </w:t>
      </w:r>
      <w:r w:rsidR="005438C2">
        <w:rPr/>
        <w:t xml:space="preserve">e medi </w:t>
      </w:r>
      <w:r w:rsidR="00496469">
        <w:rPr/>
        <w:t>imprenditori</w:t>
      </w:r>
      <w:r w:rsidR="005438C2">
        <w:rPr/>
        <w:t>, con particolare attenzione alle imprese di proprietà familia</w:t>
      </w:r>
      <w:r w:rsidR="7BC95FAE">
        <w:rPr/>
        <w:t>re</w:t>
      </w:r>
      <w:r w:rsidR="005438C2">
        <w:rPr/>
        <w:t>.</w:t>
      </w:r>
    </w:p>
    <w:p w:rsidRPr="003A48BF" w:rsidR="00255DF2" w:rsidP="00255DF2" w:rsidRDefault="00255DF2" w14:paraId="3FF6F80B" w14:textId="77777777"/>
    <w:p w:rsidRPr="003A48BF" w:rsidR="00255DF2" w:rsidP="00255DF2" w:rsidRDefault="00255DF2" w14:paraId="00969358" w14:textId="77777777">
      <w:pPr>
        <w:spacing w:before="240" w:after="120"/>
        <w:rPr>
          <w:b/>
        </w:rPr>
      </w:pPr>
      <w:r w:rsidRPr="003A48BF">
        <w:rPr>
          <w:b/>
          <w:i/>
        </w:rPr>
        <w:t>PROGRAMMA DEL CORSO</w:t>
      </w:r>
    </w:p>
    <w:p w:rsidRPr="003A48BF" w:rsidR="007B3A8B" w:rsidP="007B3A8B" w:rsidRDefault="007B3A8B" w14:paraId="4A354A82" w14:textId="77777777">
      <w:pPr>
        <w:numPr>
          <w:ilvl w:val="0"/>
          <w:numId w:val="8"/>
        </w:numPr>
        <w:tabs>
          <w:tab w:val="clear" w:pos="284"/>
        </w:tabs>
        <w:spacing w:line="240" w:lineRule="auto"/>
        <w:ind w:right="1133"/>
      </w:pPr>
      <w:r w:rsidRPr="003A48BF">
        <w:t>Definire le PMI (approccio quantitativo e qualitativo)</w:t>
      </w:r>
    </w:p>
    <w:p w:rsidRPr="003A48BF" w:rsidR="007B3A8B" w:rsidP="007B3A8B" w:rsidRDefault="007B3A8B" w14:paraId="7978478C" w14:textId="77777777">
      <w:pPr>
        <w:numPr>
          <w:ilvl w:val="0"/>
          <w:numId w:val="8"/>
        </w:numPr>
        <w:tabs>
          <w:tab w:val="clear" w:pos="284"/>
        </w:tabs>
        <w:spacing w:line="240" w:lineRule="auto"/>
        <w:ind w:right="1133"/>
      </w:pPr>
      <w:r w:rsidRPr="003A48BF">
        <w:t>Il ruolo delle PMI nell’economia italiana, europea, mondiale</w:t>
      </w:r>
    </w:p>
    <w:p w:rsidRPr="003A48BF" w:rsidR="007B3A8B" w:rsidP="007B3A8B" w:rsidRDefault="007B3A8B" w14:paraId="165DBC66" w14:textId="77777777">
      <w:pPr>
        <w:numPr>
          <w:ilvl w:val="0"/>
          <w:numId w:val="8"/>
        </w:numPr>
        <w:tabs>
          <w:tab w:val="clear" w:pos="284"/>
        </w:tabs>
        <w:spacing w:line="240" w:lineRule="auto"/>
        <w:ind w:right="1133"/>
      </w:pPr>
      <w:r w:rsidRPr="003A48BF">
        <w:t>Le caratteristiche strategiche e organizzative delle PMI</w:t>
      </w:r>
    </w:p>
    <w:p w:rsidRPr="003A48BF" w:rsidR="007B3A8B" w:rsidP="007B3A8B" w:rsidRDefault="007B3A8B" w14:paraId="25115652" w14:textId="77777777">
      <w:pPr>
        <w:numPr>
          <w:ilvl w:val="0"/>
          <w:numId w:val="8"/>
        </w:numPr>
        <w:tabs>
          <w:tab w:val="clear" w:pos="284"/>
        </w:tabs>
        <w:spacing w:line="240" w:lineRule="auto"/>
        <w:ind w:right="1133"/>
      </w:pPr>
      <w:r w:rsidRPr="003A48BF">
        <w:t xml:space="preserve">Governare i processi di sviluppo organizzativo della PMI </w:t>
      </w:r>
    </w:p>
    <w:p w:rsidRPr="003A48BF" w:rsidR="007B3A8B" w:rsidP="007B3A8B" w:rsidRDefault="007B3A8B" w14:paraId="25294349" w14:textId="77777777">
      <w:pPr>
        <w:numPr>
          <w:ilvl w:val="0"/>
          <w:numId w:val="8"/>
        </w:numPr>
        <w:tabs>
          <w:tab w:val="clear" w:pos="284"/>
        </w:tabs>
        <w:spacing w:line="240" w:lineRule="auto"/>
        <w:ind w:right="1133"/>
      </w:pPr>
      <w:r w:rsidRPr="003A48BF">
        <w:t>Le strategie competitive delle PMI</w:t>
      </w:r>
    </w:p>
    <w:p w:rsidRPr="003A48BF" w:rsidR="007B3A8B" w:rsidP="007B3A8B" w:rsidRDefault="007B3A8B" w14:paraId="3B07038A" w14:textId="77777777">
      <w:pPr>
        <w:numPr>
          <w:ilvl w:val="0"/>
          <w:numId w:val="8"/>
        </w:numPr>
        <w:tabs>
          <w:tab w:val="clear" w:pos="284"/>
        </w:tabs>
        <w:spacing w:line="240" w:lineRule="auto"/>
        <w:ind w:right="1133"/>
      </w:pPr>
      <w:r w:rsidRPr="003A48BF">
        <w:t>Gestire la relazione tra famiglia e impresa.</w:t>
      </w:r>
    </w:p>
    <w:p w:rsidRPr="003A48BF" w:rsidR="00255DF2" w:rsidP="007B3A8B" w:rsidRDefault="007B3A8B" w14:paraId="34B4C219" w14:textId="6CA45962">
      <w:pPr>
        <w:numPr>
          <w:ilvl w:val="0"/>
          <w:numId w:val="8"/>
        </w:numPr>
        <w:tabs>
          <w:tab w:val="clear" w:pos="284"/>
          <w:tab w:val="left" w:pos="0"/>
        </w:tabs>
        <w:spacing w:line="240" w:lineRule="auto"/>
      </w:pPr>
      <w:r w:rsidRPr="003A48BF">
        <w:t>Il ruolo dei network strategici di PMI per la competitività.</w:t>
      </w:r>
    </w:p>
    <w:p w:rsidRPr="003A48BF" w:rsidR="00255DF2" w:rsidP="00255DF2" w:rsidRDefault="00255DF2" w14:paraId="158716AC" w14:textId="77777777">
      <w:pPr>
        <w:tabs>
          <w:tab w:val="left" w:pos="142"/>
        </w:tabs>
        <w:ind w:left="142"/>
      </w:pPr>
    </w:p>
    <w:p w:rsidRPr="003A48BF" w:rsidR="00255DF2" w:rsidP="00255DF2" w:rsidRDefault="00255DF2" w14:paraId="7A7D72F0" w14:textId="77777777">
      <w:pPr>
        <w:keepNext/>
        <w:spacing w:before="240" w:after="120"/>
        <w:rPr>
          <w:b/>
        </w:rPr>
      </w:pPr>
      <w:r w:rsidRPr="003A48BF">
        <w:rPr>
          <w:b/>
          <w:i/>
        </w:rPr>
        <w:lastRenderedPageBreak/>
        <w:t>BIBLIOGRAFIA</w:t>
      </w:r>
    </w:p>
    <w:p w:rsidRPr="003A48BF" w:rsidR="00931F7F" w:rsidP="00931F7F" w:rsidRDefault="00931F7F" w14:paraId="07F55E17" w14:textId="77777777">
      <w:r w:rsidRPr="003A48BF">
        <w:rPr>
          <w:smallCaps/>
        </w:rPr>
        <w:t>F. Antoldi,</w:t>
      </w:r>
      <w:r w:rsidRPr="003A48BF">
        <w:rPr>
          <w:i/>
        </w:rPr>
        <w:t xml:space="preserve"> Lo sviluppo imprenditoriale,</w:t>
      </w:r>
      <w:r w:rsidRPr="003A48BF">
        <w:t xml:space="preserve"> McGraw-Hill, Milano, 2012;</w:t>
      </w:r>
    </w:p>
    <w:p w:rsidRPr="003A48BF" w:rsidR="00931F7F" w:rsidP="00931F7F" w:rsidRDefault="00931F7F" w14:paraId="6B275FC3" w14:textId="7250F39A">
      <w:pPr>
        <w:pStyle w:val="Testo1"/>
        <w:rPr>
          <w:noProof w:val="0"/>
          <w:spacing w:val="-5"/>
          <w:sz w:val="20"/>
        </w:rPr>
      </w:pPr>
      <w:r w:rsidRPr="003A48BF">
        <w:rPr>
          <w:smallCaps/>
          <w:noProof w:val="0"/>
          <w:spacing w:val="-5"/>
          <w:sz w:val="20"/>
        </w:rPr>
        <w:t>F. Antoldi</w:t>
      </w:r>
      <w:r w:rsidRPr="003A48BF">
        <w:rPr>
          <w:noProof w:val="0"/>
          <w:spacing w:val="-5"/>
          <w:sz w:val="20"/>
        </w:rPr>
        <w:t xml:space="preserve">, a cura di, </w:t>
      </w:r>
      <w:r w:rsidRPr="003A48BF">
        <w:rPr>
          <w:i/>
          <w:noProof w:val="0"/>
          <w:spacing w:val="-5"/>
          <w:sz w:val="20"/>
        </w:rPr>
        <w:t>Raccolta di casi e letture per il corso di Management delle PMI (ed. 2018/19)</w:t>
      </w:r>
      <w:r w:rsidRPr="003A48BF">
        <w:rPr>
          <w:noProof w:val="0"/>
          <w:spacing w:val="-5"/>
          <w:sz w:val="20"/>
        </w:rPr>
        <w:t>, dispensa a disposizione presso l’Ufficio Fotoriproduzioni dell’università.</w:t>
      </w:r>
    </w:p>
    <w:p w:rsidRPr="003A48BF" w:rsidR="00255DF2" w:rsidP="00931F7F" w:rsidRDefault="00931F7F" w14:paraId="1604A46D" w14:textId="609199A6">
      <w:pPr>
        <w:pStyle w:val="Testo1"/>
        <w:spacing w:after="120"/>
        <w:ind w:left="0" w:firstLine="0"/>
        <w:rPr>
          <w:sz w:val="20"/>
        </w:rPr>
      </w:pPr>
      <w:r w:rsidRPr="003A48BF">
        <w:rPr>
          <w:sz w:val="20"/>
        </w:rPr>
        <w:t>Ulteriori materiali didattici (slide delle lezioni, casi aziendali, letture integrative) saranno messe a disposizione sulla piattaforma Blackboard nel corso delle lezioni. Si raccomanda pertanto agli studenti di iscriversi al corso on-line per poter accedere anche a tali materiali, che sono necessari per la preparazione dell’esame.</w:t>
      </w:r>
    </w:p>
    <w:p w:rsidRPr="003A48BF" w:rsidR="00255DF2" w:rsidP="00255DF2" w:rsidRDefault="00255DF2" w14:paraId="4B24A5B1" w14:textId="77777777">
      <w:pPr>
        <w:spacing w:before="240" w:after="120" w:line="220" w:lineRule="exact"/>
        <w:rPr>
          <w:b/>
          <w:i/>
        </w:rPr>
      </w:pPr>
      <w:r w:rsidRPr="003A48BF">
        <w:rPr>
          <w:b/>
          <w:i/>
        </w:rPr>
        <w:t>DIDATTICA DEL CORSO</w:t>
      </w:r>
    </w:p>
    <w:p w:rsidR="005438C2" w:rsidP="005438C2" w:rsidRDefault="005438C2" w14:paraId="6D136487" w14:textId="77777777">
      <w:pPr>
        <w:pStyle w:val="Testo2"/>
        <w:ind w:firstLine="0"/>
        <w:rPr>
          <w:sz w:val="20"/>
        </w:rPr>
      </w:pPr>
      <w:r w:rsidRPr="003500DC">
        <w:rPr>
          <w:sz w:val="20"/>
        </w:rPr>
        <w:t xml:space="preserve">Il corso prevede l’utilizzo di </w:t>
      </w:r>
      <w:r>
        <w:rPr>
          <w:sz w:val="20"/>
        </w:rPr>
        <w:t xml:space="preserve">diversi </w:t>
      </w:r>
      <w:r w:rsidRPr="003500DC">
        <w:rPr>
          <w:sz w:val="20"/>
        </w:rPr>
        <w:t>metodi didattici</w:t>
      </w:r>
      <w:r>
        <w:rPr>
          <w:sz w:val="20"/>
        </w:rPr>
        <w:t xml:space="preserve">. </w:t>
      </w:r>
      <w:r w:rsidRPr="003500DC">
        <w:rPr>
          <w:sz w:val="20"/>
        </w:rPr>
        <w:t>Per i frequentanti, oltre alle lezioni, sono previste discussioni di casi aziendali.</w:t>
      </w:r>
      <w:r>
        <w:rPr>
          <w:sz w:val="20"/>
        </w:rPr>
        <w:t xml:space="preserve"> Imprenditori e manager saranno invitati al corso contribuendo così con le loro testimonianze ad arricchire la capacità di analisi e lo spirito critico degli studenti.</w:t>
      </w:r>
    </w:p>
    <w:p w:rsidRPr="003500DC" w:rsidR="005438C2" w:rsidP="005438C2" w:rsidRDefault="005438C2" w14:paraId="1C047612" w14:textId="77777777">
      <w:pPr>
        <w:pStyle w:val="Testo2"/>
        <w:ind w:firstLine="0"/>
        <w:rPr>
          <w:sz w:val="20"/>
        </w:rPr>
      </w:pPr>
      <w:r>
        <w:rPr>
          <w:sz w:val="20"/>
        </w:rPr>
        <w:t>Il programma dettagliato contenente anche il calendario analitico e tutti i materiali didattici usati nel corso (slide del docente, letture, casi, video, ecc.) saranno resi disponibili sulla piattaforma Blackboard.</w:t>
      </w:r>
    </w:p>
    <w:p w:rsidRPr="003A48BF" w:rsidR="00255DF2" w:rsidP="00255DF2" w:rsidRDefault="00255DF2" w14:paraId="77597937" w14:textId="77777777">
      <w:pPr>
        <w:pStyle w:val="Testo2"/>
        <w:spacing w:after="120"/>
        <w:ind w:firstLine="0"/>
        <w:rPr>
          <w:sz w:val="20"/>
        </w:rPr>
      </w:pPr>
    </w:p>
    <w:p w:rsidRPr="003A48BF" w:rsidR="00255DF2" w:rsidP="0069500C" w:rsidRDefault="00255DF2" w14:paraId="3E8C2C4A" w14:textId="00533975">
      <w:pPr>
        <w:spacing w:before="240" w:after="120" w:line="220" w:lineRule="exact"/>
        <w:rPr>
          <w:b/>
          <w:i/>
        </w:rPr>
      </w:pPr>
      <w:r w:rsidRPr="003A48BF">
        <w:rPr>
          <w:b/>
          <w:i/>
        </w:rPr>
        <w:t xml:space="preserve">METODO </w:t>
      </w:r>
      <w:r w:rsidRPr="003A48BF" w:rsidR="003A48BF">
        <w:rPr>
          <w:b/>
          <w:i/>
        </w:rPr>
        <w:t xml:space="preserve">E CRITERI </w:t>
      </w:r>
      <w:r w:rsidRPr="003A48BF">
        <w:rPr>
          <w:b/>
          <w:i/>
        </w:rPr>
        <w:t>DI VALUTAZIONE</w:t>
      </w:r>
    </w:p>
    <w:p w:rsidR="005438C2" w:rsidP="005438C2" w:rsidRDefault="005438C2" w14:paraId="2D64C332" w14:textId="77777777">
      <w:pPr>
        <w:pStyle w:val="Testo2"/>
        <w:ind w:firstLine="0"/>
        <w:rPr>
          <w:sz w:val="20"/>
        </w:rPr>
      </w:pPr>
      <w:r w:rsidRPr="003500DC">
        <w:rPr>
          <w:sz w:val="20"/>
        </w:rPr>
        <w:t>L</w:t>
      </w:r>
      <w:r>
        <w:rPr>
          <w:sz w:val="20"/>
        </w:rPr>
        <w:t>a valutazione dell’apprendimento si svolgerà attraverso un esame finale</w:t>
      </w:r>
      <w:r w:rsidRPr="003500DC">
        <w:rPr>
          <w:sz w:val="20"/>
        </w:rPr>
        <w:t xml:space="preserve">in forma scritta. </w:t>
      </w:r>
    </w:p>
    <w:p w:rsidRPr="003500DC" w:rsidR="005438C2" w:rsidP="005438C2" w:rsidRDefault="005438C2" w14:paraId="0DA1141B" w14:textId="77777777">
      <w:pPr>
        <w:pStyle w:val="Testo2"/>
        <w:ind w:firstLine="0"/>
        <w:rPr>
          <w:sz w:val="20"/>
        </w:rPr>
      </w:pPr>
      <w:r>
        <w:rPr>
          <w:sz w:val="20"/>
        </w:rPr>
        <w:t>S</w:t>
      </w:r>
      <w:r w:rsidRPr="003500DC">
        <w:rPr>
          <w:sz w:val="20"/>
        </w:rPr>
        <w:t>ono previste due diverse modalità d'esame</w:t>
      </w:r>
      <w:r>
        <w:rPr>
          <w:sz w:val="20"/>
        </w:rPr>
        <w:t>,</w:t>
      </w:r>
      <w:r w:rsidRPr="003500DC">
        <w:rPr>
          <w:sz w:val="20"/>
        </w:rPr>
        <w:t xml:space="preserve"> </w:t>
      </w:r>
      <w:r>
        <w:rPr>
          <w:sz w:val="20"/>
        </w:rPr>
        <w:t xml:space="preserve">a </w:t>
      </w:r>
      <w:r w:rsidRPr="003500DC">
        <w:rPr>
          <w:sz w:val="20"/>
        </w:rPr>
        <w:t>second</w:t>
      </w:r>
      <w:r>
        <w:rPr>
          <w:sz w:val="20"/>
        </w:rPr>
        <w:t>a</w:t>
      </w:r>
      <w:r w:rsidRPr="003500DC">
        <w:rPr>
          <w:sz w:val="20"/>
        </w:rPr>
        <w:t xml:space="preserve"> che lo studente scelga di frequenta</w:t>
      </w:r>
      <w:r>
        <w:rPr>
          <w:sz w:val="20"/>
        </w:rPr>
        <w:t xml:space="preserve">re </w:t>
      </w:r>
      <w:r w:rsidRPr="003500DC">
        <w:rPr>
          <w:sz w:val="20"/>
        </w:rPr>
        <w:t>o meno.</w:t>
      </w:r>
    </w:p>
    <w:p w:rsidRPr="003500DC" w:rsidR="005438C2" w:rsidP="005438C2" w:rsidRDefault="005438C2" w14:paraId="778D1976" w14:textId="77777777">
      <w:pPr>
        <w:pStyle w:val="Testo2"/>
        <w:ind w:firstLine="0"/>
        <w:rPr>
          <w:sz w:val="20"/>
        </w:rPr>
      </w:pPr>
      <w:r w:rsidRPr="003500DC">
        <w:rPr>
          <w:sz w:val="20"/>
        </w:rPr>
        <w:t>Gli studenti che frequenteranno regolarmente il corso avranno la possibilità - limitata alla prima sessione d’esam</w:t>
      </w:r>
      <w:r>
        <w:rPr>
          <w:sz w:val="20"/>
        </w:rPr>
        <w:t xml:space="preserve">e </w:t>
      </w:r>
      <w:r w:rsidRPr="003500DC">
        <w:rPr>
          <w:sz w:val="20"/>
        </w:rPr>
        <w:t xml:space="preserve">- di sostenere una prova scritta, comprendente una parte di test (domande a risposta multipla) e due domande a risposta aperta (con spazi definiti) che verteranno eslusivamente sui temi trattati e sui materiali didattici analizzati </w:t>
      </w:r>
      <w:r>
        <w:rPr>
          <w:sz w:val="20"/>
        </w:rPr>
        <w:t xml:space="preserve">durnate le sessioni. </w:t>
      </w:r>
    </w:p>
    <w:p w:rsidR="005438C2" w:rsidP="005438C2" w:rsidRDefault="005438C2" w14:paraId="30DA75FA" w14:textId="2CBCD709">
      <w:pPr>
        <w:pStyle w:val="Testo2"/>
        <w:ind w:firstLine="0"/>
        <w:rPr>
          <w:sz w:val="20"/>
        </w:rPr>
      </w:pPr>
      <w:r>
        <w:rPr>
          <w:sz w:val="20"/>
        </w:rPr>
        <w:t xml:space="preserve">Per gli </w:t>
      </w:r>
      <w:r w:rsidRPr="003500DC">
        <w:rPr>
          <w:sz w:val="20"/>
        </w:rPr>
        <w:t xml:space="preserve">studenti non frequentanti, </w:t>
      </w:r>
      <w:r>
        <w:rPr>
          <w:sz w:val="20"/>
        </w:rPr>
        <w:t xml:space="preserve">il testo d’esame sarà </w:t>
      </w:r>
      <w:r w:rsidRPr="003500DC">
        <w:rPr>
          <w:sz w:val="20"/>
        </w:rPr>
        <w:t xml:space="preserve">strutturato in otto domande </w:t>
      </w:r>
      <w:r>
        <w:rPr>
          <w:sz w:val="20"/>
        </w:rPr>
        <w:t xml:space="preserve">con </w:t>
      </w:r>
      <w:r w:rsidRPr="003500DC">
        <w:rPr>
          <w:sz w:val="20"/>
        </w:rPr>
        <w:t xml:space="preserve"> risposte aperte (con spazi definiti)</w:t>
      </w:r>
      <w:r>
        <w:rPr>
          <w:sz w:val="20"/>
        </w:rPr>
        <w:t xml:space="preserve"> e </w:t>
      </w:r>
      <w:r w:rsidRPr="003500DC">
        <w:rPr>
          <w:sz w:val="20"/>
        </w:rPr>
        <w:t xml:space="preserve">verterà sui contenuti del programma e su tutto il libro di </w:t>
      </w:r>
      <w:r>
        <w:rPr>
          <w:sz w:val="20"/>
        </w:rPr>
        <w:t>testo.</w:t>
      </w:r>
    </w:p>
    <w:p w:rsidR="005438C2" w:rsidP="005438C2" w:rsidRDefault="005438C2" w14:paraId="62EF152B" w14:textId="639247D0">
      <w:pPr>
        <w:pStyle w:val="Testo2"/>
        <w:ind w:firstLine="0"/>
        <w:rPr>
          <w:sz w:val="20"/>
        </w:rPr>
      </w:pPr>
      <w:r>
        <w:rPr>
          <w:sz w:val="20"/>
        </w:rPr>
        <w:t xml:space="preserve">Nella valutazione delle risposte aperte sarà posta attenzione alla capacità dello studente di creare collegamenti fra i diversi temi trattati, utilizzando un linguaggio appropriato e sviluppando il pensiero critico. </w:t>
      </w:r>
    </w:p>
    <w:p w:rsidRPr="003A48BF" w:rsidR="00255DF2" w:rsidP="005438C2" w:rsidRDefault="005438C2" w14:paraId="627ACCC4" w14:textId="090C0231">
      <w:pPr>
        <w:pStyle w:val="Testo2"/>
        <w:tabs>
          <w:tab w:val="left" w:pos="284"/>
        </w:tabs>
        <w:ind w:firstLine="0"/>
        <w:rPr>
          <w:sz w:val="20"/>
        </w:rPr>
      </w:pPr>
      <w:r>
        <w:rPr>
          <w:sz w:val="20"/>
        </w:rPr>
        <w:t>La valutazione finale del corso prevedere l’attribuzione di un voto in trentesimi.</w:t>
      </w:r>
    </w:p>
    <w:p w:rsidR="002E111D" w:rsidP="00255DF2" w:rsidRDefault="002E111D" w14:paraId="0429CD91" w14:textId="77777777">
      <w:pPr>
        <w:pStyle w:val="Testo2"/>
        <w:ind w:firstLine="0"/>
        <w:rPr>
          <w:b/>
          <w:sz w:val="20"/>
        </w:rPr>
      </w:pPr>
    </w:p>
    <w:p w:rsidRPr="0095552C" w:rsidR="001260EB" w:rsidP="001260EB" w:rsidRDefault="001260EB" w14:paraId="20EAEDCC" w14:textId="77777777">
      <w:pPr>
        <w:spacing w:before="240" w:after="120"/>
        <w:rPr>
          <w:b/>
          <w:i/>
        </w:rPr>
      </w:pPr>
      <w:r w:rsidRPr="0095552C">
        <w:rPr>
          <w:b/>
          <w:i/>
        </w:rPr>
        <w:t xml:space="preserve">AVVERTENZE E PREREQUISITI </w:t>
      </w:r>
    </w:p>
    <w:p w:rsidRPr="005438C2" w:rsidR="002E111D" w:rsidP="005438C2" w:rsidRDefault="001260EB" w14:paraId="69058B28" w14:textId="03CB6325">
      <w:pPr>
        <w:pStyle w:val="testo20"/>
        <w:spacing w:before="120" w:after="120" w:line="240" w:lineRule="exact"/>
        <w:rPr>
          <w:rFonts w:ascii="Times" w:hAnsi="Times" w:eastAsia="Times New Roman"/>
          <w:noProof/>
          <w:sz w:val="20"/>
          <w:szCs w:val="20"/>
        </w:rPr>
      </w:pPr>
      <w:r w:rsidRPr="005438C2">
        <w:rPr>
          <w:rFonts w:ascii="Times" w:hAnsi="Times" w:eastAsia="Times New Roman"/>
          <w:noProof/>
          <w:sz w:val="20"/>
          <w:szCs w:val="20"/>
        </w:rPr>
        <w:lastRenderedPageBreak/>
        <w:t>La frequenza alle lezioni, anche se non obbligatoria, è consigliata.</w:t>
      </w:r>
      <w:r w:rsidRPr="005438C2" w:rsidR="005438C2">
        <w:rPr>
          <w:rFonts w:ascii="Times" w:hAnsi="Times" w:eastAsia="Times New Roman"/>
          <w:noProof/>
          <w:sz w:val="20"/>
          <w:szCs w:val="20"/>
        </w:rPr>
        <w:t xml:space="preserve"> </w:t>
      </w:r>
      <w:r w:rsidRPr="005438C2" w:rsidR="005438C2">
        <w:rPr>
          <w:rFonts w:ascii="Times" w:hAnsi="Times"/>
          <w:sz w:val="20"/>
          <w:szCs w:val="20"/>
        </w:rPr>
        <w:t xml:space="preserve">Per frequentare in modo proficuo il corso di </w:t>
      </w:r>
      <w:r w:rsidRPr="005438C2" w:rsidR="005438C2">
        <w:rPr>
          <w:rFonts w:ascii="Times" w:hAnsi="Times"/>
          <w:sz w:val="20"/>
          <w:szCs w:val="20"/>
        </w:rPr>
        <w:t>Management del</w:t>
      </w:r>
      <w:r w:rsidR="005438C2">
        <w:rPr>
          <w:rFonts w:ascii="Times" w:hAnsi="Times"/>
          <w:sz w:val="20"/>
          <w:szCs w:val="20"/>
        </w:rPr>
        <w:t>l</w:t>
      </w:r>
      <w:r w:rsidRPr="005438C2" w:rsidR="005438C2">
        <w:rPr>
          <w:rFonts w:ascii="Times" w:hAnsi="Times"/>
          <w:sz w:val="20"/>
          <w:szCs w:val="20"/>
        </w:rPr>
        <w:t>e PMI</w:t>
      </w:r>
      <w:r w:rsidRPr="005438C2" w:rsidR="005438C2">
        <w:rPr>
          <w:rFonts w:ascii="Times" w:hAnsi="Times"/>
          <w:sz w:val="20"/>
          <w:szCs w:val="20"/>
        </w:rPr>
        <w:t xml:space="preserve"> si </w:t>
      </w:r>
      <w:r w:rsidRPr="005438C2" w:rsidR="005438C2">
        <w:rPr>
          <w:rFonts w:ascii="Times" w:hAnsi="Times"/>
          <w:sz w:val="20"/>
          <w:szCs w:val="20"/>
        </w:rPr>
        <w:t>raccomanda</w:t>
      </w:r>
      <w:r w:rsidRPr="005438C2" w:rsidR="005438C2">
        <w:rPr>
          <w:rFonts w:ascii="Times" w:hAnsi="Times"/>
          <w:sz w:val="20"/>
          <w:szCs w:val="20"/>
        </w:rPr>
        <w:t xml:space="preserve"> che gli studenti possiedano già le conoscenze base di area aziendale, in particolare quelle riferite ai corsi di marketing, di organizzazione</w:t>
      </w:r>
      <w:r w:rsidRPr="005438C2" w:rsidR="005438C2">
        <w:rPr>
          <w:rFonts w:ascii="Times" w:hAnsi="Times"/>
          <w:sz w:val="20"/>
          <w:szCs w:val="20"/>
        </w:rPr>
        <w:t>, di strategia</w:t>
      </w:r>
      <w:r w:rsidRPr="005438C2" w:rsidR="005438C2">
        <w:rPr>
          <w:rFonts w:ascii="Times" w:hAnsi="Times"/>
          <w:sz w:val="20"/>
          <w:szCs w:val="20"/>
        </w:rPr>
        <w:t xml:space="preserve"> aziendale e di controllo di gestione.</w:t>
      </w:r>
    </w:p>
    <w:p w:rsidRPr="003A48BF" w:rsidR="00255DF2" w:rsidP="0069500C" w:rsidRDefault="00255DF2" w14:paraId="7048517B" w14:textId="63D7CDF8">
      <w:pPr>
        <w:spacing w:before="240" w:after="120"/>
        <w:outlineLvl w:val="0"/>
        <w:rPr>
          <w:b/>
          <w:i/>
          <w:noProof/>
        </w:rPr>
      </w:pPr>
      <w:r w:rsidRPr="003A48BF">
        <w:rPr>
          <w:b/>
          <w:i/>
          <w:noProof/>
        </w:rPr>
        <w:t>ORARIO E LUOGO DI RICEVIMENTO STUDENTI</w:t>
      </w:r>
    </w:p>
    <w:p w:rsidRPr="00D56E05" w:rsidR="00D56E05" w:rsidP="00D56E05" w:rsidRDefault="00D56E05" w14:paraId="6BDEC777" w14:textId="77777777">
      <w:pPr>
        <w:tabs>
          <w:tab w:val="clear" w:pos="284"/>
        </w:tabs>
        <w:spacing w:before="240" w:line="240" w:lineRule="auto"/>
        <w:jc w:val="left"/>
        <w:outlineLvl w:val="0"/>
        <w:rPr>
          <w:rFonts w:ascii="Times New Roman" w:hAnsi="Times New Roman" w:eastAsiaTheme="majorEastAsia"/>
          <w:color w:val="0000FF"/>
          <w:sz w:val="18"/>
          <w:szCs w:val="18"/>
          <w:u w:val="single"/>
        </w:rPr>
      </w:pPr>
      <w:r w:rsidRPr="00D56E05">
        <w:rPr>
          <w:rFonts w:ascii="Times New Roman" w:hAnsi="Times New Roman"/>
          <w:sz w:val="18"/>
          <w:szCs w:val="18"/>
        </w:rPr>
        <w:t xml:space="preserve">Gli orari di ricevimento sono disponibili on line nella pagina personale del docente, consultabile al sito </w:t>
      </w:r>
      <w:hyperlink w:history="1" r:id="rId5">
        <w:r w:rsidRPr="00D56E05">
          <w:rPr>
            <w:rFonts w:ascii="Times New Roman" w:hAnsi="Times New Roman" w:eastAsiaTheme="majorEastAsia"/>
            <w:color w:val="0000FF"/>
            <w:sz w:val="18"/>
            <w:szCs w:val="18"/>
            <w:u w:val="single"/>
          </w:rPr>
          <w:t>http://docenti.unicatt.it/</w:t>
        </w:r>
      </w:hyperlink>
    </w:p>
    <w:p w:rsidRPr="003A48BF" w:rsidR="00255DF2" w:rsidP="00255DF2" w:rsidRDefault="00255DF2" w14:paraId="18496A42" w14:textId="626FA812"/>
    <w:p w:rsidRPr="003A48BF" w:rsidR="00460BEB" w:rsidP="00255DF2" w:rsidRDefault="00460BEB" w14:paraId="537E127C" w14:textId="77777777"/>
    <w:sectPr w:rsidRPr="003A48BF" w:rsidR="00460BEB">
      <w:pgSz w:w="11906" w:h="16838" w:orient="portrait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5A4E"/>
    <w:multiLevelType w:val="hybridMultilevel"/>
    <w:tmpl w:val="522E1CAE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hint="default" w:ascii="Wingdings" w:hAnsi="Wingdings"/>
      </w:rPr>
    </w:lvl>
  </w:abstractNum>
  <w:abstractNum w:abstractNumId="1" w15:restartNumberingAfterBreak="0">
    <w:nsid w:val="172D4FD2"/>
    <w:multiLevelType w:val="hybridMultilevel"/>
    <w:tmpl w:val="C5445F9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B5191A"/>
    <w:multiLevelType w:val="hybridMultilevel"/>
    <w:tmpl w:val="56E638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56697A"/>
    <w:multiLevelType w:val="singleLevel"/>
    <w:tmpl w:val="C7E8CB74"/>
    <w:lvl w:ilvl="0">
      <w:start w:val="4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4" w15:restartNumberingAfterBreak="0">
    <w:nsid w:val="511B4FF7"/>
    <w:multiLevelType w:val="hybridMultilevel"/>
    <w:tmpl w:val="806C4B24"/>
    <w:lvl w:ilvl="0" w:tplc="18C20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" w:hAnsi="Times" w:eastAsia="Times New Roman" w:cs="Times"/>
      </w:rPr>
    </w:lvl>
    <w:lvl w:ilvl="1" w:tplc="E224F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531AA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DF2AF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5AA4C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93FE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FF63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4E822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CEB44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DFB2476"/>
    <w:multiLevelType w:val="singleLevel"/>
    <w:tmpl w:val="4C608CA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6" w15:restartNumberingAfterBreak="0">
    <w:nsid w:val="5FB56369"/>
    <w:multiLevelType w:val="multilevel"/>
    <w:tmpl w:val="B5A02B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41D45DD"/>
    <w:multiLevelType w:val="hybridMultilevel"/>
    <w:tmpl w:val="F9ACD7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03600E"/>
    <w:multiLevelType w:val="singleLevel"/>
    <w:tmpl w:val="7E2CFBC6"/>
    <w:lvl w:ilvl="0">
      <w:start w:val="3"/>
      <w:numFmt w:val="bullet"/>
      <w:pStyle w:val="Titolo9"/>
      <w:lvlText w:val="-"/>
      <w:lvlJc w:val="left"/>
      <w:pPr>
        <w:tabs>
          <w:tab w:val="num" w:pos="644"/>
        </w:tabs>
        <w:ind w:left="644" w:hanging="360"/>
      </w:pPr>
      <w:rPr>
        <w:rFonts w:hint="default" w:ascii="Times New Roman" w:hAnsi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5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1C0"/>
    <w:rsid w:val="00017C24"/>
    <w:rsid w:val="0006094B"/>
    <w:rsid w:val="001260EB"/>
    <w:rsid w:val="001B3315"/>
    <w:rsid w:val="001D03E8"/>
    <w:rsid w:val="00255DF2"/>
    <w:rsid w:val="002C1EE9"/>
    <w:rsid w:val="002E111D"/>
    <w:rsid w:val="003A48BF"/>
    <w:rsid w:val="003C309C"/>
    <w:rsid w:val="004021C0"/>
    <w:rsid w:val="00460BEB"/>
    <w:rsid w:val="00496469"/>
    <w:rsid w:val="00542865"/>
    <w:rsid w:val="005438C2"/>
    <w:rsid w:val="0069500C"/>
    <w:rsid w:val="006D34A8"/>
    <w:rsid w:val="006F7117"/>
    <w:rsid w:val="00762DA9"/>
    <w:rsid w:val="007B3A8B"/>
    <w:rsid w:val="008554CF"/>
    <w:rsid w:val="00896E12"/>
    <w:rsid w:val="008D3510"/>
    <w:rsid w:val="00912ACB"/>
    <w:rsid w:val="00931EB8"/>
    <w:rsid w:val="00931F7F"/>
    <w:rsid w:val="009401F8"/>
    <w:rsid w:val="00981455"/>
    <w:rsid w:val="00A10034"/>
    <w:rsid w:val="00A57ABB"/>
    <w:rsid w:val="00AA3BC0"/>
    <w:rsid w:val="00AB5B11"/>
    <w:rsid w:val="00B01585"/>
    <w:rsid w:val="00C75BC0"/>
    <w:rsid w:val="00C850C9"/>
    <w:rsid w:val="00C92A3A"/>
    <w:rsid w:val="00D5139E"/>
    <w:rsid w:val="00D56E05"/>
    <w:rsid w:val="00EC6C77"/>
    <w:rsid w:val="00F6269C"/>
    <w:rsid w:val="00FA1253"/>
    <w:rsid w:val="00FB7071"/>
    <w:rsid w:val="00FE0347"/>
    <w:rsid w:val="0EC04980"/>
    <w:rsid w:val="219285AC"/>
    <w:rsid w:val="45531764"/>
    <w:rsid w:val="7BC95FAE"/>
    <w:rsid w:val="7E99B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8B51F"/>
  <w15:docId w15:val="{F4DA9136-8E8A-426E-979E-D27E2A12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e" w:default="1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clear" w:pos="284"/>
      </w:tabs>
      <w:spacing w:before="240" w:after="60" w:line="240" w:lineRule="auto"/>
      <w:jc w:val="left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tabs>
        <w:tab w:val="clear" w:pos="284"/>
      </w:tabs>
      <w:spacing w:before="240" w:after="60" w:line="240" w:lineRule="auto"/>
      <w:jc w:val="left"/>
      <w:outlineLvl w:val="4"/>
    </w:pPr>
    <w:rPr>
      <w:rFonts w:ascii="Times New Roman" w:hAnsi="Times New Roman"/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tabs>
        <w:tab w:val="clear" w:pos="284"/>
      </w:tabs>
      <w:spacing w:before="240" w:after="60" w:line="240" w:lineRule="auto"/>
      <w:jc w:val="left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tabs>
        <w:tab w:val="clear" w:pos="284"/>
      </w:tabs>
      <w:spacing w:before="240" w:after="60" w:line="240" w:lineRule="auto"/>
      <w:jc w:val="left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tabs>
        <w:tab w:val="clear" w:pos="284"/>
      </w:tabs>
      <w:spacing w:before="240" w:after="60" w:line="240" w:lineRule="auto"/>
      <w:jc w:val="left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tabs>
        <w:tab w:val="clear" w:pos="284"/>
      </w:tabs>
      <w:spacing w:before="240"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esto1Carattere" w:customStyle="1">
    <w:name w:val="Testo 1 Carattere"/>
    <w:rPr>
      <w:rFonts w:ascii="Times" w:hAnsi="Times"/>
      <w:noProof/>
      <w:sz w:val="18"/>
      <w:lang w:val="it-IT" w:eastAsia="it-IT" w:bidi="ar-SA"/>
    </w:rPr>
  </w:style>
  <w:style w:type="paragraph" w:styleId="Testo1" w:customStyle="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styleId="Testo2" w:customStyle="1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4021C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309C"/>
    <w:rPr>
      <w:color w:val="0000FF"/>
      <w:u w:val="single"/>
    </w:rPr>
  </w:style>
  <w:style w:type="character" w:styleId="Titolo1Carattere" w:customStyle="1">
    <w:name w:val="Titolo 1 Carattere"/>
    <w:basedOn w:val="Carpredefinitoparagrafo"/>
    <w:link w:val="Titolo1"/>
    <w:rsid w:val="00255DF2"/>
    <w:rPr>
      <w:rFonts w:ascii="Times" w:hAnsi="Times"/>
      <w:b/>
      <w:noProof/>
    </w:rPr>
  </w:style>
  <w:style w:type="character" w:styleId="Titolo2Carattere" w:customStyle="1">
    <w:name w:val="Titolo 2 Carattere"/>
    <w:basedOn w:val="Carpredefinitoparagrafo"/>
    <w:link w:val="Titolo2"/>
    <w:rsid w:val="00255DF2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496469"/>
    <w:pPr>
      <w:ind w:left="720"/>
      <w:contextualSpacing/>
    </w:pPr>
  </w:style>
  <w:style w:type="paragraph" w:styleId="testo20" w:customStyle="1">
    <w:name w:val="testo2"/>
    <w:basedOn w:val="Normale"/>
    <w:uiPriority w:val="99"/>
    <w:semiHidden/>
    <w:rsid w:val="001260EB"/>
    <w:pPr>
      <w:tabs>
        <w:tab w:val="clear" w:pos="284"/>
      </w:tabs>
      <w:spacing w:line="240" w:lineRule="auto"/>
      <w:jc w:val="left"/>
    </w:pPr>
    <w:rPr>
      <w:rFonts w:ascii="Times New Roman" w:hAnsi="Times New Roman"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://docenti.unicatt.it/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F1E61A-8EB9-4F0B-BB50-EAB7102D21B5}"/>
</file>

<file path=customXml/itemProps2.xml><?xml version="1.0" encoding="utf-8"?>
<ds:datastoreItem xmlns:ds="http://schemas.openxmlformats.org/officeDocument/2006/customXml" ds:itemID="{028D2A8B-43C8-46DB-BC0C-3872570EA78D}"/>
</file>

<file path=customXml/itemProps3.xml><?xml version="1.0" encoding="utf-8"?>
<ds:datastoreItem xmlns:ds="http://schemas.openxmlformats.org/officeDocument/2006/customXml" ds:itemID="{57ABB0BA-DFA0-40A9-AC11-253B42B380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C:\Documents and Settings\paola.fiori\Dati applicazioni\Microsoft\Modelli\PROG_COR_2003 (2a versione).dot</ap:Template>
  <ap:Application>Microsoft Office Word</ap:Application>
  <ap:DocSecurity>0</ap:DocSecurity>
  <ap:ScaleCrop>false</ap:ScaleCrop>
  <ap:Company>U.C.S.C. MILANO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14</dc:title>
  <dc:creator>paola.fiori</dc:creator>
  <lastModifiedBy>Zuffada Elena</lastModifiedBy>
  <revision>6</revision>
  <lastPrinted>2009-06-10T09:04:00.0000000Z</lastPrinted>
  <dcterms:created xsi:type="dcterms:W3CDTF">2019-05-24T17:41:00.0000000Z</dcterms:created>
  <dcterms:modified xsi:type="dcterms:W3CDTF">2020-07-15T17:09:29.1740264Z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