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01535" w14:textId="77777777" w:rsidR="00AE47E5" w:rsidRDefault="008F4BE8">
      <w:pPr>
        <w:pStyle w:val="Titolo1"/>
      </w:pPr>
      <w:r>
        <w:t>.- Diritto Canonico</w:t>
      </w:r>
    </w:p>
    <w:p w14:paraId="49AA6FB0" w14:textId="77777777" w:rsidR="008F4BE8" w:rsidRDefault="0020547D" w:rsidP="008F4BE8">
      <w:pPr>
        <w:pStyle w:val="Titolo2"/>
      </w:pPr>
      <w:r w:rsidRPr="00FC6675">
        <w:t>Prof. Antonio G. Maria Chizzoniti</w:t>
      </w:r>
    </w:p>
    <w:p w14:paraId="1C294573" w14:textId="51C10E7E" w:rsidR="0036723F" w:rsidRDefault="00FC1A8C" w:rsidP="0036723F">
      <w:pPr>
        <w:spacing w:before="240" w:after="120"/>
        <w:rPr>
          <w:b/>
          <w:sz w:val="18"/>
        </w:rPr>
      </w:pPr>
      <w:r w:rsidRPr="008E52F7">
        <w:t>.</w:t>
      </w:r>
      <w:r w:rsidR="0036723F" w:rsidRPr="0036723F">
        <w:rPr>
          <w:b/>
          <w:i/>
          <w:sz w:val="18"/>
        </w:rPr>
        <w:t xml:space="preserve"> </w:t>
      </w:r>
      <w:r w:rsidR="0036723F">
        <w:rPr>
          <w:b/>
          <w:i/>
          <w:sz w:val="18"/>
        </w:rPr>
        <w:t>OBIETTIVO DEL CORSO E RISULTATI DI APPRENDIMENTO ATTESI</w:t>
      </w:r>
    </w:p>
    <w:p w14:paraId="765A038C" w14:textId="77777777" w:rsidR="0036723F" w:rsidRDefault="0036723F" w:rsidP="0036723F">
      <w:r>
        <w:t>L’insegnamento</w:t>
      </w:r>
      <w:r w:rsidRPr="00AB7DA9">
        <w:t xml:space="preserve"> </w:t>
      </w:r>
      <w:r>
        <w:t>si propone di fornire agli studenti:</w:t>
      </w:r>
    </w:p>
    <w:p w14:paraId="76470998" w14:textId="77777777" w:rsidR="0036723F" w:rsidRDefault="0036723F" w:rsidP="0036723F">
      <w:r>
        <w:t>- l’acquisizione di un’ampia cultura storico-giuridica;</w:t>
      </w:r>
    </w:p>
    <w:p w14:paraId="1E47F040" w14:textId="77777777" w:rsidR="0036723F" w:rsidRDefault="0036723F" w:rsidP="0036723F">
      <w:r>
        <w:t>- la conoscenza dei principali istituti giuridici del diritto della Chiesa cattolica alla luce delle innovazioni introdotte nelle più recenti riforme normative;</w:t>
      </w:r>
    </w:p>
    <w:p w14:paraId="48D88D9C" w14:textId="77777777" w:rsidR="0036723F" w:rsidRDefault="0036723F" w:rsidP="0036723F">
      <w:r>
        <w:t>- la conoscenza del sistema delle fonti canoniche, dei diritti e doveri dei fedeli, dei compiti e dei poteri dei chierici; dell’organizzazione degli istituti di vita consacrata; della costituzionale gerarchica e dell’organizzazione territoriale della Chiesa;</w:t>
      </w:r>
    </w:p>
    <w:p w14:paraId="36BD62A7" w14:textId="77777777" w:rsidR="0036723F" w:rsidRDefault="0036723F" w:rsidP="0036723F">
      <w:r>
        <w:t>- la conoscenza dei principali istituti del diritto patrimoniale canonico;</w:t>
      </w:r>
    </w:p>
    <w:p w14:paraId="1A7E775D" w14:textId="77777777" w:rsidR="0036723F" w:rsidRDefault="0036723F" w:rsidP="0036723F">
      <w:r>
        <w:t xml:space="preserve">- la comprensione dell’impatto dell’innovazione digitale sul diritto canonico con particolare attenzione all’organizzazione della comunicazione e alla tutela dei dati personali e della buona fama. </w:t>
      </w:r>
    </w:p>
    <w:p w14:paraId="00B5E456" w14:textId="77777777" w:rsidR="0036723F" w:rsidRDefault="0036723F" w:rsidP="0036723F">
      <w:r>
        <w:tab/>
        <w:t>Al termine dell’insegnamento lo studente:</w:t>
      </w:r>
    </w:p>
    <w:p w14:paraId="5D055789" w14:textId="77777777" w:rsidR="0036723F" w:rsidRDefault="0036723F" w:rsidP="0036723F">
      <w:r>
        <w:t>- sarà in grado di comprendere e interpretare le norme canoniche;</w:t>
      </w:r>
    </w:p>
    <w:p w14:paraId="30FC07A0" w14:textId="77777777" w:rsidR="0036723F" w:rsidRDefault="0036723F" w:rsidP="0036723F">
      <w:r>
        <w:t>- conoscerà il sistema delle fonti del diritto canonico, la struttura costituzionale della Chiesa cattolica, la sua organizzazione territoriale e gli istituti giuridici per l’amministrazione del patrimonio degli enti ecclesiastici;</w:t>
      </w:r>
    </w:p>
    <w:p w14:paraId="4FBD56CC" w14:textId="77777777" w:rsidR="0036723F" w:rsidRDefault="0036723F" w:rsidP="0036723F">
      <w:r>
        <w:t xml:space="preserve">- sarà capace di applicare gli strumenti giuridici </w:t>
      </w:r>
      <w:r w:rsidRPr="00AD6600">
        <w:t xml:space="preserve">della digitalizzazione </w:t>
      </w:r>
      <w:r>
        <w:t>nell’ambito dell’ordinamento canonico;</w:t>
      </w:r>
    </w:p>
    <w:p w14:paraId="2DB7A980" w14:textId="77777777" w:rsidR="0036723F" w:rsidRPr="00DC3030" w:rsidRDefault="0036723F" w:rsidP="0036723F">
      <w:r>
        <w:t>- sarà inoltre in grado di interagire con gli organismi canonici preposti nella Chiesa alla gestione dei dati personali sia a livello locale che a livello centrale.</w:t>
      </w:r>
      <w:r>
        <w:tab/>
        <w:t xml:space="preserve"> </w:t>
      </w:r>
    </w:p>
    <w:p w14:paraId="79EE61B9" w14:textId="77777777" w:rsidR="0036723F" w:rsidRDefault="0036723F" w:rsidP="0036723F">
      <w:pPr>
        <w:spacing w:before="240" w:after="120"/>
        <w:rPr>
          <w:b/>
          <w:sz w:val="18"/>
        </w:rPr>
      </w:pPr>
      <w:r>
        <w:rPr>
          <w:b/>
          <w:i/>
          <w:sz w:val="18"/>
        </w:rPr>
        <w:t>PROGRAMMA DEL CORSO</w:t>
      </w:r>
    </w:p>
    <w:p w14:paraId="4927E853" w14:textId="77777777" w:rsidR="0036723F" w:rsidRPr="008F4BE8" w:rsidRDefault="0036723F" w:rsidP="0036723F">
      <w:pPr>
        <w:tabs>
          <w:tab w:val="clear" w:pos="284"/>
          <w:tab w:val="left" w:pos="142"/>
        </w:tabs>
        <w:autoSpaceDE w:val="0"/>
        <w:autoSpaceDN w:val="0"/>
        <w:adjustRightInd w:val="0"/>
        <w:rPr>
          <w:smallCaps/>
          <w:sz w:val="18"/>
        </w:rPr>
      </w:pPr>
      <w:r>
        <w:rPr>
          <w:smallCaps/>
          <w:sz w:val="18"/>
        </w:rPr>
        <w:tab/>
        <w:t>Parte generale</w:t>
      </w:r>
    </w:p>
    <w:p w14:paraId="1B088435" w14:textId="77777777" w:rsidR="0036723F" w:rsidRPr="00B44887" w:rsidRDefault="0036723F" w:rsidP="0036723F">
      <w:pPr>
        <w:autoSpaceDE w:val="0"/>
        <w:autoSpaceDN w:val="0"/>
        <w:adjustRightInd w:val="0"/>
      </w:pPr>
      <w:r w:rsidRPr="00B44887">
        <w:t>Dal decreto di Graziano alle codificazioni di Giovanni Paolo II.</w:t>
      </w:r>
    </w:p>
    <w:p w14:paraId="30C4A6BE" w14:textId="77777777" w:rsidR="0036723F" w:rsidRPr="00B44887" w:rsidRDefault="0036723F" w:rsidP="0036723F">
      <w:pPr>
        <w:autoSpaceDE w:val="0"/>
        <w:autoSpaceDN w:val="0"/>
        <w:adjustRightInd w:val="0"/>
      </w:pPr>
      <w:r w:rsidRPr="00B44887">
        <w:t>La legge nella Chiesa.</w:t>
      </w:r>
    </w:p>
    <w:p w14:paraId="033D976D" w14:textId="77777777" w:rsidR="0036723F" w:rsidRPr="00F46171" w:rsidRDefault="0036723F" w:rsidP="0036723F">
      <w:pPr>
        <w:autoSpaceDE w:val="0"/>
        <w:autoSpaceDN w:val="0"/>
        <w:adjustRightInd w:val="0"/>
        <w:rPr>
          <w:iCs/>
        </w:rPr>
      </w:pPr>
      <w:r w:rsidRPr="00F46171">
        <w:rPr>
          <w:iCs/>
        </w:rPr>
        <w:t>Il Popolo di Dio.</w:t>
      </w:r>
    </w:p>
    <w:p w14:paraId="6CE6E040" w14:textId="77777777" w:rsidR="0036723F" w:rsidRPr="00B44887" w:rsidRDefault="0036723F" w:rsidP="0036723F">
      <w:pPr>
        <w:autoSpaceDE w:val="0"/>
        <w:autoSpaceDN w:val="0"/>
        <w:adjustRightInd w:val="0"/>
      </w:pPr>
      <w:r>
        <w:t>Diritti e doveri dei fedeli</w:t>
      </w:r>
      <w:r w:rsidRPr="00B44887">
        <w:t>.</w:t>
      </w:r>
    </w:p>
    <w:p w14:paraId="7035E52B" w14:textId="77777777" w:rsidR="0036723F" w:rsidRPr="00B44887" w:rsidRDefault="0036723F" w:rsidP="0036723F">
      <w:pPr>
        <w:autoSpaceDE w:val="0"/>
        <w:autoSpaceDN w:val="0"/>
        <w:adjustRightInd w:val="0"/>
      </w:pPr>
      <w:r w:rsidRPr="00B44887">
        <w:t xml:space="preserve">I </w:t>
      </w:r>
      <w:r>
        <w:t xml:space="preserve">laici, i </w:t>
      </w:r>
      <w:r w:rsidRPr="00B44887">
        <w:t>chierici</w:t>
      </w:r>
      <w:r>
        <w:t>, i religiosi e gli istituti di vita consacrata.</w:t>
      </w:r>
    </w:p>
    <w:p w14:paraId="5EA5A55F" w14:textId="77777777" w:rsidR="0036723F" w:rsidRPr="00F46171" w:rsidRDefault="0036723F" w:rsidP="0036723F">
      <w:pPr>
        <w:autoSpaceDE w:val="0"/>
        <w:autoSpaceDN w:val="0"/>
        <w:adjustRightInd w:val="0"/>
      </w:pPr>
      <w:r w:rsidRPr="00F46171">
        <w:rPr>
          <w:iCs/>
        </w:rPr>
        <w:t xml:space="preserve">Il </w:t>
      </w:r>
      <w:r>
        <w:rPr>
          <w:iCs/>
        </w:rPr>
        <w:t>g</w:t>
      </w:r>
      <w:r w:rsidRPr="00F46171">
        <w:rPr>
          <w:iCs/>
        </w:rPr>
        <w:t>overno della Chiesa</w:t>
      </w:r>
      <w:r>
        <w:rPr>
          <w:iCs/>
        </w:rPr>
        <w:t xml:space="preserve"> universale</w:t>
      </w:r>
      <w:r w:rsidRPr="00F46171">
        <w:rPr>
          <w:iCs/>
        </w:rPr>
        <w:t>.</w:t>
      </w:r>
    </w:p>
    <w:p w14:paraId="13C60601" w14:textId="77777777" w:rsidR="0036723F" w:rsidRPr="00B44887" w:rsidRDefault="0036723F" w:rsidP="0036723F">
      <w:pPr>
        <w:autoSpaceDE w:val="0"/>
        <w:autoSpaceDN w:val="0"/>
        <w:adjustRightInd w:val="0"/>
      </w:pPr>
      <w:r>
        <w:t>Le chiese particolari e le loro articolazioni</w:t>
      </w:r>
      <w:r w:rsidRPr="00B44887">
        <w:t>.</w:t>
      </w:r>
    </w:p>
    <w:p w14:paraId="2EE11BB2" w14:textId="25018E5F" w:rsidR="0036723F" w:rsidRDefault="0036723F" w:rsidP="0036723F">
      <w:pPr>
        <w:autoSpaceDE w:val="0"/>
        <w:autoSpaceDN w:val="0"/>
        <w:adjustRightInd w:val="0"/>
      </w:pPr>
    </w:p>
    <w:p w14:paraId="47BF88AF" w14:textId="19EB87EE" w:rsidR="000976DE" w:rsidRDefault="000976DE" w:rsidP="0036723F">
      <w:pPr>
        <w:autoSpaceDE w:val="0"/>
        <w:autoSpaceDN w:val="0"/>
        <w:adjustRightInd w:val="0"/>
      </w:pPr>
    </w:p>
    <w:p w14:paraId="7BCA6D94" w14:textId="77777777" w:rsidR="000976DE" w:rsidRDefault="000976DE" w:rsidP="0036723F">
      <w:pPr>
        <w:autoSpaceDE w:val="0"/>
        <w:autoSpaceDN w:val="0"/>
        <w:adjustRightInd w:val="0"/>
      </w:pPr>
    </w:p>
    <w:p w14:paraId="0CF05282" w14:textId="77777777" w:rsidR="0036723F" w:rsidRPr="008F4BE8" w:rsidRDefault="0036723F" w:rsidP="0036723F">
      <w:pPr>
        <w:autoSpaceDE w:val="0"/>
        <w:autoSpaceDN w:val="0"/>
        <w:adjustRightInd w:val="0"/>
        <w:rPr>
          <w:smallCaps/>
          <w:sz w:val="18"/>
        </w:rPr>
      </w:pPr>
      <w:r>
        <w:rPr>
          <w:smallCaps/>
          <w:sz w:val="18"/>
        </w:rPr>
        <w:lastRenderedPageBreak/>
        <w:tab/>
      </w:r>
      <w:r w:rsidRPr="008F4BE8">
        <w:rPr>
          <w:smallCaps/>
          <w:sz w:val="18"/>
        </w:rPr>
        <w:t>Parte speciale</w:t>
      </w:r>
      <w:r>
        <w:rPr>
          <w:smallCaps/>
          <w:sz w:val="18"/>
        </w:rPr>
        <w:t xml:space="preserve"> </w:t>
      </w:r>
    </w:p>
    <w:p w14:paraId="7A9A0CB4" w14:textId="77777777" w:rsidR="0036723F" w:rsidRPr="00F46171" w:rsidRDefault="0036723F" w:rsidP="0036723F">
      <w:pPr>
        <w:autoSpaceDE w:val="0"/>
        <w:autoSpaceDN w:val="0"/>
        <w:adjustRightInd w:val="0"/>
        <w:rPr>
          <w:iCs/>
        </w:rPr>
      </w:pPr>
      <w:r>
        <w:rPr>
          <w:i/>
          <w:iCs/>
        </w:rPr>
        <w:t>a) diritto patrimoniale canonico</w:t>
      </w:r>
      <w:r>
        <w:rPr>
          <w:iCs/>
        </w:rPr>
        <w:t xml:space="preserve">: i beni ecclesiastici; l’amministrazione del patrimonio ecclesiastico; amministratori e forme di responsabilità; la gestione del patrimonio ecclesiastico; carità e Terzo settore. </w:t>
      </w:r>
    </w:p>
    <w:p w14:paraId="02E66089" w14:textId="77777777" w:rsidR="0036723F" w:rsidRDefault="0036723F" w:rsidP="0036723F">
      <w:pPr>
        <w:autoSpaceDE w:val="0"/>
        <w:autoSpaceDN w:val="0"/>
        <w:adjustRightInd w:val="0"/>
        <w:rPr>
          <w:i/>
          <w:iCs/>
        </w:rPr>
      </w:pPr>
      <w:r>
        <w:rPr>
          <w:i/>
          <w:iCs/>
        </w:rPr>
        <w:t xml:space="preserve">b) diritto della Chiesa e innovazione </w:t>
      </w:r>
      <w:r w:rsidRPr="001A028A">
        <w:rPr>
          <w:i/>
          <w:iCs/>
        </w:rPr>
        <w:t>digitale</w:t>
      </w:r>
      <w:r>
        <w:rPr>
          <w:iCs/>
        </w:rPr>
        <w:t>:</w:t>
      </w:r>
      <w:r>
        <w:t xml:space="preserve"> Chiesa cattolica, comunicazione e </w:t>
      </w:r>
      <w:r w:rsidRPr="00293A67">
        <w:t>sviluppo dei media digitali</w:t>
      </w:r>
      <w:r>
        <w:t xml:space="preserve">; lo statuto e le attività del nuovo Dicastero della Curia romana: Segreteria per la Comunicazione; tutela e trattamento dei dati personali nel diritto della Chiesa; il Decreto generale della Conferenza Episcopale Italiana “Disposizioni per la tutela del diritto alla buona fama e alla riservatezza” (24 maggio 2018); </w:t>
      </w:r>
    </w:p>
    <w:p w14:paraId="5B122715" w14:textId="58DCB9BF" w:rsidR="0036723F" w:rsidRDefault="0036723F" w:rsidP="0036723F">
      <w:pPr>
        <w:keepNext/>
        <w:spacing w:before="240" w:after="120"/>
        <w:rPr>
          <w:b/>
          <w:sz w:val="18"/>
        </w:rPr>
      </w:pPr>
      <w:r>
        <w:rPr>
          <w:b/>
          <w:i/>
          <w:sz w:val="18"/>
        </w:rPr>
        <w:t>BIBLIOGRAFIA</w:t>
      </w:r>
      <w:r w:rsidR="00822CD7">
        <w:rPr>
          <w:b/>
          <w:i/>
          <w:sz w:val="18"/>
        </w:rPr>
        <w:t xml:space="preserve"> (per 10 cfu)</w:t>
      </w:r>
    </w:p>
    <w:p w14:paraId="62723D20" w14:textId="77777777" w:rsidR="0036723F" w:rsidRDefault="0036723F" w:rsidP="0036723F">
      <w:pPr>
        <w:autoSpaceDE w:val="0"/>
        <w:autoSpaceDN w:val="0"/>
        <w:adjustRightInd w:val="0"/>
        <w:rPr>
          <w:sz w:val="18"/>
          <w:szCs w:val="18"/>
        </w:rPr>
      </w:pPr>
      <w:r w:rsidRPr="008F4BE8">
        <w:rPr>
          <w:sz w:val="18"/>
          <w:szCs w:val="18"/>
        </w:rPr>
        <w:tab/>
      </w:r>
      <w:r>
        <w:rPr>
          <w:sz w:val="18"/>
          <w:szCs w:val="18"/>
        </w:rPr>
        <w:t>Per la parte generale uno dei seguenti testi a scelta:</w:t>
      </w:r>
    </w:p>
    <w:p w14:paraId="539FE611" w14:textId="77777777" w:rsidR="0036723F" w:rsidRDefault="0036723F" w:rsidP="0036723F">
      <w:pPr>
        <w:autoSpaceDE w:val="0"/>
        <w:autoSpaceDN w:val="0"/>
        <w:adjustRightInd w:val="0"/>
        <w:spacing w:line="240" w:lineRule="atLeast"/>
        <w:ind w:left="284" w:hanging="284"/>
        <w:rPr>
          <w:spacing w:val="-5"/>
          <w:sz w:val="18"/>
        </w:rPr>
      </w:pPr>
      <w:r w:rsidRPr="00F47178">
        <w:rPr>
          <w:smallCaps/>
          <w:spacing w:val="-5"/>
          <w:sz w:val="18"/>
          <w:szCs w:val="18"/>
        </w:rPr>
        <w:t>G. Feliciani</w:t>
      </w:r>
      <w:r w:rsidRPr="008F4BE8">
        <w:rPr>
          <w:smallCaps/>
          <w:spacing w:val="-5"/>
          <w:sz w:val="16"/>
        </w:rPr>
        <w:t>,</w:t>
      </w:r>
      <w:r w:rsidRPr="008F4BE8">
        <w:rPr>
          <w:i/>
          <w:spacing w:val="-5"/>
          <w:sz w:val="18"/>
        </w:rPr>
        <w:t xml:space="preserve"> </w:t>
      </w:r>
      <w:r w:rsidRPr="008F4BE8">
        <w:rPr>
          <w:i/>
          <w:iCs/>
          <w:spacing w:val="-5"/>
          <w:sz w:val="18"/>
        </w:rPr>
        <w:t>Le basi del diritto canonico,</w:t>
      </w:r>
      <w:r w:rsidRPr="008F4BE8">
        <w:rPr>
          <w:iCs/>
          <w:spacing w:val="-5"/>
          <w:sz w:val="18"/>
        </w:rPr>
        <w:t xml:space="preserve"> </w:t>
      </w:r>
      <w:r>
        <w:rPr>
          <w:spacing w:val="-5"/>
          <w:sz w:val="18"/>
        </w:rPr>
        <w:t>Il Mulino, Bologna, 2011;</w:t>
      </w:r>
    </w:p>
    <w:p w14:paraId="3849F42A" w14:textId="77777777" w:rsidR="0036723F" w:rsidRDefault="0036723F" w:rsidP="0036723F">
      <w:pPr>
        <w:autoSpaceDE w:val="0"/>
        <w:autoSpaceDN w:val="0"/>
        <w:adjustRightInd w:val="0"/>
        <w:rPr>
          <w:spacing w:val="-5"/>
          <w:sz w:val="18"/>
          <w:szCs w:val="18"/>
        </w:rPr>
      </w:pPr>
      <w:r w:rsidRPr="00F47178">
        <w:rPr>
          <w:spacing w:val="-5"/>
          <w:sz w:val="18"/>
          <w:szCs w:val="18"/>
        </w:rPr>
        <w:t>M</w:t>
      </w:r>
      <w:r w:rsidRPr="00F47178">
        <w:rPr>
          <w:smallCaps/>
          <w:spacing w:val="-5"/>
          <w:sz w:val="18"/>
          <w:szCs w:val="18"/>
        </w:rPr>
        <w:t xml:space="preserve">.J. </w:t>
      </w:r>
      <w:proofErr w:type="spellStart"/>
      <w:r w:rsidRPr="00F47178">
        <w:rPr>
          <w:smallCaps/>
          <w:spacing w:val="-5"/>
          <w:sz w:val="18"/>
          <w:szCs w:val="18"/>
        </w:rPr>
        <w:t>Arroba</w:t>
      </w:r>
      <w:proofErr w:type="spellEnd"/>
      <w:r w:rsidRPr="00F47178">
        <w:rPr>
          <w:smallCaps/>
          <w:spacing w:val="-5"/>
          <w:sz w:val="18"/>
          <w:szCs w:val="18"/>
        </w:rPr>
        <w:t xml:space="preserve"> </w:t>
      </w:r>
      <w:proofErr w:type="spellStart"/>
      <w:r w:rsidRPr="00F47178">
        <w:rPr>
          <w:smallCaps/>
          <w:spacing w:val="-5"/>
          <w:sz w:val="18"/>
          <w:szCs w:val="18"/>
        </w:rPr>
        <w:t>Conde</w:t>
      </w:r>
      <w:proofErr w:type="spellEnd"/>
      <w:r w:rsidRPr="00F47178">
        <w:rPr>
          <w:smallCaps/>
          <w:spacing w:val="-5"/>
          <w:sz w:val="18"/>
          <w:szCs w:val="18"/>
        </w:rPr>
        <w:t>, M. Riondino</w:t>
      </w:r>
      <w:r w:rsidRPr="00F47178">
        <w:rPr>
          <w:spacing w:val="-5"/>
          <w:sz w:val="18"/>
          <w:szCs w:val="18"/>
        </w:rPr>
        <w:t xml:space="preserve">, </w:t>
      </w:r>
      <w:r w:rsidRPr="00F47178">
        <w:rPr>
          <w:i/>
          <w:iCs/>
          <w:spacing w:val="-5"/>
          <w:sz w:val="18"/>
          <w:szCs w:val="18"/>
        </w:rPr>
        <w:t>Introduzione al diritto canonico</w:t>
      </w:r>
      <w:r w:rsidRPr="00F47178">
        <w:rPr>
          <w:spacing w:val="-5"/>
          <w:sz w:val="18"/>
          <w:szCs w:val="18"/>
        </w:rPr>
        <w:t xml:space="preserve">, Mondadori </w:t>
      </w:r>
      <w:proofErr w:type="spellStart"/>
      <w:r w:rsidRPr="00F47178">
        <w:rPr>
          <w:spacing w:val="-5"/>
          <w:sz w:val="18"/>
          <w:szCs w:val="18"/>
        </w:rPr>
        <w:t>Education</w:t>
      </w:r>
      <w:proofErr w:type="spellEnd"/>
      <w:r w:rsidRPr="00F47178">
        <w:rPr>
          <w:spacing w:val="-5"/>
          <w:sz w:val="18"/>
          <w:szCs w:val="18"/>
        </w:rPr>
        <w:t xml:space="preserve">; </w:t>
      </w:r>
      <w:r>
        <w:rPr>
          <w:spacing w:val="-5"/>
          <w:sz w:val="18"/>
          <w:szCs w:val="18"/>
        </w:rPr>
        <w:t>Milano, II ed.</w:t>
      </w:r>
      <w:r w:rsidRPr="00F47178">
        <w:rPr>
          <w:spacing w:val="-5"/>
          <w:sz w:val="18"/>
          <w:szCs w:val="18"/>
        </w:rPr>
        <w:t>, 2017</w:t>
      </w:r>
      <w:r>
        <w:rPr>
          <w:spacing w:val="-5"/>
          <w:sz w:val="18"/>
          <w:szCs w:val="18"/>
        </w:rPr>
        <w:t>;</w:t>
      </w:r>
    </w:p>
    <w:p w14:paraId="0828CEDF" w14:textId="77777777" w:rsidR="0036723F" w:rsidRPr="000440DE" w:rsidRDefault="0036723F" w:rsidP="0036723F">
      <w:pPr>
        <w:autoSpaceDE w:val="0"/>
        <w:autoSpaceDN w:val="0"/>
        <w:adjustRightInd w:val="0"/>
        <w:rPr>
          <w:spacing w:val="-5"/>
          <w:sz w:val="18"/>
          <w:szCs w:val="18"/>
        </w:rPr>
      </w:pPr>
      <w:r>
        <w:rPr>
          <w:spacing w:val="-5"/>
          <w:sz w:val="18"/>
          <w:szCs w:val="18"/>
        </w:rPr>
        <w:t>G</w:t>
      </w:r>
      <w:r w:rsidRPr="00AD6F86">
        <w:rPr>
          <w:smallCaps/>
          <w:spacing w:val="-5"/>
          <w:sz w:val="18"/>
          <w:szCs w:val="18"/>
        </w:rPr>
        <w:t>. Dalla Torre</w:t>
      </w:r>
      <w:r>
        <w:rPr>
          <w:spacing w:val="-5"/>
          <w:sz w:val="18"/>
          <w:szCs w:val="18"/>
        </w:rPr>
        <w:t xml:space="preserve">, </w:t>
      </w:r>
      <w:r w:rsidRPr="00AD6F86">
        <w:rPr>
          <w:i/>
          <w:spacing w:val="-5"/>
          <w:sz w:val="18"/>
          <w:szCs w:val="18"/>
        </w:rPr>
        <w:t>Lezioni di diritto canonico</w:t>
      </w:r>
      <w:r>
        <w:rPr>
          <w:spacing w:val="-5"/>
          <w:sz w:val="18"/>
          <w:szCs w:val="18"/>
        </w:rPr>
        <w:t>, V ed., G. Giappichelli Editore, Torino, 2018</w:t>
      </w:r>
    </w:p>
    <w:p w14:paraId="2094EBCC" w14:textId="77777777" w:rsidR="0036723F" w:rsidRDefault="0036723F" w:rsidP="0036723F">
      <w:pPr>
        <w:autoSpaceDE w:val="0"/>
        <w:autoSpaceDN w:val="0"/>
        <w:adjustRightInd w:val="0"/>
        <w:rPr>
          <w:sz w:val="18"/>
          <w:szCs w:val="18"/>
        </w:rPr>
      </w:pPr>
    </w:p>
    <w:p w14:paraId="0C26C016" w14:textId="77777777" w:rsidR="0036723F" w:rsidRDefault="0036723F" w:rsidP="0036723F">
      <w:pPr>
        <w:autoSpaceDE w:val="0"/>
        <w:autoSpaceDN w:val="0"/>
        <w:adjustRightInd w:val="0"/>
        <w:rPr>
          <w:sz w:val="18"/>
          <w:szCs w:val="18"/>
        </w:rPr>
      </w:pPr>
      <w:r>
        <w:rPr>
          <w:sz w:val="18"/>
          <w:szCs w:val="18"/>
        </w:rPr>
        <w:t>Per la parte speciale:</w:t>
      </w:r>
    </w:p>
    <w:p w14:paraId="45A3D0B4" w14:textId="77777777" w:rsidR="0036723F" w:rsidRPr="00F838C1" w:rsidRDefault="0036723F" w:rsidP="0036723F">
      <w:pPr>
        <w:autoSpaceDE w:val="0"/>
        <w:autoSpaceDN w:val="0"/>
        <w:adjustRightInd w:val="0"/>
        <w:rPr>
          <w:spacing w:val="-6"/>
          <w:sz w:val="18"/>
          <w:szCs w:val="18"/>
        </w:rPr>
      </w:pPr>
      <w:r>
        <w:rPr>
          <w:smallCaps/>
          <w:spacing w:val="-6"/>
          <w:sz w:val="18"/>
          <w:szCs w:val="18"/>
        </w:rPr>
        <w:t>A.G. Chizzoniti</w:t>
      </w:r>
      <w:r w:rsidRPr="00F838C1">
        <w:rPr>
          <w:spacing w:val="-6"/>
          <w:sz w:val="18"/>
          <w:szCs w:val="18"/>
        </w:rPr>
        <w:t xml:space="preserve">, </w:t>
      </w:r>
      <w:r>
        <w:rPr>
          <w:i/>
          <w:spacing w:val="-6"/>
          <w:sz w:val="18"/>
          <w:szCs w:val="18"/>
        </w:rPr>
        <w:t>Diritto canonico e società digitale</w:t>
      </w:r>
      <w:r>
        <w:rPr>
          <w:spacing w:val="-6"/>
          <w:sz w:val="18"/>
          <w:szCs w:val="18"/>
        </w:rPr>
        <w:t>,</w:t>
      </w:r>
      <w:r w:rsidRPr="00F838C1">
        <w:rPr>
          <w:spacing w:val="-6"/>
          <w:sz w:val="18"/>
          <w:szCs w:val="18"/>
        </w:rPr>
        <w:t xml:space="preserve"> </w:t>
      </w:r>
      <w:r>
        <w:rPr>
          <w:spacing w:val="-6"/>
          <w:sz w:val="18"/>
          <w:szCs w:val="18"/>
        </w:rPr>
        <w:t>Libella edizioni</w:t>
      </w:r>
      <w:r w:rsidRPr="00F838C1">
        <w:rPr>
          <w:spacing w:val="-6"/>
          <w:sz w:val="18"/>
          <w:szCs w:val="18"/>
        </w:rPr>
        <w:t xml:space="preserve">, </w:t>
      </w:r>
      <w:r>
        <w:rPr>
          <w:spacing w:val="-6"/>
          <w:sz w:val="18"/>
          <w:szCs w:val="18"/>
        </w:rPr>
        <w:t>Tricase (LE)</w:t>
      </w:r>
      <w:r w:rsidRPr="00F838C1">
        <w:rPr>
          <w:spacing w:val="-6"/>
          <w:sz w:val="18"/>
          <w:szCs w:val="18"/>
        </w:rPr>
        <w:t xml:space="preserve">, </w:t>
      </w:r>
      <w:r>
        <w:rPr>
          <w:spacing w:val="-6"/>
          <w:sz w:val="18"/>
          <w:szCs w:val="18"/>
        </w:rPr>
        <w:t>2020;</w:t>
      </w:r>
    </w:p>
    <w:p w14:paraId="388A5285" w14:textId="77777777" w:rsidR="0036723F" w:rsidRPr="00321DC9" w:rsidRDefault="0036723F" w:rsidP="0036723F">
      <w:pPr>
        <w:shd w:val="clear" w:color="auto" w:fill="FFFFFF"/>
        <w:tabs>
          <w:tab w:val="clear" w:pos="284"/>
        </w:tabs>
        <w:spacing w:line="336" w:lineRule="auto"/>
        <w:jc w:val="left"/>
        <w:rPr>
          <w:smallCaps/>
          <w:spacing w:val="-5"/>
          <w:sz w:val="16"/>
        </w:rPr>
      </w:pPr>
      <w:r>
        <w:rPr>
          <w:smallCaps/>
          <w:spacing w:val="-5"/>
          <w:sz w:val="16"/>
        </w:rPr>
        <w:t>Jean Pierre</w:t>
      </w:r>
      <w:r w:rsidRPr="00C471E7">
        <w:rPr>
          <w:smallCaps/>
          <w:spacing w:val="-5"/>
          <w:sz w:val="16"/>
        </w:rPr>
        <w:t xml:space="preserve"> </w:t>
      </w:r>
      <w:proofErr w:type="spellStart"/>
      <w:r>
        <w:rPr>
          <w:smallCaps/>
          <w:spacing w:val="-5"/>
          <w:sz w:val="16"/>
        </w:rPr>
        <w:t>Schouppe</w:t>
      </w:r>
      <w:proofErr w:type="spellEnd"/>
      <w:r>
        <w:rPr>
          <w:smallCaps/>
          <w:spacing w:val="-5"/>
          <w:sz w:val="16"/>
        </w:rPr>
        <w:t xml:space="preserve">, </w:t>
      </w:r>
      <w:r w:rsidRPr="000B51F7">
        <w:rPr>
          <w:i/>
          <w:iCs/>
          <w:spacing w:val="-5"/>
          <w:sz w:val="18"/>
        </w:rPr>
        <w:t>Elementi di diritto patrimoniale canonico,</w:t>
      </w:r>
      <w:r>
        <w:rPr>
          <w:smallCaps/>
          <w:spacing w:val="-5"/>
          <w:sz w:val="16"/>
        </w:rPr>
        <w:t xml:space="preserve"> </w:t>
      </w:r>
      <w:proofErr w:type="spellStart"/>
      <w:r w:rsidRPr="00141CD4">
        <w:rPr>
          <w:iCs/>
          <w:spacing w:val="-5"/>
          <w:sz w:val="18"/>
        </w:rPr>
        <w:t>Giuffrè</w:t>
      </w:r>
      <w:proofErr w:type="spellEnd"/>
      <w:r w:rsidRPr="00141CD4">
        <w:rPr>
          <w:iCs/>
          <w:spacing w:val="-5"/>
          <w:sz w:val="18"/>
        </w:rPr>
        <w:t>, Milano,</w:t>
      </w:r>
      <w:r>
        <w:rPr>
          <w:i/>
          <w:iCs/>
          <w:spacing w:val="-5"/>
          <w:sz w:val="18"/>
        </w:rPr>
        <w:t xml:space="preserve"> </w:t>
      </w:r>
      <w:r>
        <w:rPr>
          <w:sz w:val="18"/>
          <w:szCs w:val="18"/>
        </w:rPr>
        <w:t xml:space="preserve">II ed., </w:t>
      </w:r>
      <w:r w:rsidRPr="00141CD4">
        <w:rPr>
          <w:sz w:val="18"/>
          <w:szCs w:val="18"/>
        </w:rPr>
        <w:t>2008</w:t>
      </w:r>
      <w:r>
        <w:rPr>
          <w:sz w:val="18"/>
          <w:szCs w:val="18"/>
        </w:rPr>
        <w:t>.</w:t>
      </w:r>
      <w:r w:rsidRPr="00141CD4">
        <w:rPr>
          <w:sz w:val="18"/>
          <w:szCs w:val="18"/>
        </w:rPr>
        <w:t xml:space="preserve"> </w:t>
      </w:r>
    </w:p>
    <w:p w14:paraId="2D8C9CF2" w14:textId="77777777" w:rsidR="0036723F" w:rsidRDefault="0036723F" w:rsidP="0036723F">
      <w:pPr>
        <w:autoSpaceDE w:val="0"/>
        <w:autoSpaceDN w:val="0"/>
        <w:adjustRightInd w:val="0"/>
        <w:rPr>
          <w:sz w:val="18"/>
          <w:szCs w:val="18"/>
        </w:rPr>
      </w:pPr>
      <w:r w:rsidRPr="008F4BE8">
        <w:rPr>
          <w:sz w:val="18"/>
          <w:szCs w:val="18"/>
        </w:rPr>
        <w:t xml:space="preserve">Per la preparazione all’esame si consiglia </w:t>
      </w:r>
      <w:r>
        <w:rPr>
          <w:sz w:val="18"/>
          <w:szCs w:val="18"/>
        </w:rPr>
        <w:t xml:space="preserve">la consultazione della documentazione normativa offerta dai </w:t>
      </w:r>
      <w:proofErr w:type="gramStart"/>
      <w:r>
        <w:rPr>
          <w:sz w:val="18"/>
          <w:szCs w:val="18"/>
        </w:rPr>
        <w:t>siti :</w:t>
      </w:r>
      <w:proofErr w:type="gramEnd"/>
    </w:p>
    <w:p w14:paraId="066DC796" w14:textId="77777777" w:rsidR="0036723F" w:rsidRDefault="0036723F" w:rsidP="0036723F">
      <w:pPr>
        <w:autoSpaceDE w:val="0"/>
        <w:autoSpaceDN w:val="0"/>
        <w:adjustRightInd w:val="0"/>
        <w:rPr>
          <w:sz w:val="18"/>
          <w:szCs w:val="18"/>
        </w:rPr>
      </w:pPr>
      <w:r>
        <w:rPr>
          <w:sz w:val="18"/>
          <w:szCs w:val="18"/>
        </w:rPr>
        <w:t xml:space="preserve">- </w:t>
      </w:r>
      <w:hyperlink r:id="rId8" w:history="1">
        <w:r w:rsidRPr="00D252DA">
          <w:rPr>
            <w:rStyle w:val="Collegamentoipertestuale"/>
            <w:sz w:val="18"/>
            <w:szCs w:val="18"/>
          </w:rPr>
          <w:t>www.vatican.va</w:t>
        </w:r>
      </w:hyperlink>
    </w:p>
    <w:p w14:paraId="3C8E6689" w14:textId="77777777" w:rsidR="0036723F" w:rsidRPr="008F4BE8" w:rsidRDefault="0036723F" w:rsidP="0036723F">
      <w:pPr>
        <w:autoSpaceDE w:val="0"/>
        <w:autoSpaceDN w:val="0"/>
        <w:adjustRightInd w:val="0"/>
        <w:rPr>
          <w:sz w:val="18"/>
          <w:szCs w:val="18"/>
        </w:rPr>
      </w:pPr>
      <w:r>
        <w:rPr>
          <w:sz w:val="18"/>
          <w:szCs w:val="18"/>
        </w:rPr>
        <w:t>- www.chiesacattolica.it</w:t>
      </w:r>
    </w:p>
    <w:p w14:paraId="64AE5180" w14:textId="2A1B90CC" w:rsidR="00822CD7" w:rsidRDefault="00822CD7" w:rsidP="00822CD7">
      <w:pPr>
        <w:keepNext/>
        <w:spacing w:before="240" w:after="120"/>
        <w:rPr>
          <w:b/>
          <w:sz w:val="18"/>
        </w:rPr>
      </w:pPr>
      <w:r>
        <w:rPr>
          <w:b/>
          <w:i/>
          <w:sz w:val="18"/>
        </w:rPr>
        <w:t>BIBLIOGRAFIA</w:t>
      </w:r>
      <w:r>
        <w:rPr>
          <w:b/>
          <w:i/>
          <w:sz w:val="18"/>
        </w:rPr>
        <w:t xml:space="preserve"> (per 8 cfu)</w:t>
      </w:r>
    </w:p>
    <w:p w14:paraId="0E7998EF" w14:textId="77777777" w:rsidR="00822CD7" w:rsidRDefault="00822CD7" w:rsidP="00822CD7">
      <w:pPr>
        <w:autoSpaceDE w:val="0"/>
        <w:autoSpaceDN w:val="0"/>
        <w:adjustRightInd w:val="0"/>
        <w:rPr>
          <w:sz w:val="18"/>
          <w:szCs w:val="18"/>
        </w:rPr>
      </w:pPr>
      <w:r w:rsidRPr="008F4BE8">
        <w:rPr>
          <w:sz w:val="18"/>
          <w:szCs w:val="18"/>
        </w:rPr>
        <w:tab/>
      </w:r>
      <w:r>
        <w:rPr>
          <w:sz w:val="18"/>
          <w:szCs w:val="18"/>
        </w:rPr>
        <w:t>Per la parte generale uno dei seguenti testi a scelta:</w:t>
      </w:r>
    </w:p>
    <w:p w14:paraId="69ECBED8" w14:textId="77777777" w:rsidR="00822CD7" w:rsidRDefault="00822CD7" w:rsidP="00822CD7">
      <w:pPr>
        <w:autoSpaceDE w:val="0"/>
        <w:autoSpaceDN w:val="0"/>
        <w:adjustRightInd w:val="0"/>
        <w:spacing w:line="240" w:lineRule="atLeast"/>
        <w:ind w:left="284" w:hanging="284"/>
        <w:rPr>
          <w:spacing w:val="-5"/>
          <w:sz w:val="18"/>
        </w:rPr>
      </w:pPr>
      <w:r w:rsidRPr="00F47178">
        <w:rPr>
          <w:smallCaps/>
          <w:spacing w:val="-5"/>
          <w:sz w:val="18"/>
          <w:szCs w:val="18"/>
        </w:rPr>
        <w:t>G. Feliciani</w:t>
      </w:r>
      <w:r w:rsidRPr="008F4BE8">
        <w:rPr>
          <w:smallCaps/>
          <w:spacing w:val="-5"/>
          <w:sz w:val="16"/>
        </w:rPr>
        <w:t>,</w:t>
      </w:r>
      <w:r w:rsidRPr="008F4BE8">
        <w:rPr>
          <w:i/>
          <w:spacing w:val="-5"/>
          <w:sz w:val="18"/>
        </w:rPr>
        <w:t xml:space="preserve"> </w:t>
      </w:r>
      <w:r w:rsidRPr="008F4BE8">
        <w:rPr>
          <w:i/>
          <w:iCs/>
          <w:spacing w:val="-5"/>
          <w:sz w:val="18"/>
        </w:rPr>
        <w:t>Le basi del diritto canonico,</w:t>
      </w:r>
      <w:r w:rsidRPr="008F4BE8">
        <w:rPr>
          <w:iCs/>
          <w:spacing w:val="-5"/>
          <w:sz w:val="18"/>
        </w:rPr>
        <w:t xml:space="preserve"> </w:t>
      </w:r>
      <w:r>
        <w:rPr>
          <w:spacing w:val="-5"/>
          <w:sz w:val="18"/>
        </w:rPr>
        <w:t>Il Mulino, Bologna, 2011;</w:t>
      </w:r>
    </w:p>
    <w:p w14:paraId="3A626340" w14:textId="77777777" w:rsidR="00822CD7" w:rsidRDefault="00822CD7" w:rsidP="00822CD7">
      <w:pPr>
        <w:autoSpaceDE w:val="0"/>
        <w:autoSpaceDN w:val="0"/>
        <w:adjustRightInd w:val="0"/>
        <w:rPr>
          <w:spacing w:val="-5"/>
          <w:sz w:val="18"/>
          <w:szCs w:val="18"/>
        </w:rPr>
      </w:pPr>
      <w:r w:rsidRPr="00F47178">
        <w:rPr>
          <w:spacing w:val="-5"/>
          <w:sz w:val="18"/>
          <w:szCs w:val="18"/>
        </w:rPr>
        <w:t>M</w:t>
      </w:r>
      <w:r w:rsidRPr="00F47178">
        <w:rPr>
          <w:smallCaps/>
          <w:spacing w:val="-5"/>
          <w:sz w:val="18"/>
          <w:szCs w:val="18"/>
        </w:rPr>
        <w:t xml:space="preserve">.J. </w:t>
      </w:r>
      <w:proofErr w:type="spellStart"/>
      <w:r w:rsidRPr="00F47178">
        <w:rPr>
          <w:smallCaps/>
          <w:spacing w:val="-5"/>
          <w:sz w:val="18"/>
          <w:szCs w:val="18"/>
        </w:rPr>
        <w:t>Arroba</w:t>
      </w:r>
      <w:proofErr w:type="spellEnd"/>
      <w:r w:rsidRPr="00F47178">
        <w:rPr>
          <w:smallCaps/>
          <w:spacing w:val="-5"/>
          <w:sz w:val="18"/>
          <w:szCs w:val="18"/>
        </w:rPr>
        <w:t xml:space="preserve"> </w:t>
      </w:r>
      <w:proofErr w:type="spellStart"/>
      <w:r w:rsidRPr="00F47178">
        <w:rPr>
          <w:smallCaps/>
          <w:spacing w:val="-5"/>
          <w:sz w:val="18"/>
          <w:szCs w:val="18"/>
        </w:rPr>
        <w:t>Conde</w:t>
      </w:r>
      <w:proofErr w:type="spellEnd"/>
      <w:r w:rsidRPr="00F47178">
        <w:rPr>
          <w:smallCaps/>
          <w:spacing w:val="-5"/>
          <w:sz w:val="18"/>
          <w:szCs w:val="18"/>
        </w:rPr>
        <w:t>, M. Riondino</w:t>
      </w:r>
      <w:r w:rsidRPr="00F47178">
        <w:rPr>
          <w:spacing w:val="-5"/>
          <w:sz w:val="18"/>
          <w:szCs w:val="18"/>
        </w:rPr>
        <w:t xml:space="preserve">, </w:t>
      </w:r>
      <w:r w:rsidRPr="00F47178">
        <w:rPr>
          <w:i/>
          <w:iCs/>
          <w:spacing w:val="-5"/>
          <w:sz w:val="18"/>
          <w:szCs w:val="18"/>
        </w:rPr>
        <w:t>Introduzione al diritto canonico</w:t>
      </w:r>
      <w:r w:rsidRPr="00F47178">
        <w:rPr>
          <w:spacing w:val="-5"/>
          <w:sz w:val="18"/>
          <w:szCs w:val="18"/>
        </w:rPr>
        <w:t xml:space="preserve">, Mondadori </w:t>
      </w:r>
      <w:proofErr w:type="spellStart"/>
      <w:r w:rsidRPr="00F47178">
        <w:rPr>
          <w:spacing w:val="-5"/>
          <w:sz w:val="18"/>
          <w:szCs w:val="18"/>
        </w:rPr>
        <w:t>Education</w:t>
      </w:r>
      <w:proofErr w:type="spellEnd"/>
      <w:r w:rsidRPr="00F47178">
        <w:rPr>
          <w:spacing w:val="-5"/>
          <w:sz w:val="18"/>
          <w:szCs w:val="18"/>
        </w:rPr>
        <w:t xml:space="preserve">; </w:t>
      </w:r>
      <w:r>
        <w:rPr>
          <w:spacing w:val="-5"/>
          <w:sz w:val="18"/>
          <w:szCs w:val="18"/>
        </w:rPr>
        <w:t>Milano, II ed.</w:t>
      </w:r>
      <w:r w:rsidRPr="00F47178">
        <w:rPr>
          <w:spacing w:val="-5"/>
          <w:sz w:val="18"/>
          <w:szCs w:val="18"/>
        </w:rPr>
        <w:t>, 2017</w:t>
      </w:r>
      <w:r>
        <w:rPr>
          <w:spacing w:val="-5"/>
          <w:sz w:val="18"/>
          <w:szCs w:val="18"/>
        </w:rPr>
        <w:t>;</w:t>
      </w:r>
    </w:p>
    <w:p w14:paraId="6B864E9C" w14:textId="77777777" w:rsidR="00822CD7" w:rsidRPr="000440DE" w:rsidRDefault="00822CD7" w:rsidP="00822CD7">
      <w:pPr>
        <w:autoSpaceDE w:val="0"/>
        <w:autoSpaceDN w:val="0"/>
        <w:adjustRightInd w:val="0"/>
        <w:rPr>
          <w:spacing w:val="-5"/>
          <w:sz w:val="18"/>
          <w:szCs w:val="18"/>
        </w:rPr>
      </w:pPr>
      <w:r>
        <w:rPr>
          <w:spacing w:val="-5"/>
          <w:sz w:val="18"/>
          <w:szCs w:val="18"/>
        </w:rPr>
        <w:t>G</w:t>
      </w:r>
      <w:r w:rsidRPr="00AD6F86">
        <w:rPr>
          <w:smallCaps/>
          <w:spacing w:val="-5"/>
          <w:sz w:val="18"/>
          <w:szCs w:val="18"/>
        </w:rPr>
        <w:t>. Dalla Torre</w:t>
      </w:r>
      <w:r>
        <w:rPr>
          <w:spacing w:val="-5"/>
          <w:sz w:val="18"/>
          <w:szCs w:val="18"/>
        </w:rPr>
        <w:t xml:space="preserve">, </w:t>
      </w:r>
      <w:r w:rsidRPr="00AD6F86">
        <w:rPr>
          <w:i/>
          <w:spacing w:val="-5"/>
          <w:sz w:val="18"/>
          <w:szCs w:val="18"/>
        </w:rPr>
        <w:t>Lezioni di diritto canonico</w:t>
      </w:r>
      <w:r>
        <w:rPr>
          <w:spacing w:val="-5"/>
          <w:sz w:val="18"/>
          <w:szCs w:val="18"/>
        </w:rPr>
        <w:t>, V ed., G. Giappichelli Editore, Torino, 2018</w:t>
      </w:r>
    </w:p>
    <w:p w14:paraId="1A82B800" w14:textId="77777777" w:rsidR="00822CD7" w:rsidRDefault="00822CD7" w:rsidP="00822CD7">
      <w:pPr>
        <w:autoSpaceDE w:val="0"/>
        <w:autoSpaceDN w:val="0"/>
        <w:adjustRightInd w:val="0"/>
        <w:rPr>
          <w:sz w:val="18"/>
          <w:szCs w:val="18"/>
        </w:rPr>
      </w:pPr>
    </w:p>
    <w:p w14:paraId="23D99F42" w14:textId="77777777" w:rsidR="00822CD7" w:rsidRDefault="00822CD7" w:rsidP="00822CD7">
      <w:pPr>
        <w:autoSpaceDE w:val="0"/>
        <w:autoSpaceDN w:val="0"/>
        <w:adjustRightInd w:val="0"/>
        <w:rPr>
          <w:sz w:val="18"/>
          <w:szCs w:val="18"/>
        </w:rPr>
      </w:pPr>
      <w:r>
        <w:rPr>
          <w:sz w:val="18"/>
          <w:szCs w:val="18"/>
        </w:rPr>
        <w:t>Per la parte speciale:</w:t>
      </w:r>
    </w:p>
    <w:p w14:paraId="423F54CC" w14:textId="77777777" w:rsidR="00822CD7" w:rsidRPr="00321DC9" w:rsidRDefault="00822CD7" w:rsidP="00822CD7">
      <w:pPr>
        <w:shd w:val="clear" w:color="auto" w:fill="FFFFFF"/>
        <w:tabs>
          <w:tab w:val="clear" w:pos="284"/>
        </w:tabs>
        <w:spacing w:line="336" w:lineRule="auto"/>
        <w:jc w:val="left"/>
        <w:rPr>
          <w:smallCaps/>
          <w:spacing w:val="-5"/>
          <w:sz w:val="16"/>
        </w:rPr>
      </w:pPr>
      <w:r>
        <w:rPr>
          <w:smallCaps/>
          <w:spacing w:val="-5"/>
          <w:sz w:val="16"/>
        </w:rPr>
        <w:t>Jean Pierre</w:t>
      </w:r>
      <w:r w:rsidRPr="00C471E7">
        <w:rPr>
          <w:smallCaps/>
          <w:spacing w:val="-5"/>
          <w:sz w:val="16"/>
        </w:rPr>
        <w:t xml:space="preserve"> </w:t>
      </w:r>
      <w:proofErr w:type="spellStart"/>
      <w:r>
        <w:rPr>
          <w:smallCaps/>
          <w:spacing w:val="-5"/>
          <w:sz w:val="16"/>
        </w:rPr>
        <w:t>Schouppe</w:t>
      </w:r>
      <w:proofErr w:type="spellEnd"/>
      <w:r>
        <w:rPr>
          <w:smallCaps/>
          <w:spacing w:val="-5"/>
          <w:sz w:val="16"/>
        </w:rPr>
        <w:t xml:space="preserve">, </w:t>
      </w:r>
      <w:r w:rsidRPr="000B51F7">
        <w:rPr>
          <w:i/>
          <w:iCs/>
          <w:spacing w:val="-5"/>
          <w:sz w:val="18"/>
        </w:rPr>
        <w:t>Elementi di diritto patrimoniale canonico,</w:t>
      </w:r>
      <w:r>
        <w:rPr>
          <w:smallCaps/>
          <w:spacing w:val="-5"/>
          <w:sz w:val="16"/>
        </w:rPr>
        <w:t xml:space="preserve"> </w:t>
      </w:r>
      <w:proofErr w:type="spellStart"/>
      <w:r w:rsidRPr="00141CD4">
        <w:rPr>
          <w:iCs/>
          <w:spacing w:val="-5"/>
          <w:sz w:val="18"/>
        </w:rPr>
        <w:t>Giuffrè</w:t>
      </w:r>
      <w:proofErr w:type="spellEnd"/>
      <w:r w:rsidRPr="00141CD4">
        <w:rPr>
          <w:iCs/>
          <w:spacing w:val="-5"/>
          <w:sz w:val="18"/>
        </w:rPr>
        <w:t>, Milano,</w:t>
      </w:r>
      <w:r>
        <w:rPr>
          <w:i/>
          <w:iCs/>
          <w:spacing w:val="-5"/>
          <w:sz w:val="18"/>
        </w:rPr>
        <w:t xml:space="preserve"> </w:t>
      </w:r>
      <w:r>
        <w:rPr>
          <w:sz w:val="18"/>
          <w:szCs w:val="18"/>
        </w:rPr>
        <w:t xml:space="preserve">II ed., </w:t>
      </w:r>
      <w:r w:rsidRPr="00141CD4">
        <w:rPr>
          <w:sz w:val="18"/>
          <w:szCs w:val="18"/>
        </w:rPr>
        <w:t>2008</w:t>
      </w:r>
      <w:r>
        <w:rPr>
          <w:sz w:val="18"/>
          <w:szCs w:val="18"/>
        </w:rPr>
        <w:t>.</w:t>
      </w:r>
      <w:r w:rsidRPr="00141CD4">
        <w:rPr>
          <w:sz w:val="18"/>
          <w:szCs w:val="18"/>
        </w:rPr>
        <w:t xml:space="preserve"> </w:t>
      </w:r>
    </w:p>
    <w:p w14:paraId="12A4FA97" w14:textId="77777777" w:rsidR="00822CD7" w:rsidRDefault="00822CD7" w:rsidP="00822CD7">
      <w:pPr>
        <w:autoSpaceDE w:val="0"/>
        <w:autoSpaceDN w:val="0"/>
        <w:adjustRightInd w:val="0"/>
        <w:rPr>
          <w:sz w:val="18"/>
          <w:szCs w:val="18"/>
        </w:rPr>
      </w:pPr>
      <w:r w:rsidRPr="008F4BE8">
        <w:rPr>
          <w:sz w:val="18"/>
          <w:szCs w:val="18"/>
        </w:rPr>
        <w:t xml:space="preserve">Per la preparazione all’esame si consiglia </w:t>
      </w:r>
      <w:r>
        <w:rPr>
          <w:sz w:val="18"/>
          <w:szCs w:val="18"/>
        </w:rPr>
        <w:t xml:space="preserve">la consultazione della documentazione normativa offerta dai </w:t>
      </w:r>
      <w:proofErr w:type="gramStart"/>
      <w:r>
        <w:rPr>
          <w:sz w:val="18"/>
          <w:szCs w:val="18"/>
        </w:rPr>
        <w:t>siti :</w:t>
      </w:r>
      <w:proofErr w:type="gramEnd"/>
    </w:p>
    <w:p w14:paraId="5E2E3C95" w14:textId="77777777" w:rsidR="00822CD7" w:rsidRDefault="00822CD7" w:rsidP="00822CD7">
      <w:pPr>
        <w:autoSpaceDE w:val="0"/>
        <w:autoSpaceDN w:val="0"/>
        <w:adjustRightInd w:val="0"/>
        <w:rPr>
          <w:sz w:val="18"/>
          <w:szCs w:val="18"/>
        </w:rPr>
      </w:pPr>
      <w:r>
        <w:rPr>
          <w:sz w:val="18"/>
          <w:szCs w:val="18"/>
        </w:rPr>
        <w:t xml:space="preserve">- </w:t>
      </w:r>
      <w:hyperlink r:id="rId9" w:history="1">
        <w:r w:rsidRPr="00D252DA">
          <w:rPr>
            <w:rStyle w:val="Collegamentoipertestuale"/>
            <w:sz w:val="18"/>
            <w:szCs w:val="18"/>
          </w:rPr>
          <w:t>www.vatican.va</w:t>
        </w:r>
      </w:hyperlink>
    </w:p>
    <w:p w14:paraId="2ED71624" w14:textId="77777777" w:rsidR="00822CD7" w:rsidRPr="008F4BE8" w:rsidRDefault="00822CD7" w:rsidP="00822CD7">
      <w:pPr>
        <w:autoSpaceDE w:val="0"/>
        <w:autoSpaceDN w:val="0"/>
        <w:adjustRightInd w:val="0"/>
        <w:rPr>
          <w:sz w:val="18"/>
          <w:szCs w:val="18"/>
        </w:rPr>
      </w:pPr>
      <w:r>
        <w:rPr>
          <w:sz w:val="18"/>
          <w:szCs w:val="18"/>
        </w:rPr>
        <w:t>- www.chiesacattolica.it</w:t>
      </w:r>
    </w:p>
    <w:p w14:paraId="325EDE7E" w14:textId="77777777" w:rsidR="0036723F" w:rsidRDefault="0036723F" w:rsidP="0036723F">
      <w:pPr>
        <w:spacing w:before="240" w:after="120" w:line="220" w:lineRule="exact"/>
        <w:rPr>
          <w:b/>
          <w:i/>
          <w:sz w:val="18"/>
        </w:rPr>
      </w:pPr>
      <w:bookmarkStart w:id="0" w:name="_GoBack"/>
      <w:bookmarkEnd w:id="0"/>
      <w:r>
        <w:rPr>
          <w:b/>
          <w:i/>
          <w:sz w:val="18"/>
        </w:rPr>
        <w:t>DIDATTICA DEL CORSO</w:t>
      </w:r>
    </w:p>
    <w:p w14:paraId="7C8A468F" w14:textId="77777777" w:rsidR="0036723F" w:rsidRDefault="0036723F" w:rsidP="0036723F">
      <w:pPr>
        <w:pStyle w:val="Testo2"/>
      </w:pPr>
      <w:r w:rsidRPr="00D86D7B">
        <w:t>Le lezioni</w:t>
      </w:r>
      <w:r>
        <w:t xml:space="preserve">, organizzate con il ricorso ai più innovativi strumenti didattici digitali, affiancheranno a trattazioni teoriche, l’analisi di casi pratici con la partecipazione attiva degli studenti. Durante il corso è prevista la presenza di studiosi ed esperti italiani e stranieri anche in videoconferenza. </w:t>
      </w:r>
    </w:p>
    <w:p w14:paraId="5FC1E464" w14:textId="77777777" w:rsidR="0036723F" w:rsidRPr="00D86D7B" w:rsidRDefault="0036723F" w:rsidP="0036723F">
      <w:pPr>
        <w:pStyle w:val="Testo2"/>
      </w:pPr>
    </w:p>
    <w:p w14:paraId="2C63C7B1" w14:textId="77777777" w:rsidR="0036723F" w:rsidRPr="003351B9" w:rsidRDefault="0036723F" w:rsidP="0036723F">
      <w:pPr>
        <w:spacing w:before="240" w:after="120" w:line="220" w:lineRule="exact"/>
        <w:rPr>
          <w:b/>
          <w:i/>
          <w:sz w:val="18"/>
        </w:rPr>
      </w:pPr>
      <w:r w:rsidRPr="003351B9">
        <w:rPr>
          <w:b/>
          <w:i/>
          <w:sz w:val="18"/>
        </w:rPr>
        <w:t xml:space="preserve">METODO </w:t>
      </w:r>
      <w:r>
        <w:rPr>
          <w:b/>
          <w:i/>
          <w:sz w:val="18"/>
        </w:rPr>
        <w:t xml:space="preserve">E CRITERI </w:t>
      </w:r>
      <w:r w:rsidRPr="003351B9">
        <w:rPr>
          <w:b/>
          <w:i/>
          <w:sz w:val="18"/>
        </w:rPr>
        <w:t>DI VALUTAZIONE</w:t>
      </w:r>
    </w:p>
    <w:p w14:paraId="0AF09258" w14:textId="77777777" w:rsidR="0036723F" w:rsidRDefault="0036723F" w:rsidP="0036723F">
      <w:pPr>
        <w:pStyle w:val="Testo2"/>
        <w:rPr>
          <w:sz w:val="20"/>
        </w:rPr>
      </w:pPr>
      <w:r>
        <w:rPr>
          <w:sz w:val="20"/>
        </w:rPr>
        <w:t>L’esame finale verterà in una prova, scritta o orale a scelta dello studente, valutata in trentesimi consistente in tre domande del valore di 10 punti cadauna. Nel caso della prova scritta verranno messi a disposizione 15 minuti per ogni domanda; nell’ipotesi della prova orale non meno di 30 minuti complessivi. Nelle prove scritte, così come in quella orale, saranno valutati oltre alla completezza delle risposte dal punto di vista dei contenuti anche le capacità organizzative, espositive e di sintesi.</w:t>
      </w:r>
    </w:p>
    <w:p w14:paraId="4A2AE08E" w14:textId="77777777" w:rsidR="0036723F" w:rsidRDefault="0036723F" w:rsidP="0036723F">
      <w:pPr>
        <w:pStyle w:val="Testo2"/>
        <w:rPr>
          <w:sz w:val="20"/>
        </w:rPr>
      </w:pPr>
      <w:r>
        <w:rPr>
          <w:sz w:val="20"/>
        </w:rPr>
        <w:t>Agli</w:t>
      </w:r>
      <w:r w:rsidRPr="006A0FD3">
        <w:rPr>
          <w:sz w:val="20"/>
        </w:rPr>
        <w:t xml:space="preserve"> studenti </w:t>
      </w:r>
      <w:r>
        <w:rPr>
          <w:sz w:val="20"/>
        </w:rPr>
        <w:t xml:space="preserve">che parteciperanno attivamente alle lezioni verranno somministrate periodicamente </w:t>
      </w:r>
      <w:r w:rsidRPr="006A0FD3">
        <w:rPr>
          <w:sz w:val="20"/>
        </w:rPr>
        <w:t>prov</w:t>
      </w:r>
      <w:r>
        <w:rPr>
          <w:sz w:val="20"/>
        </w:rPr>
        <w:t>e</w:t>
      </w:r>
      <w:r w:rsidRPr="006A0FD3">
        <w:rPr>
          <w:sz w:val="20"/>
        </w:rPr>
        <w:t xml:space="preserve"> scritt</w:t>
      </w:r>
      <w:r>
        <w:rPr>
          <w:sz w:val="20"/>
        </w:rPr>
        <w:t>e</w:t>
      </w:r>
      <w:r w:rsidRPr="006A0FD3">
        <w:rPr>
          <w:sz w:val="20"/>
        </w:rPr>
        <w:t xml:space="preserve"> volt</w:t>
      </w:r>
      <w:r>
        <w:rPr>
          <w:sz w:val="20"/>
        </w:rPr>
        <w:t>e</w:t>
      </w:r>
      <w:r w:rsidRPr="006A0FD3">
        <w:rPr>
          <w:sz w:val="20"/>
        </w:rPr>
        <w:t xml:space="preserve"> a verificare </w:t>
      </w:r>
      <w:r>
        <w:rPr>
          <w:sz w:val="20"/>
        </w:rPr>
        <w:t xml:space="preserve">in itinere </w:t>
      </w:r>
      <w:r w:rsidRPr="006A0FD3">
        <w:rPr>
          <w:sz w:val="20"/>
        </w:rPr>
        <w:t>il grado di apprendimento raggiunto</w:t>
      </w:r>
      <w:r>
        <w:rPr>
          <w:sz w:val="20"/>
        </w:rPr>
        <w:t>.</w:t>
      </w:r>
      <w:r w:rsidRPr="006A0FD3">
        <w:rPr>
          <w:sz w:val="20"/>
        </w:rPr>
        <w:t xml:space="preserve"> </w:t>
      </w:r>
      <w:r>
        <w:rPr>
          <w:sz w:val="20"/>
        </w:rPr>
        <w:t xml:space="preserve">Gli elaborati delle prove scritte e la partecipazione attiva contribuiranno a determinarne la valutazione finale che verterà sulla parte di programma la cui conoscenza non è stata verificata attraverso le prove periodiche di apprendimento. </w:t>
      </w:r>
    </w:p>
    <w:p w14:paraId="69F59654" w14:textId="77777777" w:rsidR="0036723F" w:rsidRPr="006A0FD3" w:rsidRDefault="0036723F" w:rsidP="0036723F">
      <w:pPr>
        <w:pStyle w:val="Testo2"/>
        <w:rPr>
          <w:sz w:val="20"/>
        </w:rPr>
      </w:pPr>
    </w:p>
    <w:p w14:paraId="0D950031" w14:textId="77777777" w:rsidR="0036723F" w:rsidRPr="006A0FD3" w:rsidRDefault="0036723F" w:rsidP="0036723F">
      <w:pPr>
        <w:pStyle w:val="Testo2"/>
        <w:rPr>
          <w:sz w:val="20"/>
        </w:rPr>
      </w:pPr>
    </w:p>
    <w:p w14:paraId="28350BF4" w14:textId="77777777" w:rsidR="0036723F" w:rsidRDefault="0036723F" w:rsidP="0036723F">
      <w:pPr>
        <w:tabs>
          <w:tab w:val="center" w:pos="3345"/>
        </w:tabs>
        <w:spacing w:before="240" w:after="120"/>
        <w:rPr>
          <w:b/>
          <w:i/>
          <w:sz w:val="18"/>
        </w:rPr>
      </w:pPr>
      <w:r w:rsidRPr="003351B9">
        <w:rPr>
          <w:b/>
          <w:i/>
          <w:sz w:val="18"/>
        </w:rPr>
        <w:t>AVVERTENZE</w:t>
      </w:r>
      <w:r>
        <w:rPr>
          <w:b/>
          <w:i/>
          <w:sz w:val="18"/>
        </w:rPr>
        <w:t xml:space="preserve"> E PREREQUISITI RICHIESTI</w:t>
      </w:r>
      <w:r>
        <w:rPr>
          <w:b/>
          <w:i/>
          <w:sz w:val="18"/>
        </w:rPr>
        <w:tab/>
      </w:r>
    </w:p>
    <w:p w14:paraId="1618534E" w14:textId="77777777" w:rsidR="0036723F" w:rsidRDefault="0036723F" w:rsidP="0036723F">
      <w:pPr>
        <w:pStyle w:val="Testo2"/>
        <w:rPr>
          <w:sz w:val="20"/>
        </w:rPr>
      </w:pPr>
      <w:r>
        <w:rPr>
          <w:sz w:val="20"/>
        </w:rPr>
        <w:t>L’insegnamento non necessita di prerequisiti rispetto ai contenuti. Consigliata comunque una buona conoscenza storica di base e curiosità per gli aspetti dell’innovazione digitale.</w:t>
      </w:r>
    </w:p>
    <w:p w14:paraId="3E408BA3" w14:textId="77777777" w:rsidR="0036723F" w:rsidRDefault="0036723F" w:rsidP="0036723F">
      <w:pPr>
        <w:pStyle w:val="Testo2"/>
      </w:pPr>
      <w:r>
        <w:t xml:space="preserve">Attraverso la piattaforma Blackboard ad inizio delle lezioni verrà reso disponibile il Syllabus dettagliato (per singola lezione) con indicazioni bibliografiche e di approfondimento e progressivamente sarà messo a disposizione gran parte del materiale necessario per la preparazione dell’insegnamento. </w:t>
      </w:r>
      <w:r w:rsidRPr="00E03264">
        <w:t>La piattaforma Blackboard sarà anche lo strumen</w:t>
      </w:r>
      <w:r>
        <w:t xml:space="preserve">to principale </w:t>
      </w:r>
      <w:r w:rsidRPr="00E03264">
        <w:t xml:space="preserve">per </w:t>
      </w:r>
      <w:r>
        <w:t>tutte le comunicazioni (</w:t>
      </w:r>
      <w:r w:rsidRPr="00E03264">
        <w:t xml:space="preserve">cambi di orari, informazioni </w:t>
      </w:r>
      <w:r>
        <w:t>su test, assigniment, prove intermedie ed esami).</w:t>
      </w:r>
    </w:p>
    <w:p w14:paraId="4D39BDD0" w14:textId="77777777" w:rsidR="0036723F" w:rsidRDefault="0036723F" w:rsidP="0036723F">
      <w:pPr>
        <w:pStyle w:val="Testo2"/>
      </w:pPr>
    </w:p>
    <w:p w14:paraId="3B33A6FC" w14:textId="77777777" w:rsidR="0036723F" w:rsidRPr="00E65500" w:rsidRDefault="0036723F" w:rsidP="0036723F">
      <w:pPr>
        <w:pStyle w:val="Testo2"/>
        <w:ind w:firstLine="0"/>
        <w:rPr>
          <w:b/>
          <w:i/>
          <w:sz w:val="20"/>
        </w:rPr>
      </w:pPr>
      <w:r w:rsidRPr="00E65500">
        <w:rPr>
          <w:b/>
          <w:i/>
          <w:sz w:val="20"/>
        </w:rPr>
        <w:t>ORARIO E LUOGO DI RICEVIMENTO STUDENTI</w:t>
      </w:r>
    </w:p>
    <w:p w14:paraId="4799E3E5" w14:textId="77777777" w:rsidR="0036723F" w:rsidRDefault="0036723F" w:rsidP="0036723F">
      <w:pPr>
        <w:pStyle w:val="Testo2"/>
      </w:pPr>
    </w:p>
    <w:p w14:paraId="75C89391" w14:textId="77777777" w:rsidR="0036723F" w:rsidRPr="00F90ECD" w:rsidRDefault="0036723F" w:rsidP="0036723F">
      <w:pPr>
        <w:pStyle w:val="Testo2"/>
        <w:jc w:val="left"/>
        <w:rPr>
          <w:szCs w:val="18"/>
        </w:rPr>
      </w:pPr>
      <w:r>
        <w:t xml:space="preserve">Gli orari di ricevimento sono disponibili on line nella pagina personale del docente, consultabile all’indirizzo internet </w:t>
      </w:r>
      <w:hyperlink r:id="rId10" w:history="1">
        <w:r w:rsidRPr="00E5454E">
          <w:rPr>
            <w:rStyle w:val="Collegamentoipertestuale"/>
          </w:rPr>
          <w:t>http://docenti.unicatt.it/ita/antonio_giuseppe_maria_chizzoniti/</w:t>
        </w:r>
      </w:hyperlink>
    </w:p>
    <w:p w14:paraId="2AD2178A" w14:textId="77777777" w:rsidR="0036723F" w:rsidRPr="008E52F7" w:rsidRDefault="0036723F" w:rsidP="0036723F">
      <w:pPr>
        <w:pStyle w:val="Testo2"/>
      </w:pPr>
      <w:r>
        <w:t xml:space="preserve">E’ possibile, in ogni caso, fissare incontri anche in orari diversi, concordati preventivamente tramite posta elettronica anche per via telematica (Skype: antonio.g.chizzoniti o Ms Teams: </w:t>
      </w:r>
      <w:r w:rsidRPr="00ED001F">
        <w:t>antonio.chizzoniti@unicatt.it</w:t>
      </w:r>
      <w:r w:rsidRPr="008E52F7">
        <w:t>.</w:t>
      </w:r>
    </w:p>
    <w:p w14:paraId="58DDD855" w14:textId="77777777" w:rsidR="0036723F" w:rsidRPr="008F4BE8" w:rsidRDefault="0036723F" w:rsidP="0036723F">
      <w:pPr>
        <w:pStyle w:val="Testo2"/>
      </w:pPr>
    </w:p>
    <w:p w14:paraId="62524825" w14:textId="5E5E4CB3" w:rsidR="004C2C26" w:rsidRPr="008F4BE8" w:rsidRDefault="004C2C26" w:rsidP="004823F1">
      <w:pPr>
        <w:pStyle w:val="Testo2"/>
      </w:pPr>
    </w:p>
    <w:sectPr w:rsidR="004C2C26" w:rsidRPr="008F4BE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467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AA5A89"/>
    <w:multiLevelType w:val="hybridMultilevel"/>
    <w:tmpl w:val="2A1AA712"/>
    <w:lvl w:ilvl="0" w:tplc="922AC7B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E5"/>
    <w:rsid w:val="0001544C"/>
    <w:rsid w:val="00015B5A"/>
    <w:rsid w:val="00015D24"/>
    <w:rsid w:val="000440DE"/>
    <w:rsid w:val="000976DE"/>
    <w:rsid w:val="000B51F7"/>
    <w:rsid w:val="000E16A2"/>
    <w:rsid w:val="00141CD4"/>
    <w:rsid w:val="00182944"/>
    <w:rsid w:val="001A028A"/>
    <w:rsid w:val="001A6741"/>
    <w:rsid w:val="0020547D"/>
    <w:rsid w:val="00253D1C"/>
    <w:rsid w:val="00293A67"/>
    <w:rsid w:val="002E6F76"/>
    <w:rsid w:val="00321DC9"/>
    <w:rsid w:val="003351B9"/>
    <w:rsid w:val="00336362"/>
    <w:rsid w:val="0036723F"/>
    <w:rsid w:val="00386E5B"/>
    <w:rsid w:val="003E0B1C"/>
    <w:rsid w:val="004124C7"/>
    <w:rsid w:val="004172A9"/>
    <w:rsid w:val="004823F1"/>
    <w:rsid w:val="004C18B2"/>
    <w:rsid w:val="004C2C26"/>
    <w:rsid w:val="004D6A56"/>
    <w:rsid w:val="00531A37"/>
    <w:rsid w:val="005412F2"/>
    <w:rsid w:val="00546CEF"/>
    <w:rsid w:val="005C20F0"/>
    <w:rsid w:val="005D2C52"/>
    <w:rsid w:val="005D75D4"/>
    <w:rsid w:val="00600740"/>
    <w:rsid w:val="0062271E"/>
    <w:rsid w:val="00662F24"/>
    <w:rsid w:val="006A0FD3"/>
    <w:rsid w:val="006D41D6"/>
    <w:rsid w:val="006F1F8C"/>
    <w:rsid w:val="007945B9"/>
    <w:rsid w:val="007C009D"/>
    <w:rsid w:val="007C2E1F"/>
    <w:rsid w:val="007E4928"/>
    <w:rsid w:val="007E72BD"/>
    <w:rsid w:val="00810A31"/>
    <w:rsid w:val="00822CD7"/>
    <w:rsid w:val="008A19CA"/>
    <w:rsid w:val="008E558E"/>
    <w:rsid w:val="008F4BE8"/>
    <w:rsid w:val="00900EAB"/>
    <w:rsid w:val="0096708D"/>
    <w:rsid w:val="009A39A7"/>
    <w:rsid w:val="009A77F4"/>
    <w:rsid w:val="009B6913"/>
    <w:rsid w:val="00A06344"/>
    <w:rsid w:val="00A367AC"/>
    <w:rsid w:val="00A73940"/>
    <w:rsid w:val="00AA3C1A"/>
    <w:rsid w:val="00AB0783"/>
    <w:rsid w:val="00AD6600"/>
    <w:rsid w:val="00AD6F86"/>
    <w:rsid w:val="00AE47E5"/>
    <w:rsid w:val="00B17E21"/>
    <w:rsid w:val="00B23882"/>
    <w:rsid w:val="00B62AB6"/>
    <w:rsid w:val="00B63407"/>
    <w:rsid w:val="00B72BE1"/>
    <w:rsid w:val="00B83945"/>
    <w:rsid w:val="00B87843"/>
    <w:rsid w:val="00BA0A21"/>
    <w:rsid w:val="00C471E7"/>
    <w:rsid w:val="00C96019"/>
    <w:rsid w:val="00CB56A9"/>
    <w:rsid w:val="00CC6777"/>
    <w:rsid w:val="00CD3A4F"/>
    <w:rsid w:val="00D215F8"/>
    <w:rsid w:val="00D3330B"/>
    <w:rsid w:val="00D45F7D"/>
    <w:rsid w:val="00D737C4"/>
    <w:rsid w:val="00D82006"/>
    <w:rsid w:val="00D86B1E"/>
    <w:rsid w:val="00DD2F08"/>
    <w:rsid w:val="00DD3074"/>
    <w:rsid w:val="00E222F1"/>
    <w:rsid w:val="00ED5DC9"/>
    <w:rsid w:val="00F41730"/>
    <w:rsid w:val="00F46171"/>
    <w:rsid w:val="00F47178"/>
    <w:rsid w:val="00F51836"/>
    <w:rsid w:val="00F838C1"/>
    <w:rsid w:val="00F8393D"/>
    <w:rsid w:val="00F97FC1"/>
    <w:rsid w:val="00FC1A8C"/>
    <w:rsid w:val="00FC5F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934D3"/>
  <w15:docId w15:val="{05DCC398-813A-2E4C-AE66-6043315D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31A37"/>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6A0FD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A0FD3"/>
    <w:rPr>
      <w:rFonts w:ascii="Tahoma" w:hAnsi="Tahoma" w:cs="Tahoma"/>
      <w:sz w:val="16"/>
      <w:szCs w:val="16"/>
    </w:rPr>
  </w:style>
  <w:style w:type="character" w:customStyle="1" w:styleId="hps">
    <w:name w:val="hps"/>
    <w:basedOn w:val="Carpredefinitoparagrafo"/>
    <w:rsid w:val="00C471E7"/>
  </w:style>
  <w:style w:type="paragraph" w:styleId="Paragrafoelenco">
    <w:name w:val="List Paragraph"/>
    <w:basedOn w:val="Normale"/>
    <w:uiPriority w:val="34"/>
    <w:qFormat/>
    <w:rsid w:val="00AD6600"/>
    <w:pPr>
      <w:ind w:left="720"/>
      <w:contextualSpacing/>
    </w:pPr>
  </w:style>
  <w:style w:type="character" w:customStyle="1" w:styleId="UnresolvedMention">
    <w:name w:val="Unresolved Mention"/>
    <w:basedOn w:val="Carpredefinitoparagrafo"/>
    <w:uiPriority w:val="99"/>
    <w:semiHidden/>
    <w:unhideWhenUsed/>
    <w:rsid w:val="003E0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3123">
      <w:bodyDiv w:val="1"/>
      <w:marLeft w:val="0"/>
      <w:marRight w:val="0"/>
      <w:marTop w:val="0"/>
      <w:marBottom w:val="0"/>
      <w:divBdr>
        <w:top w:val="none" w:sz="0" w:space="0" w:color="auto"/>
        <w:left w:val="none" w:sz="0" w:space="0" w:color="auto"/>
        <w:bottom w:val="none" w:sz="0" w:space="0" w:color="auto"/>
        <w:right w:val="none" w:sz="0" w:space="0" w:color="auto"/>
      </w:divBdr>
    </w:div>
    <w:div w:id="612714968">
      <w:bodyDiv w:val="1"/>
      <w:marLeft w:val="0"/>
      <w:marRight w:val="0"/>
      <w:marTop w:val="0"/>
      <w:marBottom w:val="0"/>
      <w:divBdr>
        <w:top w:val="none" w:sz="0" w:space="0" w:color="auto"/>
        <w:left w:val="none" w:sz="0" w:space="0" w:color="auto"/>
        <w:bottom w:val="none" w:sz="0" w:space="0" w:color="auto"/>
        <w:right w:val="none" w:sz="0" w:space="0" w:color="auto"/>
      </w:divBdr>
    </w:div>
    <w:div w:id="1305503062">
      <w:bodyDiv w:val="1"/>
      <w:marLeft w:val="0"/>
      <w:marRight w:val="0"/>
      <w:marTop w:val="0"/>
      <w:marBottom w:val="0"/>
      <w:divBdr>
        <w:top w:val="none" w:sz="0" w:space="0" w:color="auto"/>
        <w:left w:val="none" w:sz="0" w:space="0" w:color="auto"/>
        <w:bottom w:val="none" w:sz="0" w:space="0" w:color="auto"/>
        <w:right w:val="none" w:sz="0" w:space="0" w:color="auto"/>
      </w:divBdr>
      <w:divsChild>
        <w:div w:id="1762215847">
          <w:marLeft w:val="0"/>
          <w:marRight w:val="0"/>
          <w:marTop w:val="0"/>
          <w:marBottom w:val="0"/>
          <w:divBdr>
            <w:top w:val="none" w:sz="0" w:space="0" w:color="auto"/>
            <w:left w:val="none" w:sz="0" w:space="0" w:color="auto"/>
            <w:bottom w:val="none" w:sz="0" w:space="0" w:color="auto"/>
            <w:right w:val="none" w:sz="0" w:space="0" w:color="auto"/>
          </w:divBdr>
        </w:div>
        <w:div w:id="1940747776">
          <w:marLeft w:val="0"/>
          <w:marRight w:val="0"/>
          <w:marTop w:val="0"/>
          <w:marBottom w:val="0"/>
          <w:divBdr>
            <w:top w:val="none" w:sz="0" w:space="0" w:color="auto"/>
            <w:left w:val="none" w:sz="0" w:space="0" w:color="auto"/>
            <w:bottom w:val="none" w:sz="0" w:space="0" w:color="auto"/>
            <w:right w:val="none" w:sz="0" w:space="0" w:color="auto"/>
          </w:divBdr>
        </w:div>
        <w:div w:id="32077294">
          <w:marLeft w:val="0"/>
          <w:marRight w:val="0"/>
          <w:marTop w:val="0"/>
          <w:marBottom w:val="0"/>
          <w:divBdr>
            <w:top w:val="none" w:sz="0" w:space="0" w:color="auto"/>
            <w:left w:val="none" w:sz="0" w:space="0" w:color="auto"/>
            <w:bottom w:val="none" w:sz="0" w:space="0" w:color="auto"/>
            <w:right w:val="none" w:sz="0" w:space="0" w:color="auto"/>
          </w:divBdr>
        </w:div>
      </w:divsChild>
    </w:div>
    <w:div w:id="1683817531">
      <w:bodyDiv w:val="1"/>
      <w:marLeft w:val="0"/>
      <w:marRight w:val="0"/>
      <w:marTop w:val="0"/>
      <w:marBottom w:val="0"/>
      <w:divBdr>
        <w:top w:val="none" w:sz="0" w:space="0" w:color="auto"/>
        <w:left w:val="none" w:sz="0" w:space="0" w:color="auto"/>
        <w:bottom w:val="none" w:sz="0" w:space="0" w:color="auto"/>
        <w:right w:val="none" w:sz="0" w:space="0" w:color="auto"/>
      </w:divBdr>
    </w:div>
    <w:div w:id="19818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docenti.unicatt.it/ita/antonio_giuseppe_maria_chizzoniti/" TargetMode="External"/><Relationship Id="rId4" Type="http://schemas.openxmlformats.org/officeDocument/2006/relationships/numbering" Target="numbering.xml"/><Relationship Id="rId9" Type="http://schemas.openxmlformats.org/officeDocument/2006/relationships/hyperlink" Target="http://www.vatican.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B80AC-D234-402E-BB5E-A877DB3C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4B9D2-8965-4088-9308-57F89A555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5D8CD-F5D5-4442-825F-FBB4AD48F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PROG_COR_2003.dot</Template>
  <TotalTime>7</TotalTime>
  <Pages>4</Pages>
  <Words>864</Words>
  <Characters>5574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6426</CharactersWithSpaces>
  <SharedDoc>false</SharedDoc>
  <HLinks>
    <vt:vector size="6" baseType="variant">
      <vt:variant>
        <vt:i4>5439489</vt:i4>
      </vt:variant>
      <vt:variant>
        <vt:i4>0</vt:i4>
      </vt:variant>
      <vt:variant>
        <vt:i4>0</vt:i4>
      </vt:variant>
      <vt:variant>
        <vt:i4>5</vt:i4>
      </vt:variant>
      <vt:variant>
        <vt:lpwstr>http://blackboard.unicatt.it/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8</cp:revision>
  <cp:lastPrinted>2016-05-30T06:40:00Z</cp:lastPrinted>
  <dcterms:created xsi:type="dcterms:W3CDTF">2020-07-25T15:04:00Z</dcterms:created>
  <dcterms:modified xsi:type="dcterms:W3CDTF">2021-03-11T14:05:00Z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