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7C1D" w14:textId="055B6C67" w:rsidR="0017434B" w:rsidRPr="00E57AC5" w:rsidRDefault="0017434B" w:rsidP="0017434B">
      <w:pPr>
        <w:pStyle w:val="Titolo1"/>
        <w:rPr>
          <w:rFonts w:cs="Times"/>
          <w:lang w:val="en-US"/>
        </w:rPr>
      </w:pPr>
      <w:r w:rsidRPr="00E57AC5">
        <w:rPr>
          <w:rFonts w:cs="Times"/>
          <w:lang w:val="en-GB"/>
        </w:rPr>
        <w:t>Risk Analysis of regulated products</w:t>
      </w:r>
    </w:p>
    <w:p w14:paraId="78579D6B" w14:textId="3552CABD" w:rsidR="005A4FD7" w:rsidRPr="00D61636" w:rsidRDefault="005A4FD7" w:rsidP="005A4FD7">
      <w:pPr>
        <w:spacing w:before="240" w:after="120"/>
        <w:contextualSpacing/>
        <w:rPr>
          <w:rFonts w:cs="Times"/>
          <w:b/>
          <w:lang w:val="en-US"/>
        </w:rPr>
      </w:pPr>
      <w:r>
        <w:rPr>
          <w:rFonts w:ascii="Times New Roman" w:hAnsi="Times New Roman"/>
          <w:sz w:val="24"/>
          <w:szCs w:val="24"/>
        </w:rPr>
        <w:t>_</w:t>
      </w:r>
      <w:r w:rsidRPr="005A4FD7">
        <w:rPr>
          <w:rFonts w:cs="Times"/>
          <w:b/>
          <w:lang w:val="en-US"/>
        </w:rPr>
        <w:t xml:space="preserve"> </w:t>
      </w:r>
      <w:r w:rsidRPr="00D61636">
        <w:rPr>
          <w:rFonts w:cs="Times"/>
          <w:b/>
          <w:lang w:val="en-US"/>
        </w:rPr>
        <w:t>Module “GMO”</w:t>
      </w:r>
    </w:p>
    <w:p w14:paraId="543F1538" w14:textId="6F9236E8" w:rsidR="005A4FD7" w:rsidRPr="004D43FD" w:rsidRDefault="005A4FD7" w:rsidP="004D43FD">
      <w:pPr>
        <w:pStyle w:val="Titolo2"/>
        <w:rPr>
          <w:noProof w:val="0"/>
        </w:rPr>
      </w:pPr>
      <w:proofErr w:type="spellStart"/>
      <w:r w:rsidRPr="004D43FD">
        <w:rPr>
          <w:noProof w:val="0"/>
        </w:rPr>
        <w:t>Prof.</w:t>
      </w:r>
      <w:proofErr w:type="spellEnd"/>
      <w:r w:rsidRPr="004D43FD">
        <w:rPr>
          <w:noProof w:val="0"/>
        </w:rPr>
        <w:t xml:space="preserve"> Alessandra </w:t>
      </w:r>
      <w:r w:rsidR="004D43FD" w:rsidRPr="004D43FD">
        <w:rPr>
          <w:noProof w:val="0"/>
        </w:rPr>
        <w:t>Lanubile</w:t>
      </w:r>
    </w:p>
    <w:p w14:paraId="131DEF38" w14:textId="77777777" w:rsidR="005A4FD7" w:rsidRPr="00E57AC5" w:rsidRDefault="005A4FD7" w:rsidP="005A4FD7">
      <w:pPr>
        <w:spacing w:before="240" w:after="120"/>
        <w:contextualSpacing/>
        <w:rPr>
          <w:rFonts w:cs="Times"/>
          <w:b/>
          <w:lang w:val="en-GB"/>
        </w:rPr>
      </w:pPr>
    </w:p>
    <w:p w14:paraId="7E6F0411" w14:textId="77777777" w:rsidR="005A4FD7" w:rsidRPr="00E57AC5" w:rsidRDefault="005A4FD7" w:rsidP="005A4FD7">
      <w:pPr>
        <w:rPr>
          <w:rFonts w:cs="Times"/>
          <w:lang w:val="en-GB"/>
        </w:rPr>
      </w:pPr>
      <w:r w:rsidRPr="00E57AC5">
        <w:rPr>
          <w:rFonts w:cs="Times"/>
          <w:b/>
          <w:i/>
          <w:sz w:val="18"/>
          <w:lang w:val="en-US"/>
        </w:rPr>
        <w:t>COURSE AIMS AND INTENDED LEARNING OUTCOMES</w:t>
      </w:r>
    </w:p>
    <w:p w14:paraId="03FC0062" w14:textId="77777777" w:rsidR="005A4FD7" w:rsidRPr="00E57AC5" w:rsidRDefault="005A4FD7" w:rsidP="005A4FD7">
      <w:pPr>
        <w:rPr>
          <w:rFonts w:cs="Times"/>
          <w:lang w:val="en-US"/>
        </w:rPr>
      </w:pPr>
      <w:r w:rsidRPr="00E57AC5">
        <w:rPr>
          <w:rFonts w:cs="Times"/>
          <w:lang w:val="en-US"/>
        </w:rPr>
        <w:tab/>
        <w:t xml:space="preserve">The course </w:t>
      </w:r>
      <w:proofErr w:type="gramStart"/>
      <w:r w:rsidRPr="00E57AC5">
        <w:rPr>
          <w:rFonts w:cs="Times"/>
          <w:lang w:val="en-US"/>
        </w:rPr>
        <w:t>is carried out</w:t>
      </w:r>
      <w:proofErr w:type="gramEnd"/>
      <w:r w:rsidRPr="00E57AC5">
        <w:rPr>
          <w:rFonts w:cs="Times"/>
          <w:lang w:val="en-US"/>
        </w:rPr>
        <w:t xml:space="preserve"> in the 2nd term and consists of 3.0 CFU (21 hours) of lectures and 1.0 CFU (12 hours) of practical work. The course aims to: 1) introduce to the main tools for genetic engineering including the new breeding techniques of genome editing; 2) provide an overview of the many and diverse approaches in the development of new traits; 3) illustrate the practical procedures and theoretical framework for risk assessment and the legal background. </w:t>
      </w:r>
    </w:p>
    <w:p w14:paraId="75A75AFB" w14:textId="77777777" w:rsidR="005A4FD7" w:rsidRPr="00E57AC5" w:rsidRDefault="005A4FD7" w:rsidP="005A4FD7">
      <w:pPr>
        <w:rPr>
          <w:rFonts w:cs="Times"/>
          <w:lang w:val="en-US"/>
        </w:rPr>
      </w:pPr>
    </w:p>
    <w:p w14:paraId="305A55E8" w14:textId="77777777" w:rsidR="005A4FD7" w:rsidRPr="00E57AC5" w:rsidRDefault="005A4FD7" w:rsidP="005A4FD7">
      <w:pPr>
        <w:rPr>
          <w:rFonts w:cs="Times"/>
          <w:lang w:val="en-US"/>
        </w:rPr>
      </w:pPr>
      <w:r w:rsidRPr="00E57AC5">
        <w:rPr>
          <w:rFonts w:cs="Times"/>
          <w:lang w:val="en-US"/>
        </w:rPr>
        <w:t>Learning outcomes:</w:t>
      </w:r>
    </w:p>
    <w:p w14:paraId="149E6F8A" w14:textId="77777777" w:rsidR="005A4FD7" w:rsidRPr="00E57AC5" w:rsidRDefault="005A4FD7" w:rsidP="005A4FD7">
      <w:pPr>
        <w:rPr>
          <w:rFonts w:cs="Times"/>
          <w:lang w:val="en-US"/>
        </w:rPr>
      </w:pPr>
      <w:r w:rsidRPr="00E57AC5">
        <w:rPr>
          <w:rFonts w:cs="Times"/>
          <w:lang w:val="en-US"/>
        </w:rPr>
        <w:t xml:space="preserve">After successful completion of this </w:t>
      </w:r>
      <w:proofErr w:type="gramStart"/>
      <w:r w:rsidRPr="00E57AC5">
        <w:rPr>
          <w:rFonts w:cs="Times"/>
          <w:lang w:val="en-US"/>
        </w:rPr>
        <w:t>course</w:t>
      </w:r>
      <w:proofErr w:type="gramEnd"/>
      <w:r w:rsidRPr="00E57AC5">
        <w:rPr>
          <w:rFonts w:cs="Times"/>
          <w:lang w:val="en-US"/>
        </w:rPr>
        <w:t xml:space="preserve"> students are expected to be able to: </w:t>
      </w:r>
    </w:p>
    <w:p w14:paraId="1D29B4D6" w14:textId="77777777" w:rsidR="005A4FD7" w:rsidRPr="00E57AC5" w:rsidRDefault="005A4FD7" w:rsidP="005A4FD7">
      <w:pPr>
        <w:rPr>
          <w:rFonts w:cs="Times"/>
          <w:lang w:val="en-US"/>
        </w:rPr>
      </w:pPr>
      <w:r w:rsidRPr="00E57AC5">
        <w:rPr>
          <w:rFonts w:cs="Times"/>
          <w:lang w:val="en-US"/>
        </w:rPr>
        <w:t>- explain the fundamental technologies at the base of the genetic engineering, including the process of molecular cloning, the vectors for cloning, the transformation tools and the identification of recombinants</w:t>
      </w:r>
      <w:proofErr w:type="gramStart"/>
      <w:r w:rsidRPr="00E57AC5">
        <w:rPr>
          <w:rFonts w:cs="Times"/>
          <w:lang w:val="en-US"/>
        </w:rPr>
        <w:t>;</w:t>
      </w:r>
      <w:proofErr w:type="gramEnd"/>
    </w:p>
    <w:p w14:paraId="640B35F4" w14:textId="77777777" w:rsidR="005A4FD7" w:rsidRPr="00E57AC5" w:rsidRDefault="005A4FD7" w:rsidP="005A4FD7">
      <w:pPr>
        <w:rPr>
          <w:rFonts w:cs="Times"/>
          <w:lang w:val="en-US"/>
        </w:rPr>
      </w:pPr>
      <w:r w:rsidRPr="00E57AC5">
        <w:rPr>
          <w:rFonts w:cs="Times"/>
          <w:lang w:val="en-US"/>
        </w:rPr>
        <w:t xml:space="preserve">- define the genetically modified organisms and explain the basic methods used in their production, including the </w:t>
      </w:r>
      <w:proofErr w:type="spellStart"/>
      <w:r w:rsidRPr="00E57AC5">
        <w:rPr>
          <w:rFonts w:cs="Times"/>
          <w:lang w:val="en-US"/>
        </w:rPr>
        <w:t>transgenesis</w:t>
      </w:r>
      <w:proofErr w:type="spellEnd"/>
      <w:r w:rsidRPr="00E57AC5">
        <w:rPr>
          <w:rFonts w:cs="Times"/>
          <w:lang w:val="en-US"/>
        </w:rPr>
        <w:t xml:space="preserve">, </w:t>
      </w:r>
      <w:proofErr w:type="spellStart"/>
      <w:r w:rsidRPr="00E57AC5">
        <w:rPr>
          <w:rFonts w:cs="Times"/>
          <w:lang w:val="en-US"/>
        </w:rPr>
        <w:t>cisgenesis</w:t>
      </w:r>
      <w:proofErr w:type="spellEnd"/>
      <w:r w:rsidRPr="00E57AC5">
        <w:rPr>
          <w:rFonts w:cs="Times"/>
          <w:lang w:val="en-US"/>
        </w:rPr>
        <w:t xml:space="preserve"> and genome editing approaches</w:t>
      </w:r>
      <w:proofErr w:type="gramStart"/>
      <w:r w:rsidRPr="00E57AC5">
        <w:rPr>
          <w:rFonts w:cs="Times"/>
          <w:lang w:val="en-US"/>
        </w:rPr>
        <w:t>;</w:t>
      </w:r>
      <w:proofErr w:type="gramEnd"/>
    </w:p>
    <w:p w14:paraId="1D21C508" w14:textId="77777777" w:rsidR="005A4FD7" w:rsidRPr="00E57AC5" w:rsidRDefault="005A4FD7" w:rsidP="005A4FD7">
      <w:pPr>
        <w:rPr>
          <w:rFonts w:cs="Times"/>
          <w:lang w:val="en-US"/>
        </w:rPr>
      </w:pPr>
      <w:r w:rsidRPr="00E57AC5">
        <w:rPr>
          <w:rFonts w:cs="Times"/>
          <w:lang w:val="en-US"/>
        </w:rPr>
        <w:t xml:space="preserve">- provide examples of possible outcomes for the industrial, agriculture and </w:t>
      </w:r>
      <w:proofErr w:type="gramStart"/>
      <w:r w:rsidRPr="00E57AC5">
        <w:rPr>
          <w:rFonts w:cs="Times"/>
          <w:lang w:val="en-US"/>
        </w:rPr>
        <w:t>food production biotechnology sectors</w:t>
      </w:r>
      <w:proofErr w:type="gramEnd"/>
      <w:r w:rsidRPr="00E57AC5">
        <w:rPr>
          <w:rFonts w:cs="Times"/>
          <w:lang w:val="en-US"/>
        </w:rPr>
        <w:t>;</w:t>
      </w:r>
    </w:p>
    <w:p w14:paraId="33909342" w14:textId="77777777" w:rsidR="005A4FD7" w:rsidRPr="00E57AC5" w:rsidRDefault="005A4FD7" w:rsidP="005A4FD7">
      <w:pPr>
        <w:rPr>
          <w:rFonts w:cs="Times"/>
          <w:lang w:val="en-US"/>
        </w:rPr>
      </w:pPr>
      <w:r w:rsidRPr="00E57AC5">
        <w:rPr>
          <w:rFonts w:cs="Times"/>
          <w:lang w:val="en-US"/>
        </w:rPr>
        <w:t xml:space="preserve">- </w:t>
      </w:r>
      <w:proofErr w:type="gramStart"/>
      <w:r w:rsidRPr="00E57AC5">
        <w:rPr>
          <w:rFonts w:cs="Times"/>
          <w:lang w:val="en-US"/>
        </w:rPr>
        <w:t>list</w:t>
      </w:r>
      <w:proofErr w:type="gramEnd"/>
      <w:r w:rsidRPr="00E57AC5">
        <w:rPr>
          <w:rFonts w:cs="Times"/>
          <w:lang w:val="en-US"/>
        </w:rPr>
        <w:t xml:space="preserve"> the federal agencies charged with regulating biotechnology and identify </w:t>
      </w:r>
      <w:r>
        <w:rPr>
          <w:rFonts w:cs="Times"/>
          <w:lang w:val="en-US"/>
        </w:rPr>
        <w:t>the</w:t>
      </w:r>
      <w:r w:rsidRPr="00E57AC5">
        <w:rPr>
          <w:rFonts w:cs="Times"/>
          <w:lang w:val="en-US"/>
        </w:rPr>
        <w:t xml:space="preserve"> main goals</w:t>
      </w:r>
      <w:r>
        <w:rPr>
          <w:rFonts w:cs="Times"/>
          <w:lang w:val="en-US"/>
        </w:rPr>
        <w:t xml:space="preserve"> of the </w:t>
      </w:r>
      <w:r w:rsidRPr="00E57AC5">
        <w:rPr>
          <w:rFonts w:cs="Times"/>
          <w:lang w:val="en-US"/>
        </w:rPr>
        <w:t>regulating biotechnology;</w:t>
      </w:r>
    </w:p>
    <w:p w14:paraId="4C6E0C2A" w14:textId="77777777" w:rsidR="005A4FD7" w:rsidRPr="00E57AC5" w:rsidRDefault="005A4FD7" w:rsidP="005A4FD7">
      <w:pPr>
        <w:rPr>
          <w:rFonts w:cs="Times"/>
          <w:lang w:val="en-US"/>
        </w:rPr>
      </w:pPr>
      <w:r w:rsidRPr="00E57AC5">
        <w:rPr>
          <w:rFonts w:cs="Times"/>
          <w:lang w:val="en-US"/>
        </w:rPr>
        <w:t xml:space="preserve">- illustrate the development of guidelines for </w:t>
      </w:r>
      <w:r>
        <w:rPr>
          <w:rFonts w:cs="Times"/>
          <w:lang w:val="en-US"/>
        </w:rPr>
        <w:t xml:space="preserve">the </w:t>
      </w:r>
      <w:r w:rsidRPr="00E57AC5">
        <w:rPr>
          <w:rFonts w:cs="Times"/>
          <w:lang w:val="en-US"/>
        </w:rPr>
        <w:t>recombinant DNA research</w:t>
      </w:r>
      <w:proofErr w:type="gramStart"/>
      <w:r w:rsidRPr="00E57AC5">
        <w:rPr>
          <w:rFonts w:cs="Times"/>
          <w:lang w:val="en-US"/>
        </w:rPr>
        <w:t>;</w:t>
      </w:r>
      <w:proofErr w:type="gramEnd"/>
    </w:p>
    <w:p w14:paraId="34D58226" w14:textId="77777777" w:rsidR="005A4FD7" w:rsidRPr="00E57AC5" w:rsidRDefault="005A4FD7" w:rsidP="005A4FD7">
      <w:pPr>
        <w:rPr>
          <w:rFonts w:cs="Times"/>
          <w:lang w:val="en-US"/>
        </w:rPr>
      </w:pPr>
      <w:r w:rsidRPr="00E57AC5">
        <w:rPr>
          <w:rFonts w:cs="Times"/>
          <w:lang w:val="en-US"/>
        </w:rPr>
        <w:t xml:space="preserve">- explain the patenting and intellectual property in agricultural biotechnology. </w:t>
      </w:r>
    </w:p>
    <w:p w14:paraId="7DEEABF1" w14:textId="77777777" w:rsidR="005A4FD7" w:rsidRPr="00E57AC5" w:rsidRDefault="005A4FD7" w:rsidP="005A4FD7">
      <w:pPr>
        <w:rPr>
          <w:rFonts w:cs="Times"/>
          <w:lang w:val="en-US"/>
        </w:rPr>
      </w:pPr>
    </w:p>
    <w:p w14:paraId="484728F9" w14:textId="77777777" w:rsidR="005A4FD7" w:rsidRPr="00E57AC5" w:rsidRDefault="005A4FD7" w:rsidP="005A4FD7">
      <w:pPr>
        <w:spacing w:before="240"/>
        <w:contextualSpacing/>
        <w:rPr>
          <w:rFonts w:cs="Times"/>
          <w:b/>
          <w:i/>
          <w:sz w:val="18"/>
          <w:lang w:val="en-GB"/>
        </w:rPr>
      </w:pPr>
      <w:r w:rsidRPr="00E57AC5">
        <w:rPr>
          <w:rFonts w:cs="Times"/>
          <w:b/>
          <w:i/>
          <w:sz w:val="18"/>
          <w:lang w:val="en-GB"/>
        </w:rPr>
        <w:t>COURSE CONTENT</w:t>
      </w:r>
    </w:p>
    <w:p w14:paraId="6CFBAC00" w14:textId="77777777" w:rsidR="005A4FD7" w:rsidRPr="00E57AC5" w:rsidRDefault="005A4FD7" w:rsidP="005A4FD7">
      <w:pPr>
        <w:spacing w:before="240"/>
        <w:contextualSpacing/>
        <w:rPr>
          <w:rFonts w:cs="Times"/>
          <w:b/>
          <w:i/>
          <w:sz w:val="18"/>
          <w:lang w:val="en-GB"/>
        </w:rPr>
      </w:pPr>
      <w:r w:rsidRPr="00E57AC5">
        <w:rPr>
          <w:rFonts w:cs="Times"/>
          <w:smallCaps/>
          <w:sz w:val="18"/>
          <w:lang w:val="en-GB"/>
        </w:rPr>
        <w:t>GMO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5A4FD7" w:rsidRPr="00E57AC5" w14:paraId="0A0285CC" w14:textId="77777777" w:rsidTr="0042710D">
        <w:tc>
          <w:tcPr>
            <w:tcW w:w="5760" w:type="dxa"/>
            <w:shd w:val="clear" w:color="auto" w:fill="auto"/>
          </w:tcPr>
          <w:p w14:paraId="0E026A26" w14:textId="77777777" w:rsidR="005A4FD7" w:rsidRPr="00E57AC5" w:rsidRDefault="005A4FD7" w:rsidP="0042710D">
            <w:pPr>
              <w:tabs>
                <w:tab w:val="clear" w:pos="284"/>
              </w:tabs>
              <w:spacing w:line="240" w:lineRule="auto"/>
              <w:rPr>
                <w:rFonts w:cs="Times"/>
                <w:sz w:val="24"/>
                <w:szCs w:val="24"/>
              </w:rPr>
            </w:pPr>
          </w:p>
        </w:tc>
        <w:tc>
          <w:tcPr>
            <w:tcW w:w="1146" w:type="dxa"/>
            <w:shd w:val="clear" w:color="auto" w:fill="auto"/>
          </w:tcPr>
          <w:p w14:paraId="0DAEE7E2" w14:textId="77777777" w:rsidR="005A4FD7" w:rsidRPr="00E57AC5" w:rsidRDefault="005A4FD7" w:rsidP="0042710D">
            <w:pPr>
              <w:tabs>
                <w:tab w:val="clear" w:pos="284"/>
              </w:tabs>
              <w:spacing w:line="240" w:lineRule="auto"/>
              <w:rPr>
                <w:rFonts w:cs="Times"/>
              </w:rPr>
            </w:pPr>
            <w:r w:rsidRPr="00E57AC5">
              <w:rPr>
                <w:rFonts w:cs="Times"/>
              </w:rPr>
              <w:t>CFU</w:t>
            </w:r>
          </w:p>
        </w:tc>
      </w:tr>
      <w:tr w:rsidR="005A4FD7" w:rsidRPr="00E57AC5" w14:paraId="2D33D36F" w14:textId="77777777" w:rsidTr="0042710D">
        <w:tc>
          <w:tcPr>
            <w:tcW w:w="5760" w:type="dxa"/>
            <w:shd w:val="clear" w:color="auto" w:fill="auto"/>
          </w:tcPr>
          <w:p w14:paraId="1DD39B88" w14:textId="77777777" w:rsidR="005A4FD7" w:rsidRPr="00E57AC5" w:rsidRDefault="005A4FD7" w:rsidP="0042710D">
            <w:pPr>
              <w:tabs>
                <w:tab w:val="clear" w:pos="284"/>
              </w:tabs>
              <w:spacing w:line="240" w:lineRule="auto"/>
              <w:rPr>
                <w:rFonts w:cs="Times"/>
                <w:b/>
                <w:lang w:val="en-GB"/>
              </w:rPr>
            </w:pPr>
            <w:r w:rsidRPr="00E57AC5">
              <w:rPr>
                <w:rFonts w:cs="Times"/>
                <w:b/>
                <w:lang w:val="en-GB"/>
              </w:rPr>
              <w:t xml:space="preserve">Genetic </w:t>
            </w:r>
            <w:bookmarkStart w:id="0" w:name="_Hlk38295655"/>
            <w:r w:rsidRPr="00E57AC5">
              <w:rPr>
                <w:rFonts w:cs="Times"/>
                <w:b/>
                <w:lang w:val="en-GB"/>
              </w:rPr>
              <w:t>engineering</w:t>
            </w:r>
            <w:bookmarkEnd w:id="0"/>
          </w:p>
        </w:tc>
        <w:tc>
          <w:tcPr>
            <w:tcW w:w="1146" w:type="dxa"/>
            <w:shd w:val="clear" w:color="auto" w:fill="auto"/>
          </w:tcPr>
          <w:p w14:paraId="5A0281A1" w14:textId="77777777" w:rsidR="005A4FD7" w:rsidRPr="00E57AC5" w:rsidRDefault="005A4FD7" w:rsidP="0042710D">
            <w:pPr>
              <w:tabs>
                <w:tab w:val="clear" w:pos="284"/>
              </w:tabs>
              <w:spacing w:line="240" w:lineRule="auto"/>
              <w:rPr>
                <w:rFonts w:cs="Times"/>
                <w:sz w:val="24"/>
                <w:szCs w:val="24"/>
                <w:lang w:val="en-GB"/>
              </w:rPr>
            </w:pPr>
          </w:p>
        </w:tc>
      </w:tr>
      <w:tr w:rsidR="005A4FD7" w:rsidRPr="00E57AC5" w14:paraId="7725C5B2" w14:textId="77777777" w:rsidTr="0042710D">
        <w:tc>
          <w:tcPr>
            <w:tcW w:w="5760" w:type="dxa"/>
            <w:shd w:val="clear" w:color="auto" w:fill="auto"/>
          </w:tcPr>
          <w:p w14:paraId="384309EA" w14:textId="77777777" w:rsidR="005A4FD7" w:rsidRPr="00E57AC5" w:rsidRDefault="005A4FD7" w:rsidP="0042710D">
            <w:pPr>
              <w:tabs>
                <w:tab w:val="clear" w:pos="284"/>
              </w:tabs>
              <w:spacing w:line="240" w:lineRule="auto"/>
              <w:ind w:left="180"/>
              <w:rPr>
                <w:rFonts w:cs="Times"/>
                <w:lang w:val="en-GB"/>
              </w:rPr>
            </w:pPr>
            <w:r w:rsidRPr="00E57AC5">
              <w:rPr>
                <w:rFonts w:cs="Times"/>
                <w:lang w:val="en-GB"/>
              </w:rPr>
              <w:t xml:space="preserve">Recombinant DNA technology. Cloning vector design and construction. Marker genes and promoters. Gene libraries. Sequencing. Stable and transient transformation. </w:t>
            </w:r>
            <w:proofErr w:type="spellStart"/>
            <w:r w:rsidRPr="00E57AC5">
              <w:rPr>
                <w:rFonts w:cs="Times"/>
                <w:lang w:val="en-GB"/>
              </w:rPr>
              <w:t>Transgenesis</w:t>
            </w:r>
            <w:proofErr w:type="spellEnd"/>
            <w:r w:rsidRPr="00E57AC5">
              <w:rPr>
                <w:rFonts w:cs="Times"/>
                <w:lang w:val="en-GB"/>
              </w:rPr>
              <w:t xml:space="preserve">, </w:t>
            </w:r>
            <w:proofErr w:type="spellStart"/>
            <w:r w:rsidRPr="00E57AC5">
              <w:rPr>
                <w:rFonts w:cs="Times"/>
                <w:lang w:val="en-GB"/>
              </w:rPr>
              <w:t>intragenesis</w:t>
            </w:r>
            <w:proofErr w:type="spellEnd"/>
            <w:r w:rsidRPr="00E57AC5">
              <w:rPr>
                <w:rFonts w:cs="Times"/>
                <w:lang w:val="en-GB"/>
              </w:rPr>
              <w:t xml:space="preserve">, and </w:t>
            </w:r>
            <w:proofErr w:type="spellStart"/>
            <w:r w:rsidRPr="00E57AC5">
              <w:rPr>
                <w:rFonts w:cs="Times"/>
                <w:lang w:val="en-GB"/>
              </w:rPr>
              <w:t>cisgenesis</w:t>
            </w:r>
            <w:proofErr w:type="spellEnd"/>
            <w:r w:rsidRPr="00E57AC5">
              <w:rPr>
                <w:rFonts w:cs="Times"/>
                <w:lang w:val="en-GB"/>
              </w:rPr>
              <w:t>. RNA interference. Genome editing.</w:t>
            </w:r>
          </w:p>
        </w:tc>
        <w:tc>
          <w:tcPr>
            <w:tcW w:w="1146" w:type="dxa"/>
            <w:shd w:val="clear" w:color="auto" w:fill="auto"/>
          </w:tcPr>
          <w:p w14:paraId="7EE01F82" w14:textId="77777777" w:rsidR="005A4FD7" w:rsidRPr="00E57AC5" w:rsidRDefault="005A4FD7" w:rsidP="0042710D">
            <w:pPr>
              <w:tabs>
                <w:tab w:val="clear" w:pos="284"/>
              </w:tabs>
              <w:spacing w:line="240" w:lineRule="auto"/>
              <w:rPr>
                <w:rFonts w:cs="Times"/>
                <w:lang w:val="en-GB"/>
              </w:rPr>
            </w:pPr>
            <w:r w:rsidRPr="00E57AC5">
              <w:rPr>
                <w:rFonts w:cs="Times"/>
                <w:lang w:val="en-GB"/>
              </w:rPr>
              <w:t>0.75</w:t>
            </w:r>
          </w:p>
        </w:tc>
      </w:tr>
      <w:tr w:rsidR="005A4FD7" w:rsidRPr="00E57AC5" w14:paraId="0347275E" w14:textId="77777777" w:rsidTr="0042710D">
        <w:tc>
          <w:tcPr>
            <w:tcW w:w="5760" w:type="dxa"/>
            <w:shd w:val="clear" w:color="auto" w:fill="auto"/>
          </w:tcPr>
          <w:p w14:paraId="7F1E2716" w14:textId="77777777" w:rsidR="005A4FD7" w:rsidRPr="00E57AC5" w:rsidRDefault="005A4FD7" w:rsidP="0042710D">
            <w:pPr>
              <w:tabs>
                <w:tab w:val="clear" w:pos="284"/>
              </w:tabs>
              <w:spacing w:line="240" w:lineRule="auto"/>
              <w:rPr>
                <w:rFonts w:cs="Times"/>
                <w:b/>
                <w:sz w:val="24"/>
                <w:szCs w:val="24"/>
                <w:lang w:val="en-GB"/>
              </w:rPr>
            </w:pPr>
            <w:r w:rsidRPr="00E57AC5">
              <w:rPr>
                <w:rFonts w:cs="Times"/>
                <w:b/>
                <w:lang w:val="en-GB"/>
              </w:rPr>
              <w:lastRenderedPageBreak/>
              <w:t>Application of innovative biotechnology</w:t>
            </w:r>
          </w:p>
        </w:tc>
        <w:tc>
          <w:tcPr>
            <w:tcW w:w="1146" w:type="dxa"/>
            <w:shd w:val="clear" w:color="auto" w:fill="auto"/>
          </w:tcPr>
          <w:p w14:paraId="42CE66B6" w14:textId="77777777" w:rsidR="005A4FD7" w:rsidRPr="00E57AC5" w:rsidRDefault="005A4FD7" w:rsidP="0042710D">
            <w:pPr>
              <w:tabs>
                <w:tab w:val="clear" w:pos="284"/>
              </w:tabs>
              <w:spacing w:line="240" w:lineRule="auto"/>
              <w:rPr>
                <w:rFonts w:cs="Times"/>
                <w:sz w:val="24"/>
                <w:szCs w:val="24"/>
                <w:lang w:val="en-GB"/>
              </w:rPr>
            </w:pPr>
          </w:p>
        </w:tc>
      </w:tr>
      <w:tr w:rsidR="005A4FD7" w:rsidRPr="00E57AC5" w14:paraId="3D2C0E8C" w14:textId="77777777" w:rsidTr="0042710D">
        <w:tc>
          <w:tcPr>
            <w:tcW w:w="5760" w:type="dxa"/>
            <w:shd w:val="clear" w:color="auto" w:fill="auto"/>
          </w:tcPr>
          <w:p w14:paraId="5BBDED0E" w14:textId="77777777" w:rsidR="005A4FD7" w:rsidRPr="00E57AC5" w:rsidRDefault="005A4FD7" w:rsidP="0042710D">
            <w:pPr>
              <w:tabs>
                <w:tab w:val="clear" w:pos="284"/>
              </w:tabs>
              <w:spacing w:line="240" w:lineRule="auto"/>
              <w:ind w:left="180"/>
              <w:rPr>
                <w:rFonts w:cs="Times"/>
                <w:lang w:val="en-GB"/>
              </w:rPr>
            </w:pPr>
            <w:r w:rsidRPr="00E57AC5">
              <w:rPr>
                <w:rFonts w:cs="Times"/>
                <w:lang w:val="en-GB"/>
              </w:rPr>
              <w:t>Molecular biotechnology of microbial systems:</w:t>
            </w:r>
            <w:r w:rsidRPr="00E57AC5">
              <w:rPr>
                <w:rFonts w:cs="Times"/>
                <w:lang w:val="en-US"/>
              </w:rPr>
              <w:t xml:space="preserve"> </w:t>
            </w:r>
            <w:r w:rsidRPr="00E57AC5">
              <w:rPr>
                <w:rFonts w:cs="Times"/>
                <w:lang w:val="en-GB"/>
              </w:rPr>
              <w:t>protein therapeutics; vaccines;</w:t>
            </w:r>
            <w:r w:rsidRPr="00E57AC5">
              <w:rPr>
                <w:rFonts w:cs="Times"/>
                <w:lang w:val="en-US"/>
              </w:rPr>
              <w:t xml:space="preserve"> </w:t>
            </w:r>
            <w:r w:rsidRPr="00E57AC5">
              <w:rPr>
                <w:rFonts w:cs="Times"/>
                <w:lang w:val="en-GB"/>
              </w:rPr>
              <w:t>bioremediation and biomass utilization;</w:t>
            </w:r>
            <w:r w:rsidRPr="00E57AC5">
              <w:rPr>
                <w:rFonts w:cs="Times"/>
                <w:lang w:val="en-US"/>
              </w:rPr>
              <w:t xml:space="preserve"> </w:t>
            </w:r>
            <w:r w:rsidRPr="00E57AC5">
              <w:rPr>
                <w:rFonts w:cs="Times"/>
                <w:lang w:val="en-GB"/>
              </w:rPr>
              <w:t xml:space="preserve">plant growth-promoting bacteria; microbial insecticides; large-scale production of proteins from recombinant microorganisms. Molecular biotechnology of eukaryotic systems: methodology of genetic engineering in plants; engineering plants to overcome biotic and abiotic stress; engineering plant quality and proteins; transgenic animals. </w:t>
            </w:r>
          </w:p>
        </w:tc>
        <w:tc>
          <w:tcPr>
            <w:tcW w:w="1146" w:type="dxa"/>
            <w:shd w:val="clear" w:color="auto" w:fill="auto"/>
          </w:tcPr>
          <w:p w14:paraId="203C1CDD" w14:textId="77777777" w:rsidR="005A4FD7" w:rsidRPr="00E57AC5" w:rsidRDefault="005A4FD7" w:rsidP="0042710D">
            <w:pPr>
              <w:tabs>
                <w:tab w:val="clear" w:pos="284"/>
              </w:tabs>
              <w:spacing w:line="240" w:lineRule="auto"/>
              <w:rPr>
                <w:rFonts w:cs="Times"/>
                <w:lang w:val="en-GB"/>
              </w:rPr>
            </w:pPr>
            <w:r w:rsidRPr="00E57AC5">
              <w:rPr>
                <w:rFonts w:cs="Times"/>
                <w:lang w:val="en-GB"/>
              </w:rPr>
              <w:t>1.25</w:t>
            </w:r>
          </w:p>
        </w:tc>
      </w:tr>
      <w:tr w:rsidR="005A4FD7" w:rsidRPr="00D61636" w14:paraId="14C8B5D5" w14:textId="77777777" w:rsidTr="0042710D">
        <w:tc>
          <w:tcPr>
            <w:tcW w:w="5760" w:type="dxa"/>
            <w:shd w:val="clear" w:color="auto" w:fill="auto"/>
          </w:tcPr>
          <w:p w14:paraId="5E36D68B" w14:textId="77777777" w:rsidR="005A4FD7" w:rsidRPr="00E57AC5" w:rsidRDefault="005A4FD7" w:rsidP="0042710D">
            <w:pPr>
              <w:tabs>
                <w:tab w:val="clear" w:pos="284"/>
              </w:tabs>
              <w:spacing w:line="240" w:lineRule="auto"/>
              <w:rPr>
                <w:rFonts w:cs="Times"/>
                <w:b/>
                <w:sz w:val="24"/>
                <w:szCs w:val="24"/>
                <w:lang w:val="en-GB"/>
              </w:rPr>
            </w:pPr>
            <w:r w:rsidRPr="00E57AC5">
              <w:rPr>
                <w:rFonts w:cs="Times"/>
                <w:b/>
                <w:lang w:val="en-GB"/>
              </w:rPr>
              <w:t>Risk assessment and legal background</w:t>
            </w:r>
          </w:p>
        </w:tc>
        <w:tc>
          <w:tcPr>
            <w:tcW w:w="1146" w:type="dxa"/>
            <w:shd w:val="clear" w:color="auto" w:fill="auto"/>
          </w:tcPr>
          <w:p w14:paraId="78D1697C" w14:textId="77777777" w:rsidR="005A4FD7" w:rsidRPr="00E57AC5" w:rsidRDefault="005A4FD7" w:rsidP="0042710D">
            <w:pPr>
              <w:tabs>
                <w:tab w:val="clear" w:pos="284"/>
              </w:tabs>
              <w:spacing w:line="240" w:lineRule="auto"/>
              <w:rPr>
                <w:rFonts w:cs="Times"/>
                <w:sz w:val="24"/>
                <w:szCs w:val="24"/>
                <w:lang w:val="en-GB"/>
              </w:rPr>
            </w:pPr>
          </w:p>
        </w:tc>
      </w:tr>
      <w:tr w:rsidR="005A4FD7" w:rsidRPr="00E57AC5" w14:paraId="4FC46309" w14:textId="77777777" w:rsidTr="0042710D">
        <w:tc>
          <w:tcPr>
            <w:tcW w:w="5760" w:type="dxa"/>
            <w:shd w:val="clear" w:color="auto" w:fill="auto"/>
          </w:tcPr>
          <w:p w14:paraId="72F4628D" w14:textId="77777777" w:rsidR="005A4FD7" w:rsidRPr="00E57AC5" w:rsidRDefault="005A4FD7" w:rsidP="0042710D">
            <w:pPr>
              <w:tabs>
                <w:tab w:val="clear" w:pos="284"/>
              </w:tabs>
              <w:spacing w:line="240" w:lineRule="auto"/>
              <w:ind w:left="180"/>
              <w:rPr>
                <w:rFonts w:cs="Times"/>
                <w:lang w:val="en-GB"/>
              </w:rPr>
            </w:pPr>
            <w:r w:rsidRPr="00E57AC5">
              <w:rPr>
                <w:rFonts w:cs="Times"/>
                <w:lang w:val="en-GB"/>
              </w:rPr>
              <w:t>History of genetic engineering and its regulation.</w:t>
            </w:r>
            <w:r w:rsidRPr="00E57AC5">
              <w:rPr>
                <w:rFonts w:cs="Times"/>
                <w:lang w:val="en-US"/>
              </w:rPr>
              <w:t xml:space="preserve"> </w:t>
            </w:r>
            <w:r w:rsidRPr="00E57AC5">
              <w:rPr>
                <w:rFonts w:cs="Times"/>
                <w:lang w:val="en-GB"/>
              </w:rPr>
              <w:t>Regulating recombinant DNA technology. Deliberate release of genetically modified microorganisms. Regulating food and food ingredients produced by genetically engineered microorganisms, genetically modified crops, and genetically engineered livestock. Patenting and intellectual property in agricultural biotechnology. Societal issues in biotechnology.</w:t>
            </w:r>
          </w:p>
        </w:tc>
        <w:tc>
          <w:tcPr>
            <w:tcW w:w="1146" w:type="dxa"/>
            <w:shd w:val="clear" w:color="auto" w:fill="auto"/>
          </w:tcPr>
          <w:p w14:paraId="2475A194" w14:textId="77777777" w:rsidR="005A4FD7" w:rsidRPr="00E57AC5" w:rsidRDefault="005A4FD7" w:rsidP="0042710D">
            <w:pPr>
              <w:tabs>
                <w:tab w:val="clear" w:pos="284"/>
              </w:tabs>
              <w:spacing w:line="240" w:lineRule="auto"/>
              <w:rPr>
                <w:rFonts w:cs="Times"/>
                <w:lang w:val="en-GB"/>
              </w:rPr>
            </w:pPr>
            <w:r w:rsidRPr="00E57AC5">
              <w:rPr>
                <w:rFonts w:cs="Times"/>
                <w:lang w:val="en-GB"/>
              </w:rPr>
              <w:t>0.75</w:t>
            </w:r>
          </w:p>
        </w:tc>
      </w:tr>
      <w:tr w:rsidR="005A4FD7" w:rsidRPr="00D61636" w14:paraId="36D18FCA" w14:textId="77777777" w:rsidTr="0042710D">
        <w:tc>
          <w:tcPr>
            <w:tcW w:w="5760" w:type="dxa"/>
            <w:shd w:val="clear" w:color="auto" w:fill="auto"/>
          </w:tcPr>
          <w:p w14:paraId="3C1839EB" w14:textId="77777777" w:rsidR="005A4FD7" w:rsidRPr="00E57AC5" w:rsidRDefault="005A4FD7" w:rsidP="0042710D">
            <w:pPr>
              <w:tabs>
                <w:tab w:val="clear" w:pos="284"/>
              </w:tabs>
              <w:spacing w:line="240" w:lineRule="auto"/>
              <w:rPr>
                <w:rFonts w:cs="Times"/>
                <w:b/>
                <w:sz w:val="24"/>
                <w:szCs w:val="24"/>
                <w:lang w:val="en-GB"/>
              </w:rPr>
            </w:pPr>
            <w:r w:rsidRPr="00E57AC5">
              <w:rPr>
                <w:rFonts w:cs="Times"/>
                <w:b/>
                <w:lang w:val="en-GB"/>
              </w:rPr>
              <w:t>Examples of GM risk assessment</w:t>
            </w:r>
          </w:p>
        </w:tc>
        <w:tc>
          <w:tcPr>
            <w:tcW w:w="1146" w:type="dxa"/>
            <w:shd w:val="clear" w:color="auto" w:fill="auto"/>
          </w:tcPr>
          <w:p w14:paraId="0872CA8F" w14:textId="77777777" w:rsidR="005A4FD7" w:rsidRPr="00E57AC5" w:rsidRDefault="005A4FD7" w:rsidP="0042710D">
            <w:pPr>
              <w:tabs>
                <w:tab w:val="clear" w:pos="284"/>
              </w:tabs>
              <w:spacing w:line="240" w:lineRule="auto"/>
              <w:rPr>
                <w:rFonts w:cs="Times"/>
                <w:sz w:val="24"/>
                <w:szCs w:val="24"/>
                <w:lang w:val="en-GB"/>
              </w:rPr>
            </w:pPr>
          </w:p>
        </w:tc>
      </w:tr>
      <w:tr w:rsidR="005A4FD7" w:rsidRPr="00E57AC5" w14:paraId="25F8A630" w14:textId="77777777" w:rsidTr="0042710D">
        <w:tc>
          <w:tcPr>
            <w:tcW w:w="5760" w:type="dxa"/>
            <w:shd w:val="clear" w:color="auto" w:fill="auto"/>
          </w:tcPr>
          <w:p w14:paraId="208608EF" w14:textId="77777777" w:rsidR="005A4FD7" w:rsidRPr="00E57AC5" w:rsidRDefault="005A4FD7" w:rsidP="0042710D">
            <w:pPr>
              <w:tabs>
                <w:tab w:val="clear" w:pos="284"/>
              </w:tabs>
              <w:spacing w:line="240" w:lineRule="auto"/>
              <w:ind w:left="180"/>
              <w:rPr>
                <w:rFonts w:cs="Times"/>
                <w:lang w:val="en-GB"/>
              </w:rPr>
            </w:pPr>
            <w:r w:rsidRPr="00E57AC5">
              <w:rPr>
                <w:rFonts w:cs="Times"/>
                <w:lang w:val="en-GB"/>
              </w:rPr>
              <w:t xml:space="preserve">Case studies on genetically modified organisms (GMOs): potential risk scenarios and associated health indicators. </w:t>
            </w:r>
          </w:p>
        </w:tc>
        <w:tc>
          <w:tcPr>
            <w:tcW w:w="1146" w:type="dxa"/>
            <w:shd w:val="clear" w:color="auto" w:fill="auto"/>
          </w:tcPr>
          <w:p w14:paraId="5111766A" w14:textId="77777777" w:rsidR="005A4FD7" w:rsidRPr="00E57AC5" w:rsidRDefault="005A4FD7" w:rsidP="0042710D">
            <w:pPr>
              <w:tabs>
                <w:tab w:val="clear" w:pos="284"/>
              </w:tabs>
              <w:spacing w:line="240" w:lineRule="auto"/>
              <w:rPr>
                <w:rFonts w:cs="Times"/>
                <w:lang w:val="en-GB"/>
              </w:rPr>
            </w:pPr>
            <w:r w:rsidRPr="00E57AC5">
              <w:rPr>
                <w:rFonts w:cs="Times"/>
                <w:lang w:val="en-GB"/>
              </w:rPr>
              <w:t>0.25</w:t>
            </w:r>
          </w:p>
        </w:tc>
      </w:tr>
      <w:tr w:rsidR="005A4FD7" w:rsidRPr="00E57AC5" w14:paraId="39124760" w14:textId="77777777" w:rsidTr="0042710D">
        <w:trPr>
          <w:trHeight w:val="242"/>
        </w:trPr>
        <w:tc>
          <w:tcPr>
            <w:tcW w:w="5760" w:type="dxa"/>
            <w:shd w:val="clear" w:color="auto" w:fill="auto"/>
          </w:tcPr>
          <w:p w14:paraId="4F0C4592" w14:textId="77777777" w:rsidR="005A4FD7" w:rsidRPr="00E57AC5" w:rsidRDefault="005A4FD7" w:rsidP="0042710D">
            <w:pPr>
              <w:tabs>
                <w:tab w:val="clear" w:pos="284"/>
              </w:tabs>
              <w:spacing w:line="240" w:lineRule="auto"/>
              <w:rPr>
                <w:rFonts w:cs="Times"/>
                <w:lang w:val="en-GB"/>
              </w:rPr>
            </w:pPr>
            <w:r w:rsidRPr="00E57AC5">
              <w:rPr>
                <w:rFonts w:cs="Times"/>
                <w:b/>
                <w:bCs/>
                <w:lang w:val="en-GB"/>
              </w:rPr>
              <w:t>Practical work</w:t>
            </w:r>
          </w:p>
        </w:tc>
        <w:tc>
          <w:tcPr>
            <w:tcW w:w="1146" w:type="dxa"/>
            <w:shd w:val="clear" w:color="auto" w:fill="auto"/>
          </w:tcPr>
          <w:p w14:paraId="24D5CC7B" w14:textId="77777777" w:rsidR="005A4FD7" w:rsidRPr="00E57AC5" w:rsidRDefault="005A4FD7" w:rsidP="0042710D">
            <w:pPr>
              <w:tabs>
                <w:tab w:val="clear" w:pos="284"/>
              </w:tabs>
              <w:spacing w:line="240" w:lineRule="auto"/>
              <w:rPr>
                <w:rFonts w:cs="Times"/>
                <w:lang w:val="en-GB"/>
              </w:rPr>
            </w:pPr>
          </w:p>
        </w:tc>
      </w:tr>
      <w:tr w:rsidR="005A4FD7" w:rsidRPr="00E57AC5" w14:paraId="718E0357" w14:textId="77777777" w:rsidTr="0042710D">
        <w:tc>
          <w:tcPr>
            <w:tcW w:w="5760" w:type="dxa"/>
            <w:shd w:val="clear" w:color="auto" w:fill="auto"/>
          </w:tcPr>
          <w:p w14:paraId="0D490CAA" w14:textId="77777777" w:rsidR="005A4FD7" w:rsidRPr="00E57AC5" w:rsidRDefault="005A4FD7" w:rsidP="0042710D">
            <w:pPr>
              <w:tabs>
                <w:tab w:val="clear" w:pos="284"/>
              </w:tabs>
              <w:spacing w:line="240" w:lineRule="auto"/>
              <w:ind w:left="180"/>
              <w:rPr>
                <w:rFonts w:cs="Times"/>
                <w:lang w:val="en-GB"/>
              </w:rPr>
            </w:pPr>
            <w:r w:rsidRPr="00E57AC5">
              <w:rPr>
                <w:rFonts w:cs="Times"/>
                <w:lang w:val="en-GB"/>
              </w:rPr>
              <w:t>Practical tutorials in the laboratory and educational visits to research centres.</w:t>
            </w:r>
          </w:p>
        </w:tc>
        <w:tc>
          <w:tcPr>
            <w:tcW w:w="1146" w:type="dxa"/>
            <w:shd w:val="clear" w:color="auto" w:fill="auto"/>
          </w:tcPr>
          <w:p w14:paraId="4677809E" w14:textId="77777777" w:rsidR="005A4FD7" w:rsidRPr="00E57AC5" w:rsidRDefault="005A4FD7" w:rsidP="0042710D">
            <w:pPr>
              <w:tabs>
                <w:tab w:val="clear" w:pos="284"/>
              </w:tabs>
              <w:spacing w:line="240" w:lineRule="auto"/>
              <w:rPr>
                <w:rFonts w:cs="Times"/>
                <w:lang w:val="en-GB"/>
              </w:rPr>
            </w:pPr>
            <w:r w:rsidRPr="00E57AC5">
              <w:rPr>
                <w:rFonts w:cs="Times"/>
                <w:lang w:val="en-GB"/>
              </w:rPr>
              <w:t>1.0</w:t>
            </w:r>
          </w:p>
        </w:tc>
      </w:tr>
    </w:tbl>
    <w:p w14:paraId="7023078E" w14:textId="77777777" w:rsidR="005A4FD7" w:rsidRPr="00E57AC5" w:rsidRDefault="005A4FD7" w:rsidP="005A4FD7">
      <w:pPr>
        <w:keepNext/>
        <w:spacing w:before="240" w:after="120"/>
        <w:rPr>
          <w:rFonts w:cs="Times"/>
          <w:b/>
          <w:sz w:val="18"/>
          <w:lang w:val="en-GB"/>
        </w:rPr>
      </w:pPr>
      <w:r w:rsidRPr="00E57AC5">
        <w:rPr>
          <w:rFonts w:cs="Times"/>
          <w:b/>
          <w:i/>
          <w:sz w:val="18"/>
          <w:lang w:val="en-GB"/>
        </w:rPr>
        <w:t>READING LIST</w:t>
      </w:r>
    </w:p>
    <w:p w14:paraId="0AE5C29B" w14:textId="77777777" w:rsidR="005A4FD7" w:rsidRPr="00E57AC5" w:rsidRDefault="005A4FD7" w:rsidP="005A4FD7">
      <w:pPr>
        <w:spacing w:line="240" w:lineRule="atLeast"/>
        <w:ind w:left="284" w:hanging="284"/>
        <w:rPr>
          <w:rFonts w:cs="Times"/>
          <w:smallCaps/>
          <w:spacing w:val="-5"/>
          <w:sz w:val="16"/>
          <w:lang w:val="en-GB"/>
        </w:rPr>
      </w:pPr>
      <w:r w:rsidRPr="00E57AC5">
        <w:rPr>
          <w:rFonts w:cs="Times"/>
          <w:smallCaps/>
          <w:spacing w:val="-5"/>
          <w:sz w:val="16"/>
          <w:lang w:val="en-GB"/>
        </w:rPr>
        <w:t xml:space="preserve">Brown T. A. </w:t>
      </w:r>
      <w:r w:rsidRPr="00E57AC5">
        <w:rPr>
          <w:rFonts w:cs="Times"/>
          <w:i/>
          <w:smallCaps/>
          <w:spacing w:val="-5"/>
          <w:sz w:val="16"/>
          <w:lang w:val="en-GB"/>
        </w:rPr>
        <w:t>Gene Cloning and DNA Analysis: An Introduction</w:t>
      </w:r>
      <w:r w:rsidRPr="00E57AC5">
        <w:rPr>
          <w:rFonts w:cs="Times"/>
          <w:smallCaps/>
          <w:spacing w:val="-5"/>
          <w:sz w:val="16"/>
          <w:lang w:val="en-GB"/>
        </w:rPr>
        <w:t>, 7th Ed.</w:t>
      </w:r>
    </w:p>
    <w:p w14:paraId="2B677D11" w14:textId="77777777" w:rsidR="005A4FD7" w:rsidRPr="00E57AC5" w:rsidRDefault="005A4FD7" w:rsidP="005A4FD7">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Glick </w:t>
      </w:r>
      <w:proofErr w:type="gramStart"/>
      <w:r w:rsidRPr="00E57AC5">
        <w:rPr>
          <w:rFonts w:cs="Times"/>
          <w:smallCaps/>
          <w:spacing w:val="-5"/>
          <w:sz w:val="16"/>
          <w:szCs w:val="16"/>
          <w:lang w:val="en-US"/>
        </w:rPr>
        <w:t>B.R.,</w:t>
      </w:r>
      <w:proofErr w:type="gramEnd"/>
      <w:r w:rsidRPr="00E57AC5">
        <w:rPr>
          <w:rFonts w:cs="Times"/>
          <w:smallCaps/>
          <w:spacing w:val="-5"/>
          <w:sz w:val="16"/>
          <w:szCs w:val="16"/>
          <w:lang w:val="en-US"/>
        </w:rPr>
        <w:t xml:space="preserve"> and Patten C.L. </w:t>
      </w:r>
      <w:r w:rsidRPr="00E57AC5">
        <w:rPr>
          <w:rFonts w:cs="Times"/>
          <w:i/>
          <w:smallCaps/>
          <w:spacing w:val="-5"/>
          <w:sz w:val="16"/>
          <w:szCs w:val="16"/>
          <w:lang w:val="en-US"/>
        </w:rPr>
        <w:t>Molecular biotechnology: principles and applications of recombinant</w:t>
      </w:r>
      <w:r w:rsidRPr="00E57AC5">
        <w:rPr>
          <w:rFonts w:cs="Times"/>
          <w:smallCaps/>
          <w:spacing w:val="-5"/>
          <w:sz w:val="16"/>
          <w:szCs w:val="16"/>
          <w:lang w:val="en-US"/>
        </w:rPr>
        <w:t xml:space="preserve"> </w:t>
      </w:r>
      <w:r w:rsidRPr="00E57AC5">
        <w:rPr>
          <w:rFonts w:cs="Times"/>
          <w:i/>
          <w:smallCaps/>
          <w:spacing w:val="-5"/>
          <w:sz w:val="16"/>
          <w:szCs w:val="16"/>
          <w:lang w:val="en-US"/>
        </w:rPr>
        <w:t>DNA</w:t>
      </w:r>
      <w:r w:rsidRPr="00E57AC5">
        <w:rPr>
          <w:rFonts w:cs="Times"/>
          <w:iCs/>
          <w:smallCaps/>
          <w:spacing w:val="-5"/>
          <w:sz w:val="16"/>
          <w:szCs w:val="16"/>
          <w:lang w:val="en-US"/>
        </w:rPr>
        <w:t>,</w:t>
      </w:r>
      <w:r w:rsidRPr="00E57AC5">
        <w:rPr>
          <w:rFonts w:cs="Times"/>
          <w:smallCaps/>
          <w:spacing w:val="-5"/>
          <w:sz w:val="16"/>
          <w:szCs w:val="16"/>
          <w:lang w:val="en-US"/>
        </w:rPr>
        <w:t xml:space="preserve"> 5th ed. </w:t>
      </w:r>
    </w:p>
    <w:p w14:paraId="3C35B6F7" w14:textId="77777777" w:rsidR="005A4FD7" w:rsidRPr="00E57AC5" w:rsidRDefault="005A4FD7" w:rsidP="005A4FD7">
      <w:pPr>
        <w:spacing w:line="240" w:lineRule="atLeast"/>
        <w:ind w:left="284" w:hanging="284"/>
        <w:rPr>
          <w:rFonts w:cs="Times"/>
          <w:smallCaps/>
          <w:spacing w:val="-5"/>
          <w:sz w:val="16"/>
          <w:szCs w:val="16"/>
          <w:lang w:val="en-US"/>
        </w:rPr>
      </w:pPr>
      <w:proofErr w:type="spellStart"/>
      <w:r w:rsidRPr="00E57AC5">
        <w:rPr>
          <w:rFonts w:cs="Times"/>
          <w:smallCaps/>
          <w:spacing w:val="-5"/>
          <w:sz w:val="16"/>
          <w:szCs w:val="16"/>
          <w:lang w:val="en-US"/>
        </w:rPr>
        <w:t>Dehlinger</w:t>
      </w:r>
      <w:proofErr w:type="spellEnd"/>
      <w:r w:rsidRPr="00E57AC5">
        <w:rPr>
          <w:rFonts w:cs="Times"/>
          <w:smallCaps/>
          <w:spacing w:val="-5"/>
          <w:sz w:val="16"/>
          <w:szCs w:val="16"/>
          <w:lang w:val="en-US"/>
        </w:rPr>
        <w:t xml:space="preserve"> C.A. </w:t>
      </w:r>
      <w:r w:rsidRPr="00E57AC5">
        <w:rPr>
          <w:rFonts w:cs="Times"/>
          <w:i/>
          <w:smallCaps/>
          <w:spacing w:val="-5"/>
          <w:sz w:val="16"/>
          <w:szCs w:val="16"/>
          <w:lang w:val="en-US"/>
        </w:rPr>
        <w:t>Molecular biotechnology</w:t>
      </w:r>
      <w:r w:rsidRPr="00E57AC5">
        <w:rPr>
          <w:rFonts w:cs="Times"/>
          <w:iCs/>
          <w:smallCaps/>
          <w:spacing w:val="-5"/>
          <w:sz w:val="16"/>
          <w:szCs w:val="16"/>
          <w:lang w:val="en-US"/>
        </w:rPr>
        <w:t>,</w:t>
      </w:r>
      <w:r w:rsidRPr="00E57AC5">
        <w:rPr>
          <w:rFonts w:cs="Times"/>
          <w:i/>
          <w:smallCaps/>
          <w:spacing w:val="-5"/>
          <w:sz w:val="16"/>
          <w:szCs w:val="16"/>
          <w:lang w:val="en-US"/>
        </w:rPr>
        <w:t xml:space="preserve"> </w:t>
      </w:r>
      <w:r w:rsidRPr="00E57AC5">
        <w:rPr>
          <w:rFonts w:cs="Times"/>
          <w:smallCaps/>
          <w:spacing w:val="-5"/>
          <w:sz w:val="16"/>
          <w:szCs w:val="16"/>
          <w:lang w:val="en-US"/>
        </w:rPr>
        <w:t xml:space="preserve">1st ed. </w:t>
      </w:r>
    </w:p>
    <w:p w14:paraId="73B8E7A3" w14:textId="77777777" w:rsidR="005A4FD7" w:rsidRPr="00BE0AAD" w:rsidRDefault="005A4FD7" w:rsidP="005A4FD7">
      <w:pPr>
        <w:pStyle w:val="Testo2"/>
        <w:ind w:firstLine="0"/>
        <w:rPr>
          <w:rFonts w:cs="Times"/>
          <w:lang w:val="en-US"/>
        </w:rPr>
      </w:pPr>
      <w:r w:rsidRPr="00E57AC5">
        <w:rPr>
          <w:rFonts w:cs="Times"/>
          <w:szCs w:val="18"/>
          <w:lang w:val="en-US"/>
        </w:rPr>
        <w:t xml:space="preserve">Power point presentations will be made available during the course. </w:t>
      </w:r>
      <w:r w:rsidRPr="00E57AC5">
        <w:rPr>
          <w:rFonts w:cs="Times"/>
          <w:lang w:val="en-US"/>
        </w:rPr>
        <w:t>Papers from the scientific literature will be provided by the teacher.</w:t>
      </w:r>
    </w:p>
    <w:p w14:paraId="179B441D" w14:textId="77777777" w:rsidR="005A4FD7" w:rsidRPr="00E57AC5" w:rsidRDefault="005A4FD7" w:rsidP="005A4FD7">
      <w:pPr>
        <w:spacing w:before="240" w:after="120" w:line="220" w:lineRule="exact"/>
        <w:rPr>
          <w:rFonts w:cs="Times"/>
          <w:b/>
          <w:i/>
          <w:sz w:val="18"/>
          <w:lang w:val="en-US"/>
        </w:rPr>
      </w:pPr>
      <w:r w:rsidRPr="00E57AC5">
        <w:rPr>
          <w:rFonts w:cs="Times"/>
          <w:b/>
          <w:i/>
          <w:sz w:val="18"/>
          <w:lang w:val="en-GB"/>
        </w:rPr>
        <w:t>TEACHING METHOD</w:t>
      </w:r>
    </w:p>
    <w:p w14:paraId="3A90D597" w14:textId="77777777" w:rsidR="005A4FD7" w:rsidRPr="00E57AC5" w:rsidRDefault="005A4FD7" w:rsidP="005A4FD7">
      <w:pPr>
        <w:spacing w:line="220" w:lineRule="exact"/>
        <w:rPr>
          <w:rFonts w:cs="Times"/>
          <w:sz w:val="18"/>
          <w:lang w:val="en-GB"/>
        </w:rPr>
      </w:pPr>
      <w:r w:rsidRPr="00E57AC5">
        <w:rPr>
          <w:rFonts w:cs="Times"/>
          <w:sz w:val="18"/>
          <w:lang w:val="en-GB"/>
        </w:rPr>
        <w:t>The teaching method will embrace the following activities:</w:t>
      </w:r>
    </w:p>
    <w:p w14:paraId="615EDF84" w14:textId="77777777" w:rsidR="005A4FD7" w:rsidRPr="00E57AC5" w:rsidRDefault="005A4FD7" w:rsidP="005A4FD7">
      <w:pPr>
        <w:spacing w:line="220" w:lineRule="exact"/>
        <w:rPr>
          <w:rFonts w:cs="Times"/>
          <w:sz w:val="18"/>
          <w:lang w:val="en-GB"/>
        </w:rPr>
      </w:pPr>
      <w:r w:rsidRPr="00E57AC5">
        <w:rPr>
          <w:rFonts w:cs="Times"/>
          <w:sz w:val="18"/>
          <w:lang w:val="en-GB"/>
        </w:rPr>
        <w:t xml:space="preserve">1) Indoor classes where main course topics </w:t>
      </w:r>
      <w:proofErr w:type="gramStart"/>
      <w:r w:rsidRPr="00E57AC5">
        <w:rPr>
          <w:rFonts w:cs="Times"/>
          <w:sz w:val="18"/>
          <w:lang w:val="en-GB"/>
        </w:rPr>
        <w:t>will be covered</w:t>
      </w:r>
      <w:proofErr w:type="gramEnd"/>
      <w:r w:rsidRPr="00E57AC5">
        <w:rPr>
          <w:rFonts w:cs="Times"/>
          <w:sz w:val="18"/>
          <w:lang w:val="en-GB"/>
        </w:rPr>
        <w:t xml:space="preserve"> along with several applied examples of GM risk assessment.</w:t>
      </w:r>
    </w:p>
    <w:p w14:paraId="0FB1A6BE" w14:textId="77777777" w:rsidR="005A4FD7" w:rsidRPr="00E57AC5" w:rsidRDefault="005A4FD7" w:rsidP="005A4FD7">
      <w:pPr>
        <w:spacing w:line="220" w:lineRule="exact"/>
        <w:rPr>
          <w:rFonts w:cs="Times"/>
          <w:sz w:val="18"/>
          <w:lang w:val="en-GB"/>
        </w:rPr>
      </w:pPr>
      <w:r w:rsidRPr="00E57AC5">
        <w:rPr>
          <w:rFonts w:cs="Times"/>
          <w:sz w:val="18"/>
          <w:lang w:val="en-GB"/>
        </w:rPr>
        <w:t xml:space="preserve">2) Specific topics </w:t>
      </w:r>
      <w:proofErr w:type="gramStart"/>
      <w:r w:rsidRPr="00E57AC5">
        <w:rPr>
          <w:rFonts w:cs="Times"/>
          <w:sz w:val="18"/>
          <w:lang w:val="en-GB"/>
        </w:rPr>
        <w:t>will be addressed</w:t>
      </w:r>
      <w:proofErr w:type="gramEnd"/>
      <w:r w:rsidRPr="00E57AC5">
        <w:rPr>
          <w:rFonts w:cs="Times"/>
          <w:sz w:val="18"/>
          <w:lang w:val="en-GB"/>
        </w:rPr>
        <w:t xml:space="preserve"> in seminars held by EFSA scientific experts or officers.</w:t>
      </w:r>
    </w:p>
    <w:p w14:paraId="2D568E0F" w14:textId="77777777" w:rsidR="005A4FD7" w:rsidRPr="00E57AC5" w:rsidRDefault="005A4FD7" w:rsidP="005A4FD7">
      <w:pPr>
        <w:pStyle w:val="Testo2"/>
        <w:ind w:firstLine="0"/>
        <w:rPr>
          <w:rFonts w:cs="Times"/>
          <w:noProof w:val="0"/>
          <w:lang w:val="en-GB"/>
        </w:rPr>
      </w:pPr>
      <w:r w:rsidRPr="00E57AC5">
        <w:rPr>
          <w:rFonts w:cs="Times"/>
          <w:lang w:val="en-GB"/>
        </w:rPr>
        <w:t xml:space="preserve">3) Laboratory </w:t>
      </w:r>
      <w:r w:rsidRPr="00E57AC5">
        <w:rPr>
          <w:rFonts w:cs="Times"/>
          <w:noProof w:val="0"/>
          <w:lang w:val="en-GB"/>
        </w:rPr>
        <w:t xml:space="preserve">tutorials, during which cloning experiments, PCR reactions and final evaluation of the results </w:t>
      </w:r>
      <w:proofErr w:type="gramStart"/>
      <w:r w:rsidRPr="00E57AC5">
        <w:rPr>
          <w:rFonts w:cs="Times"/>
          <w:noProof w:val="0"/>
          <w:lang w:val="en-GB"/>
        </w:rPr>
        <w:t>will be carried out</w:t>
      </w:r>
      <w:proofErr w:type="gramEnd"/>
      <w:r w:rsidRPr="00E57AC5">
        <w:rPr>
          <w:rFonts w:cs="Times"/>
          <w:noProof w:val="0"/>
          <w:lang w:val="en-GB"/>
        </w:rPr>
        <w:t>.</w:t>
      </w:r>
    </w:p>
    <w:p w14:paraId="6C94906A" w14:textId="77777777" w:rsidR="005A4FD7" w:rsidRPr="00E57AC5" w:rsidRDefault="005A4FD7" w:rsidP="005A4FD7">
      <w:pPr>
        <w:pStyle w:val="Testo2"/>
        <w:ind w:firstLine="0"/>
        <w:rPr>
          <w:rFonts w:cs="Times"/>
          <w:noProof w:val="0"/>
          <w:lang w:val="en-GB"/>
        </w:rPr>
      </w:pPr>
      <w:r w:rsidRPr="00E57AC5">
        <w:rPr>
          <w:rFonts w:cs="Times"/>
          <w:noProof w:val="0"/>
          <w:lang w:val="en-GB"/>
        </w:rPr>
        <w:lastRenderedPageBreak/>
        <w:t>4) Educational visit to a research centre involved in the application of the new breeding technologies (</w:t>
      </w:r>
      <w:proofErr w:type="spellStart"/>
      <w:r w:rsidRPr="00E57AC5">
        <w:rPr>
          <w:rFonts w:cs="Times"/>
          <w:noProof w:val="0"/>
          <w:lang w:val="en-GB"/>
        </w:rPr>
        <w:t>cisgenesis</w:t>
      </w:r>
      <w:proofErr w:type="spellEnd"/>
      <w:r w:rsidRPr="00E57AC5">
        <w:rPr>
          <w:rFonts w:cs="Times"/>
          <w:noProof w:val="0"/>
          <w:lang w:val="en-GB"/>
        </w:rPr>
        <w:t xml:space="preserve"> and genome editing).</w:t>
      </w:r>
    </w:p>
    <w:p w14:paraId="1A7530D7" w14:textId="77777777" w:rsidR="005A4FD7" w:rsidRPr="00E57AC5" w:rsidRDefault="005A4FD7" w:rsidP="005A4FD7">
      <w:pPr>
        <w:spacing w:before="240" w:after="120" w:line="220" w:lineRule="exact"/>
        <w:rPr>
          <w:rFonts w:cs="Times"/>
          <w:b/>
          <w:i/>
          <w:sz w:val="18"/>
          <w:lang w:val="en-US"/>
        </w:rPr>
      </w:pPr>
      <w:r w:rsidRPr="00E57AC5">
        <w:rPr>
          <w:rFonts w:cs="Times"/>
          <w:b/>
          <w:i/>
          <w:sz w:val="18"/>
          <w:lang w:val="en-GB"/>
        </w:rPr>
        <w:t>ASSESSMENT METHOD AND CRITERIA</w:t>
      </w:r>
    </w:p>
    <w:p w14:paraId="1CDF652D" w14:textId="77777777" w:rsidR="005A4FD7" w:rsidRPr="00E57AC5" w:rsidRDefault="005A4FD7" w:rsidP="005A4FD7">
      <w:pPr>
        <w:pStyle w:val="Testo2"/>
        <w:ind w:firstLine="0"/>
        <w:rPr>
          <w:rFonts w:cs="Times"/>
          <w:lang w:val="en-US"/>
        </w:rPr>
      </w:pPr>
      <w:r w:rsidRPr="00E57AC5">
        <w:rPr>
          <w:rFonts w:cs="Times"/>
          <w:lang w:val="en-GB"/>
        </w:rPr>
        <w:t xml:space="preserve">The assessment </w:t>
      </w:r>
      <w:r w:rsidRPr="00E57AC5">
        <w:rPr>
          <w:rFonts w:cs="Times"/>
          <w:lang w:val="en-US"/>
        </w:rPr>
        <w:t xml:space="preserve">will take the form of a written test consisting </w:t>
      </w:r>
      <w:r w:rsidRPr="00E57AC5">
        <w:rPr>
          <w:rFonts w:cs="Times"/>
          <w:noProof w:val="0"/>
          <w:lang w:val="en-US"/>
        </w:rPr>
        <w:t xml:space="preserve">of </w:t>
      </w:r>
      <w:r>
        <w:rPr>
          <w:rFonts w:cs="Times"/>
          <w:noProof w:val="0"/>
          <w:lang w:val="en-US"/>
        </w:rPr>
        <w:t>three open-ended</w:t>
      </w:r>
      <w:r w:rsidRPr="00E57AC5">
        <w:rPr>
          <w:rFonts w:cs="Times"/>
          <w:lang w:val="en-US"/>
        </w:rPr>
        <w:t xml:space="preserve"> questions</w:t>
      </w:r>
      <w:r>
        <w:rPr>
          <w:rFonts w:cs="Times"/>
          <w:lang w:val="en-US"/>
        </w:rPr>
        <w:t xml:space="preserve"> and the </w:t>
      </w:r>
      <w:r>
        <w:rPr>
          <w:lang w:val="en-GB"/>
        </w:rPr>
        <w:t xml:space="preserve">score assigned will be determined, besides students' knowledge, by mastery of specialised terminology </w:t>
      </w:r>
      <w:r w:rsidRPr="00E72B3B">
        <w:rPr>
          <w:rFonts w:ascii="Times New Roman" w:hAnsi="Times New Roman"/>
          <w:lang w:val="en-GB"/>
        </w:rPr>
        <w:t>and analytical rigour with respect to the course subjects</w:t>
      </w:r>
      <w:r>
        <w:rPr>
          <w:rFonts w:ascii="Times New Roman" w:hAnsi="Times New Roman"/>
          <w:lang w:val="en-GB"/>
        </w:rPr>
        <w:t xml:space="preserve"> </w:t>
      </w:r>
      <w:r>
        <w:rPr>
          <w:lang w:val="en-US"/>
        </w:rPr>
        <w:t>(maximum score of 10 points for each question)</w:t>
      </w:r>
      <w:r>
        <w:rPr>
          <w:lang w:val="en-GB"/>
        </w:rPr>
        <w:t>.</w:t>
      </w:r>
      <w:r w:rsidRPr="00E72B3B">
        <w:rPr>
          <w:rFonts w:ascii="Times New Roman" w:hAnsi="Times New Roman"/>
          <w:lang w:val="en-GB"/>
        </w:rPr>
        <w:t xml:space="preserve"> </w:t>
      </w:r>
      <w:r w:rsidRPr="00E57AC5">
        <w:rPr>
          <w:rFonts w:cs="Times"/>
          <w:noProof w:val="0"/>
          <w:lang w:val="en-GB"/>
        </w:rPr>
        <w:t xml:space="preserve">The test </w:t>
      </w:r>
      <w:r w:rsidRPr="00E57AC5">
        <w:rPr>
          <w:rFonts w:cs="Times"/>
          <w:noProof w:val="0"/>
          <w:lang w:val="en-US"/>
        </w:rPr>
        <w:t>lasts 120 minutes.</w:t>
      </w:r>
      <w:r w:rsidRPr="00E57AC5">
        <w:rPr>
          <w:rFonts w:cs="Times"/>
          <w:lang w:val="en-US"/>
        </w:rPr>
        <w:t xml:space="preserve"> Pass mark is 18/30 out of 30/30.</w:t>
      </w:r>
      <w:r w:rsidRPr="00E57AC5">
        <w:rPr>
          <w:rFonts w:cs="Times"/>
          <w:lang w:val="en-GB"/>
        </w:rPr>
        <w:t xml:space="preserve"> </w:t>
      </w:r>
    </w:p>
    <w:p w14:paraId="4139243F" w14:textId="77777777" w:rsidR="005A4FD7" w:rsidRDefault="005A4FD7" w:rsidP="005A4FD7">
      <w:pPr>
        <w:pStyle w:val="Testo2"/>
        <w:ind w:firstLine="0"/>
        <w:rPr>
          <w:rFonts w:cs="Times"/>
          <w:lang w:val="en-US"/>
        </w:rPr>
      </w:pPr>
      <w:r w:rsidRPr="00644249">
        <w:rPr>
          <w:rFonts w:cs="Times"/>
          <w:lang w:val="en-US"/>
        </w:rPr>
        <w:t>The final mark of the “</w:t>
      </w:r>
      <w:r>
        <w:rPr>
          <w:rFonts w:cs="Times"/>
          <w:lang w:val="en-US"/>
        </w:rPr>
        <w:t>GMO</w:t>
      </w:r>
      <w:r w:rsidRPr="00644249">
        <w:rPr>
          <w:rFonts w:cs="Times"/>
          <w:lang w:val="en-US"/>
        </w:rPr>
        <w:t>” module will be further averaged out (to give a mark out of thirty) with the mark</w:t>
      </w:r>
      <w:r>
        <w:rPr>
          <w:rFonts w:cs="Times"/>
          <w:lang w:val="en-US"/>
        </w:rPr>
        <w:t>s</w:t>
      </w:r>
      <w:r w:rsidRPr="00644249">
        <w:rPr>
          <w:rFonts w:cs="Times"/>
          <w:lang w:val="en-US"/>
        </w:rPr>
        <w:t xml:space="preserve"> obtained in the “</w:t>
      </w:r>
      <w:r>
        <w:rPr>
          <w:rFonts w:cs="Times"/>
          <w:lang w:val="en-US"/>
        </w:rPr>
        <w:t>Pesticides</w:t>
      </w:r>
      <w:r w:rsidRPr="00644249">
        <w:rPr>
          <w:rFonts w:cs="Times"/>
          <w:lang w:val="en-US"/>
        </w:rPr>
        <w:t xml:space="preserve">” </w:t>
      </w:r>
      <w:r>
        <w:rPr>
          <w:rFonts w:cs="Times"/>
          <w:lang w:val="en-US"/>
        </w:rPr>
        <w:t xml:space="preserve">and “Food additives and enzymes” </w:t>
      </w:r>
      <w:r w:rsidRPr="00644249">
        <w:rPr>
          <w:rFonts w:cs="Times"/>
          <w:lang w:val="en-US"/>
        </w:rPr>
        <w:t>module</w:t>
      </w:r>
      <w:r>
        <w:rPr>
          <w:rFonts w:cs="Times"/>
          <w:lang w:val="en-US"/>
        </w:rPr>
        <w:t>s</w:t>
      </w:r>
      <w:r w:rsidRPr="00644249">
        <w:rPr>
          <w:rFonts w:cs="Times"/>
          <w:lang w:val="en-US"/>
        </w:rPr>
        <w:t xml:space="preserve"> to obtain the final mark of the course Risk Analysis of regulated products.</w:t>
      </w:r>
    </w:p>
    <w:p w14:paraId="483067DE" w14:textId="77777777" w:rsidR="005A4FD7" w:rsidRPr="00E57AC5" w:rsidRDefault="005A4FD7" w:rsidP="005A4FD7">
      <w:pPr>
        <w:pStyle w:val="Testo2"/>
        <w:rPr>
          <w:rFonts w:cs="Times"/>
          <w:lang w:val="en-US"/>
        </w:rPr>
      </w:pPr>
    </w:p>
    <w:p w14:paraId="040D8778" w14:textId="77777777" w:rsidR="005A4FD7" w:rsidRPr="00E57AC5" w:rsidRDefault="005A4FD7" w:rsidP="005A4FD7">
      <w:pPr>
        <w:rPr>
          <w:rFonts w:cs="Times"/>
          <w:b/>
          <w:i/>
          <w:sz w:val="18"/>
          <w:szCs w:val="18"/>
          <w:lang w:val="en-US"/>
        </w:rPr>
      </w:pPr>
      <w:r w:rsidRPr="00E57AC5">
        <w:rPr>
          <w:rFonts w:cs="Times"/>
          <w:b/>
          <w:i/>
          <w:sz w:val="18"/>
          <w:szCs w:val="18"/>
          <w:lang w:val="en-US"/>
        </w:rPr>
        <w:t>NOTES AND PREREQUISITES</w:t>
      </w:r>
    </w:p>
    <w:p w14:paraId="1612B594" w14:textId="77777777" w:rsidR="005A4FD7" w:rsidRPr="00E57AC5" w:rsidRDefault="005A4FD7" w:rsidP="005A4FD7">
      <w:pPr>
        <w:pStyle w:val="Testo2"/>
        <w:rPr>
          <w:rFonts w:cs="Times"/>
          <w:noProof w:val="0"/>
          <w:lang w:val="en-GB"/>
        </w:rPr>
      </w:pPr>
      <w:r w:rsidRPr="00E57AC5">
        <w:rPr>
          <w:rFonts w:cs="Times"/>
          <w:noProof w:val="0"/>
          <w:lang w:val="en-GB"/>
        </w:rPr>
        <w:t>The student must possess a basic knowledge of the concepts of genetics, biochemistry and microbiology.</w:t>
      </w:r>
    </w:p>
    <w:p w14:paraId="52409C58" w14:textId="77777777" w:rsidR="00130BAB" w:rsidRPr="00544460" w:rsidRDefault="00130BAB" w:rsidP="00130BAB">
      <w:pPr>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66CC9DF8" w14:textId="77777777" w:rsidR="005A4FD7" w:rsidRPr="00E57AC5" w:rsidRDefault="005A4FD7" w:rsidP="005A4FD7">
      <w:pPr>
        <w:pStyle w:val="Testo2"/>
        <w:ind w:firstLine="0"/>
        <w:rPr>
          <w:rFonts w:cs="Times"/>
          <w:noProof w:val="0"/>
          <w:lang w:val="en-GB"/>
        </w:rPr>
      </w:pPr>
    </w:p>
    <w:p w14:paraId="52D51D91" w14:textId="77777777" w:rsidR="005A4FD7" w:rsidRPr="00E57AC5" w:rsidRDefault="005A4FD7" w:rsidP="005A4FD7">
      <w:pPr>
        <w:pStyle w:val="Testo2"/>
        <w:rPr>
          <w:rFonts w:cs="Times"/>
          <w:noProof w:val="0"/>
          <w:lang w:val="en-GB"/>
        </w:rPr>
      </w:pPr>
    </w:p>
    <w:p w14:paraId="54DC21C9" w14:textId="77777777" w:rsidR="005A4FD7" w:rsidRPr="00E57AC5" w:rsidRDefault="005A4FD7" w:rsidP="005A4FD7">
      <w:pPr>
        <w:pStyle w:val="Testo2"/>
        <w:ind w:firstLine="0"/>
        <w:rPr>
          <w:rFonts w:cs="Times"/>
          <w:noProof w:val="0"/>
          <w:lang w:val="en-GB"/>
        </w:rPr>
      </w:pPr>
      <w:proofErr w:type="spellStart"/>
      <w:r w:rsidRPr="00E57AC5">
        <w:rPr>
          <w:rFonts w:cs="Times"/>
          <w:noProof w:val="0"/>
          <w:lang w:val="en-GB"/>
        </w:rPr>
        <w:t>Prof.</w:t>
      </w:r>
      <w:proofErr w:type="spellEnd"/>
      <w:r w:rsidRPr="00E57AC5">
        <w:rPr>
          <w:rFonts w:cs="Times"/>
          <w:noProof w:val="0"/>
          <w:lang w:val="en-GB"/>
        </w:rPr>
        <w:t xml:space="preserve"> Alessandra Lanubile is available to meet students after class at the Department of Sustainable Crop Production - Agronomy and Plant Biotechnology Area.</w:t>
      </w:r>
    </w:p>
    <w:p w14:paraId="1C08FB42" w14:textId="77777777" w:rsidR="005A4FD7" w:rsidRPr="00E57AC5" w:rsidRDefault="005A4FD7" w:rsidP="005A4FD7">
      <w:pPr>
        <w:pStyle w:val="Testo2"/>
        <w:ind w:firstLine="0"/>
        <w:rPr>
          <w:rFonts w:cs="Times"/>
          <w:noProof w:val="0"/>
          <w:lang w:val="en-GB"/>
        </w:rPr>
      </w:pPr>
    </w:p>
    <w:p w14:paraId="1F9BC149" w14:textId="77777777" w:rsidR="005A4FD7" w:rsidRPr="00E57AC5" w:rsidRDefault="005A4FD7" w:rsidP="005A4FD7">
      <w:pPr>
        <w:rPr>
          <w:rFonts w:cs="Times"/>
          <w:lang w:val="en-US"/>
        </w:rPr>
      </w:pPr>
    </w:p>
    <w:p w14:paraId="72540697" w14:textId="3DB06CAE" w:rsidR="00CA645C" w:rsidRPr="00BA68AF" w:rsidRDefault="00CA645C" w:rsidP="00CA645C">
      <w:pPr>
        <w:pStyle w:val="Titolo1"/>
        <w:rPr>
          <w:noProof w:val="0"/>
        </w:rPr>
      </w:pPr>
      <w:r w:rsidRPr="00BA68AF">
        <w:rPr>
          <w:noProof w:val="0"/>
        </w:rPr>
        <w:t xml:space="preserve">- </w:t>
      </w:r>
      <w:r>
        <w:rPr>
          <w:noProof w:val="0"/>
        </w:rPr>
        <w:t>PESTICIDE</w:t>
      </w:r>
    </w:p>
    <w:p w14:paraId="1C8DC0AD" w14:textId="77777777" w:rsidR="00CA645C" w:rsidRPr="00BA68AF" w:rsidRDefault="00CA645C" w:rsidP="00CA645C">
      <w:pPr>
        <w:pStyle w:val="Titolo2"/>
        <w:rPr>
          <w:noProof w:val="0"/>
        </w:rPr>
      </w:pPr>
      <w:r>
        <w:rPr>
          <w:noProof w:val="0"/>
        </w:rPr>
        <w:t>Prof. Ettore Capri</w:t>
      </w:r>
    </w:p>
    <w:p w14:paraId="05255D08" w14:textId="77777777" w:rsidR="00CA645C" w:rsidRPr="00BA68AF" w:rsidRDefault="00CA645C" w:rsidP="00CA645C">
      <w:pPr>
        <w:rPr>
          <w:b/>
          <w:i/>
          <w:sz w:val="18"/>
          <w:szCs w:val="18"/>
        </w:rPr>
      </w:pPr>
      <w:r w:rsidRPr="00BA68AF">
        <w:rPr>
          <w:b/>
          <w:i/>
          <w:sz w:val="18"/>
          <w:szCs w:val="18"/>
        </w:rPr>
        <w:t xml:space="preserve"> </w:t>
      </w:r>
    </w:p>
    <w:p w14:paraId="056EA785" w14:textId="77777777" w:rsidR="00CA645C" w:rsidRPr="00BA68AF" w:rsidRDefault="00CA645C" w:rsidP="00CA645C">
      <w:pPr>
        <w:spacing w:before="240" w:after="120"/>
        <w:rPr>
          <w:b/>
          <w:sz w:val="18"/>
        </w:rPr>
      </w:pPr>
      <w:r w:rsidRPr="00BA68AF">
        <w:rPr>
          <w:b/>
          <w:i/>
          <w:sz w:val="18"/>
        </w:rPr>
        <w:t>COURSE AIMS AND INTENDED LEARNING OUTCOMES</w:t>
      </w:r>
    </w:p>
    <w:p w14:paraId="011D41DB" w14:textId="77777777" w:rsidR="00CA645C" w:rsidRDefault="00CA645C" w:rsidP="00CA645C">
      <w:r w:rsidRPr="00BA68AF">
        <w:tab/>
      </w:r>
    </w:p>
    <w:p w14:paraId="5A742C4C" w14:textId="77777777" w:rsidR="00CA645C" w:rsidRDefault="00CA645C" w:rsidP="00CA645C">
      <w:r w:rsidRPr="00A54B79">
        <w:t xml:space="preserve">The </w:t>
      </w:r>
      <w:proofErr w:type="spellStart"/>
      <w:r>
        <w:t>overall</w:t>
      </w:r>
      <w:proofErr w:type="spellEnd"/>
      <w:r>
        <w:t xml:space="preserve"> </w:t>
      </w:r>
      <w:proofErr w:type="spellStart"/>
      <w:r>
        <w:t>a</w:t>
      </w:r>
      <w:r w:rsidRPr="00A54B79">
        <w:t>im</w:t>
      </w:r>
      <w:proofErr w:type="spellEnd"/>
      <w:r w:rsidRPr="00A54B79">
        <w:t xml:space="preserve"> of </w:t>
      </w:r>
      <w:proofErr w:type="spellStart"/>
      <w:r w:rsidRPr="00A54B79">
        <w:t>this</w:t>
      </w:r>
      <w:proofErr w:type="spellEnd"/>
      <w:r w:rsidRPr="00A54B79">
        <w:t xml:space="preserve"> </w:t>
      </w:r>
      <w:proofErr w:type="spellStart"/>
      <w:r w:rsidRPr="00A54B79">
        <w:t>course</w:t>
      </w:r>
      <w:proofErr w:type="spellEnd"/>
      <w:r w:rsidRPr="00A54B79">
        <w:t xml:space="preserve"> </w:t>
      </w:r>
      <w:proofErr w:type="spellStart"/>
      <w:r w:rsidRPr="00A54B79">
        <w:t>is</w:t>
      </w:r>
      <w:proofErr w:type="spellEnd"/>
      <w:r w:rsidRPr="00A54B79">
        <w:t xml:space="preserve"> to </w:t>
      </w:r>
      <w:proofErr w:type="spellStart"/>
      <w:r w:rsidRPr="00A54B79">
        <w:t>provide</w:t>
      </w:r>
      <w:proofErr w:type="spellEnd"/>
      <w:r w:rsidRPr="00A54B79">
        <w:t xml:space="preserve"> </w:t>
      </w:r>
      <w:proofErr w:type="spellStart"/>
      <w:r w:rsidRPr="00A54B79">
        <w:t>kno</w:t>
      </w:r>
      <w:r>
        <w:t>wledge</w:t>
      </w:r>
      <w:proofErr w:type="spellEnd"/>
      <w:r>
        <w:t xml:space="preserve"> for a </w:t>
      </w:r>
      <w:proofErr w:type="spellStart"/>
      <w:r>
        <w:t>realistic</w:t>
      </w:r>
      <w:proofErr w:type="spellEnd"/>
      <w:r>
        <w:t xml:space="preserve"> </w:t>
      </w:r>
      <w:proofErr w:type="spellStart"/>
      <w:r>
        <w:t>approach</w:t>
      </w:r>
      <w:proofErr w:type="spellEnd"/>
      <w:r w:rsidRPr="00A54B79">
        <w:t xml:space="preserve"> to </w:t>
      </w:r>
      <w:proofErr w:type="spellStart"/>
      <w:r w:rsidRPr="00A54B79">
        <w:t>develop</w:t>
      </w:r>
      <w:proofErr w:type="spellEnd"/>
      <w:r w:rsidRPr="00A54B79">
        <w:t xml:space="preserve"> a </w:t>
      </w:r>
      <w:proofErr w:type="spellStart"/>
      <w:r>
        <w:t>consistent</w:t>
      </w:r>
      <w:proofErr w:type="spellEnd"/>
      <w:r>
        <w:t xml:space="preserve"> </w:t>
      </w:r>
      <w:proofErr w:type="spellStart"/>
      <w:r>
        <w:t>risk</w:t>
      </w:r>
      <w:proofErr w:type="spellEnd"/>
      <w:r>
        <w:t xml:space="preserve"> </w:t>
      </w:r>
      <w:proofErr w:type="spellStart"/>
      <w:r>
        <w:t>assessment</w:t>
      </w:r>
      <w:proofErr w:type="spellEnd"/>
      <w:r>
        <w:t xml:space="preserve"> and </w:t>
      </w:r>
      <w:proofErr w:type="spellStart"/>
      <w:r>
        <w:t>sustainable</w:t>
      </w:r>
      <w:proofErr w:type="spellEnd"/>
      <w:r>
        <w:t xml:space="preserve"> </w:t>
      </w:r>
      <w:proofErr w:type="spellStart"/>
      <w:r>
        <w:t>risk</w:t>
      </w:r>
      <w:proofErr w:type="spellEnd"/>
      <w:r>
        <w:t xml:space="preserve"> management of </w:t>
      </w:r>
      <w:proofErr w:type="spellStart"/>
      <w:r>
        <w:t>pesticide</w:t>
      </w:r>
      <w:proofErr w:type="spellEnd"/>
      <w:r>
        <w:t xml:space="preserve"> residue in the </w:t>
      </w:r>
      <w:proofErr w:type="spellStart"/>
      <w:r>
        <w:t>food</w:t>
      </w:r>
      <w:proofErr w:type="spellEnd"/>
      <w:r>
        <w:t xml:space="preserve"> </w:t>
      </w:r>
      <w:proofErr w:type="spellStart"/>
      <w:r>
        <w:t>chain</w:t>
      </w:r>
      <w:proofErr w:type="spellEnd"/>
      <w:r w:rsidRPr="00A54B79">
        <w:t xml:space="preserve">. Students </w:t>
      </w:r>
      <w:proofErr w:type="spellStart"/>
      <w:r w:rsidRPr="00A54B79">
        <w:t>will</w:t>
      </w:r>
      <w:proofErr w:type="spellEnd"/>
      <w:r w:rsidRPr="00A54B79">
        <w:t xml:space="preserve"> be </w:t>
      </w:r>
      <w:proofErr w:type="spellStart"/>
      <w:r w:rsidRPr="00A54B79">
        <w:t>introduced</w:t>
      </w:r>
      <w:proofErr w:type="spellEnd"/>
      <w:r w:rsidRPr="00A54B79">
        <w:t xml:space="preserve"> to </w:t>
      </w:r>
      <w:proofErr w:type="spellStart"/>
      <w:r w:rsidRPr="00A54B79">
        <w:t>risk</w:t>
      </w:r>
      <w:proofErr w:type="spellEnd"/>
      <w:r w:rsidRPr="00A54B79">
        <w:t xml:space="preserve"> </w:t>
      </w:r>
      <w:proofErr w:type="spellStart"/>
      <w:r w:rsidRPr="00A54B79">
        <w:t>assessment</w:t>
      </w:r>
      <w:proofErr w:type="spellEnd"/>
      <w:r w:rsidRPr="00A54B79">
        <w:t xml:space="preserve"> and </w:t>
      </w:r>
      <w:proofErr w:type="spellStart"/>
      <w:r>
        <w:t>sustainable</w:t>
      </w:r>
      <w:proofErr w:type="spellEnd"/>
      <w:r>
        <w:t xml:space="preserve"> </w:t>
      </w:r>
      <w:proofErr w:type="spellStart"/>
      <w:r>
        <w:t>development</w:t>
      </w:r>
      <w:proofErr w:type="spellEnd"/>
      <w:r>
        <w:t xml:space="preserve"> in the </w:t>
      </w:r>
      <w:proofErr w:type="spellStart"/>
      <w:r>
        <w:t>organisation</w:t>
      </w:r>
      <w:proofErr w:type="spellEnd"/>
      <w:r>
        <w:t xml:space="preserve"> and </w:t>
      </w:r>
      <w:proofErr w:type="spellStart"/>
      <w:r>
        <w:t>process</w:t>
      </w:r>
      <w:proofErr w:type="spellEnd"/>
      <w:r>
        <w:t xml:space="preserve"> </w:t>
      </w:r>
      <w:proofErr w:type="spellStart"/>
      <w:r>
        <w:t>solutions</w:t>
      </w:r>
      <w:proofErr w:type="spellEnd"/>
      <w:r>
        <w:t xml:space="preserve"> </w:t>
      </w:r>
      <w:proofErr w:type="spellStart"/>
      <w:r>
        <w:t>form</w:t>
      </w:r>
      <w:proofErr w:type="spellEnd"/>
      <w:r>
        <w:t xml:space="preserve"> the </w:t>
      </w:r>
      <w:proofErr w:type="spellStart"/>
      <w:r>
        <w:t>primary</w:t>
      </w:r>
      <w:proofErr w:type="spellEnd"/>
      <w:r>
        <w:t xml:space="preserve"> production to the </w:t>
      </w:r>
      <w:proofErr w:type="spellStart"/>
      <w:r>
        <w:t>distribution</w:t>
      </w:r>
      <w:proofErr w:type="spellEnd"/>
      <w:r w:rsidRPr="00A54B79">
        <w:t>.</w:t>
      </w:r>
      <w:r>
        <w:t xml:space="preserve"> The </w:t>
      </w:r>
      <w:proofErr w:type="spellStart"/>
      <w:r>
        <w:t>course</w:t>
      </w:r>
      <w:proofErr w:type="spellEnd"/>
      <w:r>
        <w:t xml:space="preserve"> </w:t>
      </w:r>
      <w:proofErr w:type="spellStart"/>
      <w:r>
        <w:t>will</w:t>
      </w:r>
      <w:proofErr w:type="spellEnd"/>
      <w:r>
        <w:t xml:space="preserve"> start from </w:t>
      </w:r>
      <w:proofErr w:type="spellStart"/>
      <w:r>
        <w:t>simple</w:t>
      </w:r>
      <w:proofErr w:type="spellEnd"/>
      <w:r>
        <w:t xml:space="preserve"> </w:t>
      </w:r>
      <w:proofErr w:type="spellStart"/>
      <w:r>
        <w:t>concept</w:t>
      </w:r>
      <w:proofErr w:type="spellEnd"/>
      <w:r>
        <w:t xml:space="preserve"> of </w:t>
      </w:r>
      <w:proofErr w:type="spellStart"/>
      <w:r>
        <w:t>chemistry</w:t>
      </w:r>
      <w:proofErr w:type="spellEnd"/>
      <w:r>
        <w:t xml:space="preserve">, </w:t>
      </w:r>
      <w:proofErr w:type="spellStart"/>
      <w:r>
        <w:t>toxicology</w:t>
      </w:r>
      <w:proofErr w:type="spellEnd"/>
      <w:r>
        <w:t xml:space="preserve">, </w:t>
      </w:r>
      <w:proofErr w:type="spellStart"/>
      <w:r>
        <w:t>ecotoxicology</w:t>
      </w:r>
      <w:proofErr w:type="spellEnd"/>
      <w:r>
        <w:t xml:space="preserve"> and human </w:t>
      </w:r>
      <w:proofErr w:type="spellStart"/>
      <w:r>
        <w:t>health</w:t>
      </w:r>
      <w:proofErr w:type="spellEnd"/>
      <w:r>
        <w:t xml:space="preserve"> </w:t>
      </w:r>
      <w:proofErr w:type="spellStart"/>
      <w:r>
        <w:t>moving</w:t>
      </w:r>
      <w:proofErr w:type="spellEnd"/>
      <w:r>
        <w:t xml:space="preserve"> to the </w:t>
      </w:r>
      <w:proofErr w:type="spellStart"/>
      <w:r>
        <w:t>ecosystem</w:t>
      </w:r>
      <w:proofErr w:type="spellEnd"/>
      <w:r>
        <w:t xml:space="preserve"> service </w:t>
      </w:r>
      <w:proofErr w:type="spellStart"/>
      <w:r>
        <w:t>approaches</w:t>
      </w:r>
      <w:proofErr w:type="spellEnd"/>
      <w:r>
        <w:t xml:space="preserve"> and </w:t>
      </w:r>
      <w:proofErr w:type="spellStart"/>
      <w:r>
        <w:t>SDGs</w:t>
      </w:r>
      <w:proofErr w:type="spellEnd"/>
      <w:r>
        <w:t>.</w:t>
      </w:r>
      <w:r w:rsidRPr="00A54B79">
        <w:t xml:space="preserve">  </w:t>
      </w:r>
      <w:r>
        <w:t xml:space="preserve">Using case </w:t>
      </w:r>
      <w:proofErr w:type="spellStart"/>
      <w:r>
        <w:t>studies</w:t>
      </w:r>
      <w:proofErr w:type="spellEnd"/>
      <w:r>
        <w:t xml:space="preserve"> the </w:t>
      </w:r>
      <w:proofErr w:type="spellStart"/>
      <w:r>
        <w:t>course</w:t>
      </w:r>
      <w:proofErr w:type="spellEnd"/>
      <w:r>
        <w:t xml:space="preserve"> </w:t>
      </w:r>
      <w:proofErr w:type="spellStart"/>
      <w:r>
        <w:t>will</w:t>
      </w:r>
      <w:proofErr w:type="spellEnd"/>
      <w:r>
        <w:t xml:space="preserve"> </w:t>
      </w:r>
      <w:proofErr w:type="spellStart"/>
      <w:r>
        <w:t>also</w:t>
      </w:r>
      <w:proofErr w:type="spellEnd"/>
      <w:r>
        <w:t xml:space="preserve"> </w:t>
      </w:r>
      <w:proofErr w:type="spellStart"/>
      <w:r>
        <w:t>give</w:t>
      </w:r>
      <w:proofErr w:type="spellEnd"/>
      <w:r>
        <w:t xml:space="preserve"> an </w:t>
      </w:r>
      <w:proofErr w:type="spellStart"/>
      <w:r>
        <w:lastRenderedPageBreak/>
        <w:t>overview</w:t>
      </w:r>
      <w:proofErr w:type="spellEnd"/>
      <w:r>
        <w:t xml:space="preserve"> of the </w:t>
      </w:r>
      <w:proofErr w:type="spellStart"/>
      <w:r>
        <w:t>measures</w:t>
      </w:r>
      <w:proofErr w:type="spellEnd"/>
      <w:r>
        <w:t xml:space="preserve"> </w:t>
      </w:r>
      <w:proofErr w:type="spellStart"/>
      <w:r>
        <w:t>available</w:t>
      </w:r>
      <w:proofErr w:type="spellEnd"/>
      <w:r>
        <w:t xml:space="preserve"> for </w:t>
      </w:r>
      <w:proofErr w:type="spellStart"/>
      <w:r>
        <w:t>mitigating</w:t>
      </w:r>
      <w:proofErr w:type="spellEnd"/>
      <w:r>
        <w:t xml:space="preserve"> </w:t>
      </w:r>
      <w:proofErr w:type="spellStart"/>
      <w:r>
        <w:t>risk</w:t>
      </w:r>
      <w:proofErr w:type="spellEnd"/>
      <w:r>
        <w:t xml:space="preserve"> and </w:t>
      </w:r>
      <w:proofErr w:type="spellStart"/>
      <w:r>
        <w:t>achieving</w:t>
      </w:r>
      <w:proofErr w:type="spellEnd"/>
      <w:r>
        <w:t xml:space="preserve"> </w:t>
      </w:r>
      <w:proofErr w:type="spellStart"/>
      <w:r>
        <w:t>sustainable</w:t>
      </w:r>
      <w:proofErr w:type="spellEnd"/>
      <w:r>
        <w:t xml:space="preserve"> </w:t>
      </w:r>
      <w:proofErr w:type="spellStart"/>
      <w:r>
        <w:t>solutions</w:t>
      </w:r>
      <w:proofErr w:type="spellEnd"/>
      <w:r>
        <w:t xml:space="preserve"> and the </w:t>
      </w:r>
      <w:proofErr w:type="spellStart"/>
      <w:r>
        <w:t>strategy</w:t>
      </w:r>
      <w:proofErr w:type="spellEnd"/>
      <w:r>
        <w:t xml:space="preserve"> </w:t>
      </w:r>
      <w:proofErr w:type="spellStart"/>
      <w:r>
        <w:t>used</w:t>
      </w:r>
      <w:proofErr w:type="spellEnd"/>
      <w:r>
        <w:t xml:space="preserve"> </w:t>
      </w:r>
      <w:proofErr w:type="spellStart"/>
      <w:r>
        <w:t>form</w:t>
      </w:r>
      <w:proofErr w:type="spellEnd"/>
      <w:r>
        <w:t xml:space="preserve"> company to </w:t>
      </w:r>
      <w:proofErr w:type="spellStart"/>
      <w:r>
        <w:t>achieve</w:t>
      </w:r>
      <w:proofErr w:type="spellEnd"/>
      <w:r>
        <w:t xml:space="preserve"> </w:t>
      </w:r>
      <w:proofErr w:type="spellStart"/>
      <w:r>
        <w:t>certification</w:t>
      </w:r>
      <w:proofErr w:type="spellEnd"/>
      <w:r>
        <w:t xml:space="preserve"> </w:t>
      </w:r>
      <w:proofErr w:type="spellStart"/>
      <w:r>
        <w:t>complains</w:t>
      </w:r>
      <w:proofErr w:type="spellEnd"/>
      <w:r>
        <w:t xml:space="preserve">. </w:t>
      </w:r>
    </w:p>
    <w:p w14:paraId="35D4533A" w14:textId="77777777" w:rsidR="00CA645C" w:rsidRPr="00BA68AF" w:rsidRDefault="00CA645C" w:rsidP="00CA645C">
      <w:r w:rsidRPr="00BA68AF">
        <w:t xml:space="preserve">At the end of the </w:t>
      </w:r>
      <w:proofErr w:type="spellStart"/>
      <w:r w:rsidRPr="00BA68AF">
        <w:t>course</w:t>
      </w:r>
      <w:proofErr w:type="spellEnd"/>
      <w:r w:rsidRPr="00BA68AF">
        <w:t xml:space="preserve">, </w:t>
      </w:r>
      <w:proofErr w:type="spellStart"/>
      <w:r w:rsidRPr="00BA68AF">
        <w:t>students</w:t>
      </w:r>
      <w:proofErr w:type="spellEnd"/>
      <w:r w:rsidRPr="00BA68AF">
        <w:t xml:space="preserve"> </w:t>
      </w:r>
      <w:proofErr w:type="spellStart"/>
      <w:r w:rsidRPr="00BA68AF">
        <w:t>will</w:t>
      </w:r>
      <w:proofErr w:type="spellEnd"/>
      <w:r w:rsidRPr="00BA68AF">
        <w:t xml:space="preserve"> </w:t>
      </w:r>
      <w:proofErr w:type="spellStart"/>
      <w:r w:rsidRPr="00BA68AF">
        <w:t>know</w:t>
      </w:r>
      <w:proofErr w:type="spellEnd"/>
      <w:r>
        <w:t xml:space="preserve"> </w:t>
      </w:r>
      <w:proofErr w:type="spellStart"/>
      <w:r>
        <w:t>all</w:t>
      </w:r>
      <w:proofErr w:type="spellEnd"/>
      <w:r>
        <w:t xml:space="preserve"> the </w:t>
      </w:r>
      <w:proofErr w:type="spellStart"/>
      <w:r>
        <w:t>main</w:t>
      </w:r>
      <w:proofErr w:type="spellEnd"/>
      <w:r>
        <w:t xml:space="preserve"> </w:t>
      </w:r>
      <w:proofErr w:type="spellStart"/>
      <w:r>
        <w:t>pesticide</w:t>
      </w:r>
      <w:proofErr w:type="spellEnd"/>
      <w:r>
        <w:t xml:space="preserve"> </w:t>
      </w:r>
      <w:proofErr w:type="spellStart"/>
      <w:r>
        <w:t>contamination</w:t>
      </w:r>
      <w:proofErr w:type="spellEnd"/>
      <w:r>
        <w:t xml:space="preserve"> </w:t>
      </w:r>
      <w:proofErr w:type="spellStart"/>
      <w:r>
        <w:t>sources</w:t>
      </w:r>
      <w:proofErr w:type="spellEnd"/>
      <w:r>
        <w:t xml:space="preserve"> in the </w:t>
      </w:r>
      <w:proofErr w:type="spellStart"/>
      <w:r>
        <w:t>food</w:t>
      </w:r>
      <w:proofErr w:type="spellEnd"/>
      <w:r>
        <w:t xml:space="preserve"> </w:t>
      </w:r>
      <w:proofErr w:type="spellStart"/>
      <w:r>
        <w:t>chain</w:t>
      </w:r>
      <w:proofErr w:type="spellEnd"/>
      <w:r>
        <w:t xml:space="preserve">, </w:t>
      </w:r>
      <w:proofErr w:type="spellStart"/>
      <w:r>
        <w:t>how</w:t>
      </w:r>
      <w:proofErr w:type="spellEnd"/>
      <w:r>
        <w:t xml:space="preserve"> </w:t>
      </w:r>
      <w:proofErr w:type="spellStart"/>
      <w:r>
        <w:t>assess</w:t>
      </w:r>
      <w:proofErr w:type="spellEnd"/>
      <w:r>
        <w:t xml:space="preserve"> </w:t>
      </w:r>
      <w:proofErr w:type="spellStart"/>
      <w:r>
        <w:t>them</w:t>
      </w:r>
      <w:proofErr w:type="spellEnd"/>
      <w:r>
        <w:t xml:space="preserve">, </w:t>
      </w:r>
      <w:proofErr w:type="spellStart"/>
      <w:r>
        <w:t>how</w:t>
      </w:r>
      <w:proofErr w:type="spellEnd"/>
      <w:r>
        <w:t xml:space="preserve"> </w:t>
      </w:r>
      <w:proofErr w:type="spellStart"/>
      <w:r>
        <w:t>manage</w:t>
      </w:r>
      <w:proofErr w:type="spellEnd"/>
      <w:r>
        <w:t xml:space="preserve"> the </w:t>
      </w:r>
      <w:proofErr w:type="spellStart"/>
      <w:r>
        <w:t>risk</w:t>
      </w:r>
      <w:proofErr w:type="spellEnd"/>
      <w:r>
        <w:t xml:space="preserve"> and </w:t>
      </w:r>
      <w:proofErr w:type="spellStart"/>
      <w:r>
        <w:t>how</w:t>
      </w:r>
      <w:proofErr w:type="spellEnd"/>
      <w:r>
        <w:t xml:space="preserve"> take </w:t>
      </w:r>
      <w:proofErr w:type="spellStart"/>
      <w:r>
        <w:t>opportunities</w:t>
      </w:r>
      <w:proofErr w:type="spellEnd"/>
      <w:r>
        <w:t xml:space="preserve"> for </w:t>
      </w:r>
      <w:proofErr w:type="spellStart"/>
      <w:r>
        <w:t>achieving</w:t>
      </w:r>
      <w:proofErr w:type="spellEnd"/>
      <w:r>
        <w:t xml:space="preserve"> </w:t>
      </w:r>
      <w:proofErr w:type="spellStart"/>
      <w:r>
        <w:t>sustainability</w:t>
      </w:r>
      <w:proofErr w:type="spellEnd"/>
      <w:r>
        <w:t xml:space="preserve"> end-</w:t>
      </w:r>
      <w:proofErr w:type="spellStart"/>
      <w:r>
        <w:t>points</w:t>
      </w:r>
      <w:proofErr w:type="spellEnd"/>
      <w:r>
        <w:t xml:space="preserve"> and </w:t>
      </w:r>
      <w:proofErr w:type="spellStart"/>
      <w:r>
        <w:t>objectives</w:t>
      </w:r>
      <w:proofErr w:type="spellEnd"/>
      <w:r>
        <w:t>.</w:t>
      </w:r>
    </w:p>
    <w:p w14:paraId="2D89A16D" w14:textId="77777777" w:rsidR="00CA645C" w:rsidRPr="00BA68AF" w:rsidRDefault="00CA645C" w:rsidP="00CA645C">
      <w:proofErr w:type="spellStart"/>
      <w:r w:rsidRPr="00BA68AF">
        <w:t>Based</w:t>
      </w:r>
      <w:proofErr w:type="spellEnd"/>
      <w:r w:rsidRPr="00BA68AF">
        <w:t xml:space="preserve"> on the </w:t>
      </w:r>
      <w:proofErr w:type="spellStart"/>
      <w:r w:rsidRPr="00BA68AF">
        <w:t>knowledge</w:t>
      </w:r>
      <w:proofErr w:type="spellEnd"/>
      <w:r w:rsidRPr="00BA68AF">
        <w:t xml:space="preserve"> </w:t>
      </w:r>
      <w:proofErr w:type="spellStart"/>
      <w:r w:rsidRPr="00BA68AF">
        <w:t>acquired</w:t>
      </w:r>
      <w:proofErr w:type="spellEnd"/>
      <w:r w:rsidRPr="00BA68AF">
        <w:t xml:space="preserve">, </w:t>
      </w:r>
      <w:proofErr w:type="spellStart"/>
      <w:r w:rsidRPr="00BA68AF">
        <w:t>students</w:t>
      </w:r>
      <w:proofErr w:type="spellEnd"/>
      <w:r w:rsidRPr="00BA68AF">
        <w:t xml:space="preserve"> </w:t>
      </w:r>
      <w:proofErr w:type="spellStart"/>
      <w:r w:rsidRPr="00BA68AF">
        <w:t>will</w:t>
      </w:r>
      <w:proofErr w:type="spellEnd"/>
      <w:r w:rsidRPr="00BA68AF">
        <w:t xml:space="preserve"> be </w:t>
      </w:r>
      <w:proofErr w:type="spellStart"/>
      <w:r w:rsidRPr="00BA68AF">
        <w:t>able</w:t>
      </w:r>
      <w:proofErr w:type="spellEnd"/>
      <w:r w:rsidRPr="00BA68AF">
        <w:t xml:space="preserve"> to</w:t>
      </w:r>
      <w:r>
        <w:t>:</w:t>
      </w:r>
      <w:r w:rsidRPr="00BA68AF">
        <w:t xml:space="preserve"> </w:t>
      </w:r>
      <w:proofErr w:type="spellStart"/>
      <w:r w:rsidRPr="00BA68AF">
        <w:t>identify</w:t>
      </w:r>
      <w:proofErr w:type="spellEnd"/>
      <w:r>
        <w:t xml:space="preserve"> the </w:t>
      </w:r>
      <w:proofErr w:type="spellStart"/>
      <w:r>
        <w:t>hazard</w:t>
      </w:r>
      <w:proofErr w:type="spellEnd"/>
      <w:r>
        <w:t xml:space="preserve"> and the </w:t>
      </w:r>
      <w:proofErr w:type="spellStart"/>
      <w:r>
        <w:t>risks</w:t>
      </w:r>
      <w:proofErr w:type="spellEnd"/>
      <w:r>
        <w:t xml:space="preserve">, </w:t>
      </w:r>
      <w:proofErr w:type="spellStart"/>
      <w:r>
        <w:t>define</w:t>
      </w:r>
      <w:proofErr w:type="spellEnd"/>
      <w:r>
        <w:t xml:space="preserve"> appropriate </w:t>
      </w:r>
      <w:proofErr w:type="spellStart"/>
      <w:r>
        <w:t>risk</w:t>
      </w:r>
      <w:proofErr w:type="spellEnd"/>
      <w:r>
        <w:t xml:space="preserve"> management </w:t>
      </w:r>
      <w:proofErr w:type="spellStart"/>
      <w:r>
        <w:t>plan</w:t>
      </w:r>
      <w:proofErr w:type="spellEnd"/>
      <w:r>
        <w:t xml:space="preserve"> and </w:t>
      </w:r>
      <w:proofErr w:type="spellStart"/>
      <w:r>
        <w:t>select</w:t>
      </w:r>
      <w:proofErr w:type="spellEnd"/>
      <w:r>
        <w:t xml:space="preserve"> appropriate </w:t>
      </w:r>
      <w:proofErr w:type="spellStart"/>
      <w:r>
        <w:t>tools</w:t>
      </w:r>
      <w:proofErr w:type="spellEnd"/>
      <w:r>
        <w:t xml:space="preserve"> to </w:t>
      </w:r>
      <w:proofErr w:type="spellStart"/>
      <w:r>
        <w:t>optimize</w:t>
      </w:r>
      <w:proofErr w:type="spellEnd"/>
      <w:r>
        <w:t xml:space="preserve"> management for the </w:t>
      </w:r>
      <w:proofErr w:type="spellStart"/>
      <w:r>
        <w:t>responsible</w:t>
      </w:r>
      <w:proofErr w:type="spellEnd"/>
      <w:r>
        <w:t xml:space="preserve"> production.</w:t>
      </w:r>
    </w:p>
    <w:p w14:paraId="1402A5C5" w14:textId="77777777" w:rsidR="00CA645C" w:rsidRPr="00BA68AF" w:rsidRDefault="00CA645C" w:rsidP="00CA645C">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CA645C" w:rsidRPr="00BA68AF" w14:paraId="0BBA37BF" w14:textId="77777777" w:rsidTr="007F7AAD">
        <w:tc>
          <w:tcPr>
            <w:tcW w:w="5571" w:type="dxa"/>
            <w:shd w:val="clear" w:color="auto" w:fill="auto"/>
          </w:tcPr>
          <w:p w14:paraId="449E41DF" w14:textId="77777777" w:rsidR="00CA645C" w:rsidRPr="00BA68AF" w:rsidRDefault="00CA645C" w:rsidP="007F7AAD">
            <w:pPr>
              <w:tabs>
                <w:tab w:val="clear" w:pos="284"/>
              </w:tabs>
              <w:spacing w:line="240" w:lineRule="auto"/>
              <w:rPr>
                <w:rFonts w:ascii="Times New Roman" w:hAnsi="Times New Roman"/>
              </w:rPr>
            </w:pPr>
          </w:p>
        </w:tc>
        <w:tc>
          <w:tcPr>
            <w:tcW w:w="1119" w:type="dxa"/>
            <w:shd w:val="clear" w:color="auto" w:fill="auto"/>
          </w:tcPr>
          <w:p w14:paraId="0651D08C"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ECTS</w:t>
            </w:r>
          </w:p>
        </w:tc>
      </w:tr>
      <w:tr w:rsidR="00CA645C" w:rsidRPr="00BA68AF" w14:paraId="582A1170" w14:textId="77777777" w:rsidTr="007F7AAD">
        <w:tc>
          <w:tcPr>
            <w:tcW w:w="5571" w:type="dxa"/>
            <w:tcBorders>
              <w:bottom w:val="single" w:sz="4" w:space="0" w:color="auto"/>
            </w:tcBorders>
            <w:shd w:val="clear" w:color="auto" w:fill="auto"/>
          </w:tcPr>
          <w:p w14:paraId="01F9464C" w14:textId="77777777" w:rsidR="00CA645C" w:rsidRPr="00820E1F" w:rsidRDefault="00CA645C" w:rsidP="007F7AAD">
            <w:pPr>
              <w:tabs>
                <w:tab w:val="clear" w:pos="284"/>
              </w:tabs>
              <w:spacing w:line="240" w:lineRule="auto"/>
              <w:ind w:left="180"/>
            </w:pPr>
            <w:r>
              <w:t xml:space="preserve">The </w:t>
            </w:r>
            <w:proofErr w:type="spellStart"/>
            <w:r>
              <w:t>pesticide</w:t>
            </w:r>
            <w:proofErr w:type="spellEnd"/>
            <w:r>
              <w:t xml:space="preserve"> </w:t>
            </w:r>
            <w:proofErr w:type="spellStart"/>
            <w:r>
              <w:t>risk</w:t>
            </w:r>
            <w:proofErr w:type="spellEnd"/>
            <w:r>
              <w:t xml:space="preserve"> </w:t>
            </w:r>
            <w:proofErr w:type="spellStart"/>
            <w:r>
              <w:t>analysis</w:t>
            </w:r>
            <w:proofErr w:type="spellEnd"/>
            <w:r>
              <w:t xml:space="preserve"> model </w:t>
            </w:r>
            <w:proofErr w:type="spellStart"/>
            <w:r>
              <w:t>at</w:t>
            </w:r>
            <w:proofErr w:type="spellEnd"/>
            <w:r>
              <w:t xml:space="preserve"> </w:t>
            </w:r>
            <w:proofErr w:type="spellStart"/>
            <w:r>
              <w:t>international</w:t>
            </w:r>
            <w:proofErr w:type="spellEnd"/>
            <w:r>
              <w:t xml:space="preserve"> </w:t>
            </w:r>
            <w:proofErr w:type="spellStart"/>
            <w:r>
              <w:t>level</w:t>
            </w:r>
            <w:proofErr w:type="spellEnd"/>
            <w:r>
              <w:t xml:space="preserve">. Paradigma of the </w:t>
            </w:r>
            <w:proofErr w:type="spellStart"/>
            <w:r>
              <w:t>risk</w:t>
            </w:r>
            <w:proofErr w:type="spellEnd"/>
            <w:r>
              <w:t xml:space="preserve"> </w:t>
            </w:r>
            <w:proofErr w:type="spellStart"/>
            <w:r>
              <w:t>analysis</w:t>
            </w:r>
            <w:proofErr w:type="spellEnd"/>
            <w:r>
              <w:t xml:space="preserve">. </w:t>
            </w:r>
            <w:proofErr w:type="spellStart"/>
            <w:r>
              <w:t>Institutions</w:t>
            </w:r>
            <w:proofErr w:type="spellEnd"/>
            <w:r>
              <w:t xml:space="preserve"> set up. Policy and management control. Consumer </w:t>
            </w:r>
            <w:proofErr w:type="spellStart"/>
            <w:r>
              <w:t>perception</w:t>
            </w:r>
            <w:proofErr w:type="spellEnd"/>
            <w:r>
              <w:t xml:space="preserve"> and </w:t>
            </w:r>
            <w:proofErr w:type="spellStart"/>
            <w:r>
              <w:t>questions</w:t>
            </w:r>
            <w:proofErr w:type="spellEnd"/>
            <w:r>
              <w:t>.</w:t>
            </w:r>
          </w:p>
        </w:tc>
        <w:tc>
          <w:tcPr>
            <w:tcW w:w="1119" w:type="dxa"/>
            <w:tcBorders>
              <w:bottom w:val="single" w:sz="4" w:space="0" w:color="auto"/>
            </w:tcBorders>
            <w:shd w:val="clear" w:color="auto" w:fill="auto"/>
          </w:tcPr>
          <w:p w14:paraId="530A9605"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7DA5ED7B" w14:textId="77777777" w:rsidTr="007F7AAD">
        <w:trPr>
          <w:trHeight w:val="371"/>
        </w:trPr>
        <w:tc>
          <w:tcPr>
            <w:tcW w:w="5571" w:type="dxa"/>
            <w:tcBorders>
              <w:top w:val="single" w:sz="4" w:space="0" w:color="auto"/>
              <w:bottom w:val="single" w:sz="4" w:space="0" w:color="auto"/>
            </w:tcBorders>
            <w:shd w:val="clear" w:color="auto" w:fill="auto"/>
          </w:tcPr>
          <w:p w14:paraId="60EBDB70" w14:textId="77777777" w:rsidR="00CA645C" w:rsidRPr="00BA68AF" w:rsidRDefault="00CA645C" w:rsidP="007F7AAD">
            <w:pPr>
              <w:tabs>
                <w:tab w:val="clear" w:pos="284"/>
              </w:tabs>
              <w:spacing w:line="240" w:lineRule="auto"/>
              <w:ind w:left="180"/>
              <w:rPr>
                <w:rFonts w:ascii="Times New Roman" w:hAnsi="Times New Roman"/>
              </w:rPr>
            </w:pPr>
            <w:proofErr w:type="spellStart"/>
            <w:r>
              <w:t>Regulatory</w:t>
            </w:r>
            <w:proofErr w:type="spellEnd"/>
            <w:r>
              <w:t xml:space="preserve"> </w:t>
            </w:r>
            <w:proofErr w:type="spellStart"/>
            <w:r>
              <w:t>system</w:t>
            </w:r>
            <w:proofErr w:type="spellEnd"/>
            <w:r>
              <w:t xml:space="preserve"> for </w:t>
            </w:r>
            <w:proofErr w:type="spellStart"/>
            <w:r>
              <w:t>pesticide</w:t>
            </w:r>
            <w:proofErr w:type="spellEnd"/>
            <w:r>
              <w:t xml:space="preserve">. How </w:t>
            </w:r>
            <w:proofErr w:type="spellStart"/>
            <w:r>
              <w:t>pesticide</w:t>
            </w:r>
            <w:proofErr w:type="spellEnd"/>
            <w:r>
              <w:t xml:space="preserve"> are </w:t>
            </w:r>
            <w:proofErr w:type="spellStart"/>
            <w:r>
              <w:t>authorised</w:t>
            </w:r>
            <w:proofErr w:type="spellEnd"/>
            <w:r>
              <w:t xml:space="preserve"> and </w:t>
            </w:r>
            <w:proofErr w:type="spellStart"/>
            <w:r>
              <w:t>before</w:t>
            </w:r>
            <w:proofErr w:type="spellEnd"/>
            <w:r>
              <w:t xml:space="preserve"> </w:t>
            </w:r>
            <w:proofErr w:type="spellStart"/>
            <w:r>
              <w:t>hand</w:t>
            </w:r>
            <w:proofErr w:type="spellEnd"/>
            <w:r>
              <w:t xml:space="preserve"> </w:t>
            </w:r>
            <w:proofErr w:type="spellStart"/>
            <w:r>
              <w:t>evaluated</w:t>
            </w:r>
            <w:proofErr w:type="spellEnd"/>
            <w:r>
              <w:t xml:space="preserve">. </w:t>
            </w:r>
            <w:proofErr w:type="spellStart"/>
            <w:r>
              <w:t>Scientific</w:t>
            </w:r>
            <w:proofErr w:type="spellEnd"/>
            <w:r>
              <w:t xml:space="preserve"> </w:t>
            </w:r>
            <w:proofErr w:type="spellStart"/>
            <w:r>
              <w:t>assessment</w:t>
            </w:r>
            <w:proofErr w:type="spellEnd"/>
            <w:r>
              <w:t xml:space="preserve"> vs policy </w:t>
            </w:r>
            <w:proofErr w:type="spellStart"/>
            <w:r>
              <w:t>assessment</w:t>
            </w:r>
            <w:proofErr w:type="spellEnd"/>
            <w:r>
              <w:t xml:space="preserve">. </w:t>
            </w:r>
            <w:proofErr w:type="spellStart"/>
            <w:r>
              <w:t>Sustainable</w:t>
            </w:r>
            <w:proofErr w:type="spellEnd"/>
            <w:r>
              <w:t xml:space="preserve"> </w:t>
            </w:r>
            <w:proofErr w:type="spellStart"/>
            <w:r>
              <w:t>uses</w:t>
            </w:r>
            <w:proofErr w:type="spellEnd"/>
            <w:r>
              <w:t xml:space="preserve"> and the </w:t>
            </w:r>
            <w:proofErr w:type="spellStart"/>
            <w:r>
              <w:t>risk</w:t>
            </w:r>
            <w:proofErr w:type="spellEnd"/>
            <w:r>
              <w:t xml:space="preserve"> </w:t>
            </w:r>
            <w:proofErr w:type="spellStart"/>
            <w:r>
              <w:t>managers</w:t>
            </w:r>
            <w:proofErr w:type="spellEnd"/>
            <w:r>
              <w:t xml:space="preserve"> </w:t>
            </w:r>
            <w:proofErr w:type="spellStart"/>
            <w:r>
              <w:t>roles</w:t>
            </w:r>
            <w:proofErr w:type="spellEnd"/>
            <w:r>
              <w:t xml:space="preserve"> of the end-</w:t>
            </w:r>
            <w:proofErr w:type="spellStart"/>
            <w:r>
              <w:t>users</w:t>
            </w:r>
            <w:proofErr w:type="spellEnd"/>
            <w:r>
              <w:t>.</w:t>
            </w:r>
          </w:p>
        </w:tc>
        <w:tc>
          <w:tcPr>
            <w:tcW w:w="1119" w:type="dxa"/>
            <w:tcBorders>
              <w:top w:val="single" w:sz="4" w:space="0" w:color="auto"/>
              <w:bottom w:val="single" w:sz="4" w:space="0" w:color="auto"/>
            </w:tcBorders>
            <w:shd w:val="clear" w:color="auto" w:fill="auto"/>
          </w:tcPr>
          <w:p w14:paraId="534E4B27"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105AA6FC" w14:textId="77777777" w:rsidTr="007F7AAD">
        <w:tc>
          <w:tcPr>
            <w:tcW w:w="5571" w:type="dxa"/>
            <w:tcBorders>
              <w:top w:val="single" w:sz="4" w:space="0" w:color="auto"/>
            </w:tcBorders>
            <w:shd w:val="clear" w:color="auto" w:fill="auto"/>
          </w:tcPr>
          <w:p w14:paraId="6194917A" w14:textId="77777777" w:rsidR="00CA645C" w:rsidRPr="00BA68AF" w:rsidRDefault="00CA645C" w:rsidP="007F7AAD">
            <w:pPr>
              <w:tabs>
                <w:tab w:val="clear" w:pos="284"/>
              </w:tabs>
              <w:spacing w:line="240" w:lineRule="auto"/>
              <w:ind w:left="180"/>
            </w:pPr>
            <w:proofErr w:type="spellStart"/>
            <w:r>
              <w:t>Evidence</w:t>
            </w:r>
            <w:proofErr w:type="spellEnd"/>
            <w:r>
              <w:t xml:space="preserve"> of the legislative </w:t>
            </w:r>
            <w:proofErr w:type="spellStart"/>
            <w:r>
              <w:t>framework</w:t>
            </w:r>
            <w:proofErr w:type="spellEnd"/>
            <w:r>
              <w:t xml:space="preserve">: dossier </w:t>
            </w:r>
            <w:proofErr w:type="spellStart"/>
            <w:r>
              <w:t>analysis</w:t>
            </w:r>
            <w:proofErr w:type="spellEnd"/>
          </w:p>
        </w:tc>
        <w:tc>
          <w:tcPr>
            <w:tcW w:w="1119" w:type="dxa"/>
            <w:tcBorders>
              <w:top w:val="single" w:sz="4" w:space="0" w:color="auto"/>
            </w:tcBorders>
            <w:shd w:val="clear" w:color="auto" w:fill="auto"/>
          </w:tcPr>
          <w:p w14:paraId="1B9DD0A9"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CA645C" w:rsidRPr="00BA68AF" w14:paraId="00B4C18E" w14:textId="77777777" w:rsidTr="007F7AAD">
        <w:tc>
          <w:tcPr>
            <w:tcW w:w="5571" w:type="dxa"/>
            <w:shd w:val="clear" w:color="auto" w:fill="auto"/>
          </w:tcPr>
          <w:p w14:paraId="00C4BEE2" w14:textId="77777777" w:rsidR="00CA645C" w:rsidRPr="00BA68AF" w:rsidRDefault="00CA645C" w:rsidP="007F7AAD">
            <w:pPr>
              <w:tabs>
                <w:tab w:val="clear" w:pos="284"/>
              </w:tabs>
              <w:spacing w:line="240" w:lineRule="auto"/>
              <w:ind w:left="180"/>
              <w:rPr>
                <w:rFonts w:ascii="Times New Roman" w:hAnsi="Times New Roman"/>
              </w:rPr>
            </w:pPr>
            <w:proofErr w:type="spellStart"/>
            <w:r>
              <w:rPr>
                <w:rFonts w:ascii="Times New Roman" w:hAnsi="Times New Roman"/>
              </w:rPr>
              <w:t>Risk</w:t>
            </w:r>
            <w:proofErr w:type="spellEnd"/>
            <w:r>
              <w:rPr>
                <w:rFonts w:ascii="Times New Roman" w:hAnsi="Times New Roman"/>
              </w:rPr>
              <w:t xml:space="preserve"> </w:t>
            </w:r>
            <w:proofErr w:type="spellStart"/>
            <w:r>
              <w:rPr>
                <w:rFonts w:ascii="Times New Roman" w:hAnsi="Times New Roman"/>
              </w:rPr>
              <w:t>mitigation</w:t>
            </w:r>
            <w:proofErr w:type="spellEnd"/>
            <w:r>
              <w:rPr>
                <w:rFonts w:ascii="Times New Roman" w:hAnsi="Times New Roman"/>
              </w:rPr>
              <w:t xml:space="preserve"> </w:t>
            </w:r>
            <w:proofErr w:type="spellStart"/>
            <w:r>
              <w:rPr>
                <w:rFonts w:ascii="Times New Roman" w:hAnsi="Times New Roman"/>
              </w:rPr>
              <w:t>practices</w:t>
            </w:r>
            <w:proofErr w:type="spellEnd"/>
          </w:p>
        </w:tc>
        <w:tc>
          <w:tcPr>
            <w:tcW w:w="1119" w:type="dxa"/>
            <w:shd w:val="clear" w:color="auto" w:fill="auto"/>
          </w:tcPr>
          <w:p w14:paraId="16DB9376"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1.00</w:t>
            </w:r>
          </w:p>
        </w:tc>
      </w:tr>
      <w:tr w:rsidR="00CA645C" w:rsidRPr="00BA68AF" w14:paraId="72C1DEF2" w14:textId="77777777" w:rsidTr="007F7AAD">
        <w:tc>
          <w:tcPr>
            <w:tcW w:w="5571" w:type="dxa"/>
            <w:shd w:val="clear" w:color="auto" w:fill="auto"/>
          </w:tcPr>
          <w:p w14:paraId="31721F98" w14:textId="77777777" w:rsidR="00CA645C" w:rsidRPr="00BA68AF" w:rsidRDefault="00CA645C" w:rsidP="007F7AAD">
            <w:pPr>
              <w:tabs>
                <w:tab w:val="clear" w:pos="284"/>
              </w:tabs>
              <w:spacing w:line="240" w:lineRule="auto"/>
              <w:ind w:left="180"/>
              <w:rPr>
                <w:rFonts w:ascii="Times New Roman" w:hAnsi="Times New Roman"/>
              </w:rPr>
            </w:pPr>
            <w:proofErr w:type="spellStart"/>
            <w:r>
              <w:rPr>
                <w:rFonts w:ascii="Times New Roman" w:hAnsi="Times New Roman"/>
              </w:rPr>
              <w:t>Footprint</w:t>
            </w:r>
            <w:proofErr w:type="spellEnd"/>
            <w:r>
              <w:rPr>
                <w:rFonts w:ascii="Times New Roman" w:hAnsi="Times New Roman"/>
              </w:rPr>
              <w:t xml:space="preserve">, </w:t>
            </w:r>
            <w:proofErr w:type="spellStart"/>
            <w:r>
              <w:rPr>
                <w:rFonts w:ascii="Times New Roman" w:hAnsi="Times New Roman"/>
              </w:rPr>
              <w:t>primary</w:t>
            </w:r>
            <w:proofErr w:type="spellEnd"/>
            <w:r>
              <w:rPr>
                <w:rFonts w:ascii="Times New Roman" w:hAnsi="Times New Roman"/>
              </w:rPr>
              <w:t xml:space="preserve"> and </w:t>
            </w:r>
            <w:proofErr w:type="spellStart"/>
            <w:r>
              <w:rPr>
                <w:rFonts w:ascii="Times New Roman" w:hAnsi="Times New Roman"/>
              </w:rPr>
              <w:t>secondary</w:t>
            </w:r>
            <w:proofErr w:type="spellEnd"/>
            <w:r>
              <w:rPr>
                <w:rFonts w:ascii="Times New Roman" w:hAnsi="Times New Roman"/>
              </w:rPr>
              <w:t xml:space="preserve"> standard,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frameworks</w:t>
            </w:r>
            <w:proofErr w:type="spellEnd"/>
          </w:p>
        </w:tc>
        <w:tc>
          <w:tcPr>
            <w:tcW w:w="1119" w:type="dxa"/>
            <w:shd w:val="clear" w:color="auto" w:fill="auto"/>
          </w:tcPr>
          <w:p w14:paraId="0232D27E"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bl>
    <w:p w14:paraId="1292EC72" w14:textId="77777777" w:rsidR="00CA645C" w:rsidRPr="00BA68AF" w:rsidRDefault="00CA645C" w:rsidP="00CA645C">
      <w:pPr>
        <w:rPr>
          <w:i/>
        </w:rPr>
      </w:pPr>
    </w:p>
    <w:p w14:paraId="298585A4" w14:textId="77777777" w:rsidR="00CA645C" w:rsidRPr="00BA68AF" w:rsidRDefault="00CA645C" w:rsidP="00CA645C">
      <w:pPr>
        <w:keepNext/>
        <w:spacing w:before="240" w:after="120"/>
        <w:rPr>
          <w:b/>
          <w:sz w:val="18"/>
        </w:rPr>
      </w:pPr>
      <w:r w:rsidRPr="00BA68AF">
        <w:rPr>
          <w:b/>
          <w:i/>
          <w:sz w:val="18"/>
        </w:rPr>
        <w:t>READING LIST</w:t>
      </w:r>
    </w:p>
    <w:p w14:paraId="0264AF36" w14:textId="77777777" w:rsidR="00CA645C" w:rsidRDefault="00CA645C" w:rsidP="00CA645C">
      <w:pPr>
        <w:rPr>
          <w:sz w:val="18"/>
        </w:rPr>
      </w:pPr>
      <w:proofErr w:type="spellStart"/>
      <w:r>
        <w:rPr>
          <w:sz w:val="18"/>
        </w:rPr>
        <w:t>Lecturer's</w:t>
      </w:r>
      <w:proofErr w:type="spellEnd"/>
      <w:r>
        <w:rPr>
          <w:sz w:val="18"/>
        </w:rPr>
        <w:t xml:space="preserve"> notes.</w:t>
      </w:r>
    </w:p>
    <w:p w14:paraId="6BA25ACB" w14:textId="77777777" w:rsidR="00CA645C" w:rsidRDefault="00CA645C" w:rsidP="00CA645C">
      <w:pPr>
        <w:rPr>
          <w:sz w:val="18"/>
        </w:rPr>
      </w:pPr>
      <w:r>
        <w:rPr>
          <w:sz w:val="18"/>
        </w:rPr>
        <w:t xml:space="preserve">Aids </w:t>
      </w:r>
      <w:proofErr w:type="spellStart"/>
      <w:r>
        <w:rPr>
          <w:sz w:val="18"/>
        </w:rPr>
        <w:t>related</w:t>
      </w:r>
      <w:proofErr w:type="spellEnd"/>
      <w:r>
        <w:rPr>
          <w:sz w:val="18"/>
        </w:rPr>
        <w:t xml:space="preserve"> to </w:t>
      </w:r>
      <w:proofErr w:type="spellStart"/>
      <w:r>
        <w:rPr>
          <w:sz w:val="18"/>
        </w:rPr>
        <w:t>specific</w:t>
      </w:r>
      <w:proofErr w:type="spellEnd"/>
      <w:r>
        <w:rPr>
          <w:sz w:val="18"/>
        </w:rPr>
        <w:t xml:space="preserve"> </w:t>
      </w:r>
      <w:proofErr w:type="spellStart"/>
      <w:r>
        <w:rPr>
          <w:sz w:val="18"/>
        </w:rPr>
        <w:t>topics</w:t>
      </w:r>
      <w:proofErr w:type="spellEnd"/>
      <w:r>
        <w:rPr>
          <w:sz w:val="18"/>
        </w:rPr>
        <w:t xml:space="preserve"> </w:t>
      </w:r>
      <w:proofErr w:type="spellStart"/>
      <w:r>
        <w:rPr>
          <w:sz w:val="18"/>
        </w:rPr>
        <w:t>will</w:t>
      </w:r>
      <w:proofErr w:type="spellEnd"/>
      <w:r>
        <w:rPr>
          <w:sz w:val="18"/>
        </w:rPr>
        <w:t xml:space="preserve"> be </w:t>
      </w:r>
      <w:proofErr w:type="spellStart"/>
      <w:r>
        <w:rPr>
          <w:sz w:val="18"/>
        </w:rPr>
        <w:t>provided</w:t>
      </w:r>
      <w:proofErr w:type="spellEnd"/>
      <w:r>
        <w:rPr>
          <w:sz w:val="18"/>
        </w:rPr>
        <w:t xml:space="preserve"> </w:t>
      </w:r>
      <w:proofErr w:type="spellStart"/>
      <w:r>
        <w:rPr>
          <w:sz w:val="18"/>
        </w:rPr>
        <w:t>during</w:t>
      </w:r>
      <w:proofErr w:type="spellEnd"/>
      <w:r>
        <w:rPr>
          <w:sz w:val="18"/>
        </w:rPr>
        <w:t xml:space="preserve"> the </w:t>
      </w:r>
      <w:proofErr w:type="spellStart"/>
      <w:r>
        <w:rPr>
          <w:sz w:val="18"/>
        </w:rPr>
        <w:t>course</w:t>
      </w:r>
      <w:proofErr w:type="spellEnd"/>
      <w:r>
        <w:rPr>
          <w:sz w:val="18"/>
        </w:rPr>
        <w:t>.</w:t>
      </w:r>
    </w:p>
    <w:p w14:paraId="4E821615" w14:textId="77777777" w:rsidR="00CA645C" w:rsidRPr="00BA68AF" w:rsidRDefault="00CA645C" w:rsidP="00CA645C">
      <w:pPr>
        <w:spacing w:before="240" w:after="120" w:line="220" w:lineRule="exact"/>
        <w:rPr>
          <w:b/>
          <w:i/>
          <w:sz w:val="18"/>
        </w:rPr>
      </w:pPr>
      <w:r w:rsidRPr="00BA68AF">
        <w:rPr>
          <w:b/>
          <w:i/>
          <w:sz w:val="18"/>
        </w:rPr>
        <w:t>TEACHING METHOD</w:t>
      </w:r>
    </w:p>
    <w:p w14:paraId="6F96099B" w14:textId="77777777" w:rsidR="00CA645C" w:rsidRDefault="00CA645C" w:rsidP="00CA645C">
      <w:pPr>
        <w:pStyle w:val="Testo2"/>
        <w:ind w:left="284" w:hanging="284"/>
        <w:rPr>
          <w:noProof w:val="0"/>
        </w:rPr>
      </w:pPr>
      <w:r>
        <w:rPr>
          <w:noProof w:val="0"/>
        </w:rPr>
        <w:t>1.</w:t>
      </w:r>
      <w:r>
        <w:rPr>
          <w:noProof w:val="0"/>
        </w:rPr>
        <w:tab/>
      </w:r>
      <w:proofErr w:type="spellStart"/>
      <w:r>
        <w:rPr>
          <w:noProof w:val="0"/>
        </w:rPr>
        <w:t>Theoretical</w:t>
      </w:r>
      <w:proofErr w:type="spellEnd"/>
      <w:r>
        <w:rPr>
          <w:noProof w:val="0"/>
        </w:rPr>
        <w:t xml:space="preserve"> </w:t>
      </w:r>
      <w:proofErr w:type="spellStart"/>
      <w:r>
        <w:rPr>
          <w:noProof w:val="0"/>
        </w:rPr>
        <w:t>frontal</w:t>
      </w:r>
      <w:proofErr w:type="spellEnd"/>
      <w:r>
        <w:rPr>
          <w:noProof w:val="0"/>
        </w:rPr>
        <w:t xml:space="preserve"> and </w:t>
      </w:r>
      <w:proofErr w:type="spellStart"/>
      <w:r>
        <w:rPr>
          <w:noProof w:val="0"/>
        </w:rPr>
        <w:t>dialogue-based</w:t>
      </w:r>
      <w:proofErr w:type="spellEnd"/>
      <w:r>
        <w:rPr>
          <w:noProof w:val="0"/>
        </w:rPr>
        <w:t xml:space="preserve"> </w:t>
      </w:r>
      <w:proofErr w:type="spellStart"/>
      <w:r>
        <w:rPr>
          <w:noProof w:val="0"/>
        </w:rPr>
        <w:t>lectures</w:t>
      </w:r>
      <w:proofErr w:type="spellEnd"/>
      <w:r>
        <w:rPr>
          <w:noProof w:val="0"/>
        </w:rPr>
        <w:t xml:space="preserve"> </w:t>
      </w:r>
      <w:proofErr w:type="spellStart"/>
      <w:r>
        <w:rPr>
          <w:noProof w:val="0"/>
        </w:rPr>
        <w:t>aimed</w:t>
      </w:r>
      <w:proofErr w:type="spellEnd"/>
      <w:r>
        <w:rPr>
          <w:noProof w:val="0"/>
        </w:rPr>
        <w:t xml:space="preserve"> </w:t>
      </w:r>
      <w:proofErr w:type="spellStart"/>
      <w:r>
        <w:rPr>
          <w:noProof w:val="0"/>
        </w:rPr>
        <w:t>at</w:t>
      </w:r>
      <w:proofErr w:type="spellEnd"/>
      <w:r>
        <w:rPr>
          <w:noProof w:val="0"/>
        </w:rPr>
        <w:t xml:space="preserve"> </w:t>
      </w:r>
      <w:proofErr w:type="spellStart"/>
      <w:r>
        <w:rPr>
          <w:noProof w:val="0"/>
        </w:rPr>
        <w:t>presenting</w:t>
      </w:r>
      <w:proofErr w:type="spellEnd"/>
      <w:r>
        <w:rPr>
          <w:noProof w:val="0"/>
        </w:rPr>
        <w:t xml:space="preserve"> the </w:t>
      </w:r>
      <w:proofErr w:type="spellStart"/>
      <w:r>
        <w:rPr>
          <w:noProof w:val="0"/>
        </w:rPr>
        <w:t>key</w:t>
      </w:r>
      <w:proofErr w:type="spellEnd"/>
      <w:r>
        <w:rPr>
          <w:noProof w:val="0"/>
        </w:rPr>
        <w:t xml:space="preserve"> </w:t>
      </w:r>
      <w:proofErr w:type="spellStart"/>
      <w:r>
        <w:rPr>
          <w:noProof w:val="0"/>
        </w:rPr>
        <w:t>concepts</w:t>
      </w:r>
      <w:proofErr w:type="spellEnd"/>
      <w:r>
        <w:rPr>
          <w:noProof w:val="0"/>
        </w:rPr>
        <w:t xml:space="preserve"> of the </w:t>
      </w:r>
      <w:proofErr w:type="spellStart"/>
      <w:r>
        <w:rPr>
          <w:noProof w:val="0"/>
        </w:rPr>
        <w:t>subject</w:t>
      </w:r>
      <w:proofErr w:type="spellEnd"/>
      <w:r>
        <w:rPr>
          <w:noProof w:val="0"/>
        </w:rPr>
        <w:t>.</w:t>
      </w:r>
    </w:p>
    <w:p w14:paraId="69FB6150" w14:textId="77777777" w:rsidR="00CA645C" w:rsidRDefault="00CA645C" w:rsidP="00CA645C">
      <w:pPr>
        <w:pStyle w:val="Testo2"/>
        <w:ind w:left="284" w:hanging="284"/>
      </w:pPr>
      <w:r>
        <w:rPr>
          <w:noProof w:val="0"/>
        </w:rPr>
        <w:t>2.</w:t>
      </w:r>
      <w:r>
        <w:rPr>
          <w:noProof w:val="0"/>
        </w:rPr>
        <w:tab/>
      </w:r>
      <w:r w:rsidRPr="00DD590C">
        <w:t>Assignment of working groups for the resolution of specific case-studies related to th</w:t>
      </w:r>
      <w:r>
        <w:t xml:space="preserve">e course topics. </w:t>
      </w:r>
    </w:p>
    <w:p w14:paraId="6BD12A61" w14:textId="77777777" w:rsidR="00CA645C" w:rsidRDefault="00CA645C" w:rsidP="00CA645C">
      <w:pPr>
        <w:pStyle w:val="Testo2"/>
        <w:ind w:left="284" w:hanging="284"/>
        <w:rPr>
          <w:noProof w:val="0"/>
        </w:rPr>
      </w:pPr>
      <w:r>
        <w:rPr>
          <w:noProof w:val="0"/>
        </w:rPr>
        <w:t>3.</w:t>
      </w:r>
      <w:r>
        <w:rPr>
          <w:noProof w:val="0"/>
        </w:rPr>
        <w:tab/>
      </w:r>
      <w:proofErr w:type="spellStart"/>
      <w:r>
        <w:rPr>
          <w:noProof w:val="0"/>
        </w:rPr>
        <w:t>Classroom</w:t>
      </w:r>
      <w:proofErr w:type="spellEnd"/>
      <w:r>
        <w:rPr>
          <w:noProof w:val="0"/>
        </w:rPr>
        <w:t xml:space="preserve"> </w:t>
      </w:r>
      <w:proofErr w:type="spellStart"/>
      <w:r>
        <w:rPr>
          <w:noProof w:val="0"/>
        </w:rPr>
        <w:t>seminars</w:t>
      </w:r>
      <w:proofErr w:type="spellEnd"/>
      <w:r>
        <w:rPr>
          <w:noProof w:val="0"/>
        </w:rPr>
        <w:t xml:space="preserve"> with company testimonials.</w:t>
      </w:r>
    </w:p>
    <w:p w14:paraId="5253AFCB" w14:textId="77777777" w:rsidR="00CA645C" w:rsidRPr="00BA68AF" w:rsidRDefault="00CA645C" w:rsidP="00CA645C">
      <w:pPr>
        <w:spacing w:before="240" w:after="120" w:line="220" w:lineRule="exact"/>
        <w:rPr>
          <w:b/>
          <w:i/>
          <w:sz w:val="18"/>
        </w:rPr>
      </w:pPr>
      <w:r w:rsidRPr="00BA68AF">
        <w:rPr>
          <w:b/>
          <w:i/>
          <w:sz w:val="18"/>
        </w:rPr>
        <w:t xml:space="preserve">ASSESSMENT METHOD AND CRITERIA </w:t>
      </w:r>
    </w:p>
    <w:p w14:paraId="6F8BCF97" w14:textId="77777777" w:rsidR="00CA645C" w:rsidRPr="00BA68AF" w:rsidRDefault="00CA645C" w:rsidP="00CA645C">
      <w:pPr>
        <w:pStyle w:val="Testo2"/>
        <w:rPr>
          <w:noProof w:val="0"/>
        </w:rPr>
      </w:pPr>
      <w:proofErr w:type="spellStart"/>
      <w:r>
        <w:rPr>
          <w:noProof w:val="0"/>
        </w:rPr>
        <w:t>There</w:t>
      </w:r>
      <w:proofErr w:type="spellEnd"/>
      <w:r>
        <w:rPr>
          <w:noProof w:val="0"/>
        </w:rPr>
        <w:t xml:space="preserve"> </w:t>
      </w:r>
      <w:proofErr w:type="spellStart"/>
      <w:r>
        <w:rPr>
          <w:noProof w:val="0"/>
        </w:rPr>
        <w:t>will</w:t>
      </w:r>
      <w:proofErr w:type="spellEnd"/>
      <w:r>
        <w:rPr>
          <w:noProof w:val="0"/>
        </w:rPr>
        <w:t xml:space="preserve"> be a </w:t>
      </w:r>
      <w:proofErr w:type="spellStart"/>
      <w:r w:rsidRPr="00BA68AF">
        <w:rPr>
          <w:noProof w:val="0"/>
        </w:rPr>
        <w:t>final</w:t>
      </w:r>
      <w:proofErr w:type="spellEnd"/>
      <w:r w:rsidRPr="00BA68AF">
        <w:rPr>
          <w:noProof w:val="0"/>
        </w:rPr>
        <w:t xml:space="preserve"> </w:t>
      </w:r>
      <w:proofErr w:type="spellStart"/>
      <w:r w:rsidRPr="00BA68AF">
        <w:rPr>
          <w:noProof w:val="0"/>
        </w:rPr>
        <w:t>written</w:t>
      </w:r>
      <w:proofErr w:type="spellEnd"/>
      <w:r w:rsidRPr="00BA68AF">
        <w:rPr>
          <w:noProof w:val="0"/>
        </w:rPr>
        <w:t xml:space="preserve"> </w:t>
      </w:r>
      <w:proofErr w:type="spellStart"/>
      <w:r w:rsidRPr="00BA68AF">
        <w:rPr>
          <w:noProof w:val="0"/>
        </w:rPr>
        <w:t>exam</w:t>
      </w:r>
      <w:proofErr w:type="spellEnd"/>
      <w:r w:rsidRPr="00BA68AF">
        <w:rPr>
          <w:noProof w:val="0"/>
        </w:rPr>
        <w:t xml:space="preserve">. Students </w:t>
      </w:r>
      <w:proofErr w:type="spellStart"/>
      <w:r w:rsidRPr="00BA68AF">
        <w:rPr>
          <w:noProof w:val="0"/>
        </w:rPr>
        <w:t>will</w:t>
      </w:r>
      <w:proofErr w:type="spellEnd"/>
      <w:r w:rsidRPr="00BA68AF">
        <w:rPr>
          <w:noProof w:val="0"/>
        </w:rPr>
        <w:t xml:space="preserve"> be </w:t>
      </w:r>
      <w:proofErr w:type="spellStart"/>
      <w:r>
        <w:rPr>
          <w:noProof w:val="0"/>
        </w:rPr>
        <w:t>indicatively</w:t>
      </w:r>
      <w:proofErr w:type="spellEnd"/>
      <w:r>
        <w:rPr>
          <w:noProof w:val="0"/>
        </w:rPr>
        <w:t xml:space="preserve"> </w:t>
      </w:r>
      <w:proofErr w:type="spellStart"/>
      <w:r w:rsidRPr="00BA68AF">
        <w:rPr>
          <w:noProof w:val="0"/>
        </w:rPr>
        <w:t>given</w:t>
      </w:r>
      <w:proofErr w:type="spellEnd"/>
      <w:r w:rsidRPr="00BA68AF">
        <w:rPr>
          <w:noProof w:val="0"/>
        </w:rPr>
        <w:t xml:space="preserve"> </w:t>
      </w:r>
      <w:r>
        <w:rPr>
          <w:noProof w:val="0"/>
        </w:rPr>
        <w:t xml:space="preserve">up to </w:t>
      </w:r>
      <w:r w:rsidRPr="00BA68AF">
        <w:rPr>
          <w:noProof w:val="0"/>
        </w:rPr>
        <w:t xml:space="preserve">2 hours to </w:t>
      </w:r>
      <w:proofErr w:type="spellStart"/>
      <w:r w:rsidRPr="00BA68AF">
        <w:rPr>
          <w:noProof w:val="0"/>
        </w:rPr>
        <w:t>answer</w:t>
      </w:r>
      <w:proofErr w:type="spellEnd"/>
      <w:r w:rsidRPr="00BA68AF">
        <w:rPr>
          <w:noProof w:val="0"/>
        </w:rPr>
        <w:t xml:space="preserve"> </w:t>
      </w:r>
      <w:proofErr w:type="spellStart"/>
      <w:r>
        <w:rPr>
          <w:noProof w:val="0"/>
        </w:rPr>
        <w:t>both</w:t>
      </w:r>
      <w:proofErr w:type="spellEnd"/>
      <w:r>
        <w:rPr>
          <w:noProof w:val="0"/>
        </w:rPr>
        <w:t xml:space="preserve"> </w:t>
      </w:r>
      <w:proofErr w:type="spellStart"/>
      <w:r>
        <w:rPr>
          <w:noProof w:val="0"/>
        </w:rPr>
        <w:t>closed</w:t>
      </w:r>
      <w:proofErr w:type="spellEnd"/>
      <w:r>
        <w:rPr>
          <w:noProof w:val="0"/>
        </w:rPr>
        <w:t xml:space="preserve"> and </w:t>
      </w:r>
      <w:r w:rsidRPr="00BA68AF">
        <w:rPr>
          <w:noProof w:val="0"/>
        </w:rPr>
        <w:t>open-</w:t>
      </w:r>
      <w:proofErr w:type="spellStart"/>
      <w:r w:rsidRPr="00BA68AF">
        <w:rPr>
          <w:noProof w:val="0"/>
        </w:rPr>
        <w:t>ended</w:t>
      </w:r>
      <w:proofErr w:type="spellEnd"/>
      <w:r>
        <w:rPr>
          <w:noProof w:val="0"/>
        </w:rPr>
        <w:t xml:space="preserve"> </w:t>
      </w:r>
      <w:proofErr w:type="spellStart"/>
      <w:r w:rsidRPr="00BA68AF">
        <w:rPr>
          <w:noProof w:val="0"/>
        </w:rPr>
        <w:t>theoretical</w:t>
      </w:r>
      <w:proofErr w:type="spellEnd"/>
      <w:r w:rsidRPr="00BA68AF">
        <w:rPr>
          <w:noProof w:val="0"/>
        </w:rPr>
        <w:t xml:space="preserve"> </w:t>
      </w:r>
      <w:proofErr w:type="spellStart"/>
      <w:r w:rsidRPr="00BA68AF">
        <w:rPr>
          <w:noProof w:val="0"/>
        </w:rPr>
        <w:t>questions</w:t>
      </w:r>
      <w:proofErr w:type="spellEnd"/>
      <w:r w:rsidRPr="00BA68AF">
        <w:rPr>
          <w:noProof w:val="0"/>
        </w:rPr>
        <w:t>. The open-</w:t>
      </w:r>
      <w:proofErr w:type="spellStart"/>
      <w:r w:rsidRPr="00BA68AF">
        <w:rPr>
          <w:noProof w:val="0"/>
        </w:rPr>
        <w:t>ended</w:t>
      </w:r>
      <w:proofErr w:type="spellEnd"/>
      <w:r w:rsidRPr="00BA68AF">
        <w:rPr>
          <w:noProof w:val="0"/>
        </w:rPr>
        <w:t xml:space="preserve"> </w:t>
      </w:r>
      <w:proofErr w:type="spellStart"/>
      <w:r w:rsidRPr="00BA68AF">
        <w:rPr>
          <w:noProof w:val="0"/>
        </w:rPr>
        <w:t>questions</w:t>
      </w:r>
      <w:proofErr w:type="spellEnd"/>
      <w:r w:rsidRPr="00BA68AF">
        <w:rPr>
          <w:noProof w:val="0"/>
        </w:rPr>
        <w:t xml:space="preserve"> </w:t>
      </w:r>
      <w:proofErr w:type="spellStart"/>
      <w:r w:rsidRPr="00BA68AF">
        <w:rPr>
          <w:noProof w:val="0"/>
        </w:rPr>
        <w:t>will</w:t>
      </w:r>
      <w:proofErr w:type="spellEnd"/>
      <w:r w:rsidRPr="00BA68AF">
        <w:rPr>
          <w:noProof w:val="0"/>
        </w:rPr>
        <w:t xml:space="preserve"> </w:t>
      </w:r>
      <w:proofErr w:type="spellStart"/>
      <w:r w:rsidRPr="00BA68AF">
        <w:rPr>
          <w:noProof w:val="0"/>
        </w:rPr>
        <w:t>also</w:t>
      </w:r>
      <w:proofErr w:type="spellEnd"/>
      <w:r w:rsidRPr="00BA68AF">
        <w:rPr>
          <w:noProof w:val="0"/>
        </w:rPr>
        <w:t xml:space="preserve"> </w:t>
      </w:r>
      <w:proofErr w:type="spellStart"/>
      <w:r w:rsidRPr="00BA68AF">
        <w:rPr>
          <w:noProof w:val="0"/>
        </w:rPr>
        <w:lastRenderedPageBreak/>
        <w:t>assess</w:t>
      </w:r>
      <w:proofErr w:type="spellEnd"/>
      <w:r w:rsidRPr="00BA68AF">
        <w:rPr>
          <w:noProof w:val="0"/>
        </w:rPr>
        <w:t xml:space="preserve"> the </w:t>
      </w:r>
      <w:proofErr w:type="spellStart"/>
      <w:r w:rsidRPr="00BA68AF">
        <w:rPr>
          <w:noProof w:val="0"/>
        </w:rPr>
        <w:t>student's</w:t>
      </w:r>
      <w:proofErr w:type="spellEnd"/>
      <w:r w:rsidRPr="00BA68AF">
        <w:rPr>
          <w:noProof w:val="0"/>
        </w:rPr>
        <w:t xml:space="preserve"> appropriate use of the </w:t>
      </w:r>
      <w:proofErr w:type="spellStart"/>
      <w:r w:rsidRPr="00BA68AF">
        <w:rPr>
          <w:noProof w:val="0"/>
        </w:rPr>
        <w:t>specific</w:t>
      </w:r>
      <w:proofErr w:type="spellEnd"/>
      <w:r w:rsidRPr="00BA68AF">
        <w:rPr>
          <w:noProof w:val="0"/>
        </w:rPr>
        <w:t xml:space="preserve"> </w:t>
      </w:r>
      <w:proofErr w:type="spellStart"/>
      <w:r w:rsidRPr="00BA68AF">
        <w:rPr>
          <w:noProof w:val="0"/>
        </w:rPr>
        <w:t>technical</w:t>
      </w:r>
      <w:proofErr w:type="spellEnd"/>
      <w:r w:rsidRPr="00BA68AF">
        <w:rPr>
          <w:noProof w:val="0"/>
        </w:rPr>
        <w:t xml:space="preserve"> </w:t>
      </w:r>
      <w:proofErr w:type="spellStart"/>
      <w:r w:rsidRPr="00BA68AF">
        <w:rPr>
          <w:noProof w:val="0"/>
        </w:rPr>
        <w:t>ter</w:t>
      </w:r>
      <w:r>
        <w:rPr>
          <w:noProof w:val="0"/>
        </w:rPr>
        <w:t>minology</w:t>
      </w:r>
      <w:proofErr w:type="spellEnd"/>
      <w:r>
        <w:rPr>
          <w:noProof w:val="0"/>
        </w:rPr>
        <w:t xml:space="preserve"> </w:t>
      </w:r>
      <w:proofErr w:type="spellStart"/>
      <w:r>
        <w:rPr>
          <w:noProof w:val="0"/>
        </w:rPr>
        <w:t>used</w:t>
      </w:r>
      <w:proofErr w:type="spellEnd"/>
      <w:r>
        <w:rPr>
          <w:noProof w:val="0"/>
        </w:rPr>
        <w:t xml:space="preserve"> </w:t>
      </w:r>
      <w:proofErr w:type="spellStart"/>
      <w:r>
        <w:rPr>
          <w:noProof w:val="0"/>
        </w:rPr>
        <w:t>during</w:t>
      </w:r>
      <w:proofErr w:type="spellEnd"/>
      <w:r>
        <w:rPr>
          <w:noProof w:val="0"/>
        </w:rPr>
        <w:t xml:space="preserve"> the </w:t>
      </w:r>
      <w:proofErr w:type="spellStart"/>
      <w:r>
        <w:rPr>
          <w:noProof w:val="0"/>
        </w:rPr>
        <w:t>course</w:t>
      </w:r>
      <w:proofErr w:type="spellEnd"/>
      <w:r w:rsidRPr="00BA68AF">
        <w:rPr>
          <w:noProof w:val="0"/>
        </w:rPr>
        <w:t xml:space="preserve">. </w:t>
      </w:r>
    </w:p>
    <w:p w14:paraId="61A7D3AE" w14:textId="77777777" w:rsidR="00CA645C" w:rsidRPr="00BA68AF" w:rsidRDefault="00CA645C" w:rsidP="00CA645C">
      <w:pPr>
        <w:pStyle w:val="Testo2"/>
        <w:rPr>
          <w:noProof w:val="0"/>
        </w:rPr>
      </w:pPr>
    </w:p>
    <w:p w14:paraId="7E70B5EA" w14:textId="77777777" w:rsidR="00CA645C" w:rsidRPr="00BA68AF" w:rsidRDefault="00CA645C" w:rsidP="00CA645C">
      <w:pPr>
        <w:spacing w:before="240" w:after="120"/>
        <w:rPr>
          <w:b/>
          <w:i/>
          <w:sz w:val="18"/>
        </w:rPr>
      </w:pPr>
      <w:r w:rsidRPr="00BA68AF">
        <w:rPr>
          <w:b/>
          <w:i/>
          <w:sz w:val="18"/>
        </w:rPr>
        <w:t>NOTES AND PREREQUISITES</w:t>
      </w:r>
    </w:p>
    <w:p w14:paraId="44FFCDF0" w14:textId="77777777" w:rsidR="00CA645C" w:rsidRPr="00BA68AF" w:rsidRDefault="00CA645C" w:rsidP="00CA645C">
      <w:pPr>
        <w:pStyle w:val="Testo2"/>
        <w:rPr>
          <w:noProof w:val="0"/>
        </w:rPr>
      </w:pPr>
      <w:r w:rsidRPr="00BA68AF">
        <w:rPr>
          <w:noProof w:val="0"/>
        </w:rPr>
        <w:t xml:space="preserve">The </w:t>
      </w:r>
      <w:proofErr w:type="spellStart"/>
      <w:r w:rsidRPr="00BA68AF">
        <w:rPr>
          <w:noProof w:val="0"/>
        </w:rPr>
        <w:t>course</w:t>
      </w:r>
      <w:proofErr w:type="spellEnd"/>
      <w:r w:rsidRPr="00BA68AF">
        <w:rPr>
          <w:noProof w:val="0"/>
        </w:rPr>
        <w:t xml:space="preserve"> </w:t>
      </w:r>
      <w:proofErr w:type="spellStart"/>
      <w:r w:rsidRPr="00BA68AF">
        <w:rPr>
          <w:noProof w:val="0"/>
        </w:rPr>
        <w:t>requires</w:t>
      </w:r>
      <w:proofErr w:type="spellEnd"/>
      <w:r w:rsidRPr="00BA68AF">
        <w:rPr>
          <w:noProof w:val="0"/>
        </w:rPr>
        <w:t xml:space="preserve"> </w:t>
      </w:r>
      <w:proofErr w:type="spellStart"/>
      <w:r w:rsidRPr="00BA68AF">
        <w:rPr>
          <w:noProof w:val="0"/>
        </w:rPr>
        <w:t>knowledge</w:t>
      </w:r>
      <w:proofErr w:type="spellEnd"/>
      <w:r w:rsidRPr="00BA68AF">
        <w:rPr>
          <w:noProof w:val="0"/>
        </w:rPr>
        <w:t xml:space="preserve"> of </w:t>
      </w:r>
      <w:r>
        <w:rPr>
          <w:noProof w:val="0"/>
        </w:rPr>
        <w:t xml:space="preserve">the </w:t>
      </w:r>
      <w:proofErr w:type="spellStart"/>
      <w:r>
        <w:rPr>
          <w:noProof w:val="0"/>
        </w:rPr>
        <w:t>basic</w:t>
      </w:r>
      <w:proofErr w:type="spellEnd"/>
      <w:r>
        <w:rPr>
          <w:noProof w:val="0"/>
        </w:rPr>
        <w:t xml:space="preserve"> </w:t>
      </w:r>
      <w:proofErr w:type="spellStart"/>
      <w:r>
        <w:rPr>
          <w:noProof w:val="0"/>
        </w:rPr>
        <w:t>chemistry</w:t>
      </w:r>
      <w:proofErr w:type="spellEnd"/>
      <w:r>
        <w:rPr>
          <w:noProof w:val="0"/>
        </w:rPr>
        <w:t xml:space="preserve"> and </w:t>
      </w:r>
      <w:proofErr w:type="spellStart"/>
      <w:r>
        <w:rPr>
          <w:noProof w:val="0"/>
        </w:rPr>
        <w:t>agronomy</w:t>
      </w:r>
      <w:proofErr w:type="spellEnd"/>
      <w:r w:rsidRPr="00BA68AF">
        <w:rPr>
          <w:noProof w:val="0"/>
        </w:rPr>
        <w:t>.</w:t>
      </w:r>
    </w:p>
    <w:p w14:paraId="13BAC818" w14:textId="77777777" w:rsidR="00130BAB" w:rsidRPr="00544460" w:rsidRDefault="00130BAB" w:rsidP="00130BAB">
      <w:pPr>
        <w:ind w:firstLine="284"/>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248C5AD0" w14:textId="77777777" w:rsidR="00CA645C" w:rsidRPr="00BA68AF" w:rsidRDefault="00CA645C" w:rsidP="00CA645C">
      <w:pPr>
        <w:pStyle w:val="Testo2"/>
        <w:rPr>
          <w:noProof w:val="0"/>
        </w:rPr>
      </w:pPr>
    </w:p>
    <w:p w14:paraId="3784A33F" w14:textId="77777777" w:rsidR="00CA645C" w:rsidRPr="00BA68AF" w:rsidRDefault="00CA645C" w:rsidP="00CA645C">
      <w:pPr>
        <w:pStyle w:val="Testo2"/>
        <w:spacing w:before="120"/>
        <w:ind w:left="284" w:right="27" w:firstLine="0"/>
        <w:rPr>
          <w:noProof w:val="0"/>
          <w:sz w:val="20"/>
        </w:rPr>
      </w:pPr>
      <w:r w:rsidRPr="00BA68AF">
        <w:rPr>
          <w:noProof w:val="0"/>
          <w:sz w:val="20"/>
        </w:rPr>
        <w:t xml:space="preserve">Information on office hours </w:t>
      </w:r>
      <w:proofErr w:type="spellStart"/>
      <w:r w:rsidRPr="00BA68AF">
        <w:rPr>
          <w:noProof w:val="0"/>
          <w:sz w:val="20"/>
        </w:rPr>
        <w:t>available</w:t>
      </w:r>
      <w:proofErr w:type="spellEnd"/>
      <w:r w:rsidRPr="00BA68AF">
        <w:rPr>
          <w:noProof w:val="0"/>
          <w:sz w:val="20"/>
        </w:rPr>
        <w:t xml:space="preserve"> on the </w:t>
      </w:r>
      <w:proofErr w:type="spellStart"/>
      <w:r w:rsidRPr="00BA68AF">
        <w:rPr>
          <w:noProof w:val="0"/>
          <w:sz w:val="20"/>
        </w:rPr>
        <w:t>teacher's</w:t>
      </w:r>
      <w:proofErr w:type="spellEnd"/>
      <w:r w:rsidRPr="00BA68AF">
        <w:rPr>
          <w:noProof w:val="0"/>
          <w:sz w:val="20"/>
        </w:rPr>
        <w:t xml:space="preserve"> personal page </w:t>
      </w:r>
      <w:proofErr w:type="spellStart"/>
      <w:r w:rsidRPr="00BA68AF">
        <w:rPr>
          <w:noProof w:val="0"/>
          <w:sz w:val="20"/>
        </w:rPr>
        <w:t>at</w:t>
      </w:r>
      <w:proofErr w:type="spellEnd"/>
      <w:r w:rsidRPr="00BA68AF">
        <w:rPr>
          <w:noProof w:val="0"/>
          <w:sz w:val="20"/>
        </w:rPr>
        <w:t xml:space="preserve"> </w:t>
      </w:r>
      <w:hyperlink r:id="rId5" w:history="1">
        <w:r w:rsidRPr="00BA68AF">
          <w:rPr>
            <w:rStyle w:val="Collegamentoipertestuale"/>
            <w:noProof w:val="0"/>
            <w:sz w:val="20"/>
          </w:rPr>
          <w:t>http://docenti.unicatt.it/</w:t>
        </w:r>
      </w:hyperlink>
      <w:r w:rsidRPr="00BA68AF">
        <w:rPr>
          <w:noProof w:val="0"/>
          <w:sz w:val="20"/>
        </w:rPr>
        <w:t>.</w:t>
      </w:r>
    </w:p>
    <w:p w14:paraId="76777EE0" w14:textId="77777777" w:rsidR="00CA645C" w:rsidRPr="00BA68AF" w:rsidRDefault="00CA645C" w:rsidP="00CA645C">
      <w:pPr>
        <w:pStyle w:val="Testo2"/>
        <w:rPr>
          <w:noProof w:val="0"/>
        </w:rPr>
      </w:pPr>
    </w:p>
    <w:p w14:paraId="6775A9CA" w14:textId="77777777" w:rsidR="004D43FD" w:rsidRDefault="004D43FD" w:rsidP="004D43FD">
      <w:pPr>
        <w:pStyle w:val="Titolo2"/>
        <w:spacing w:line="240" w:lineRule="auto"/>
        <w:rPr>
          <w:rFonts w:ascii="Times New Roman" w:hAnsi="Times New Roman"/>
          <w:b/>
          <w:smallCaps w:val="0"/>
          <w:noProof w:val="0"/>
          <w:szCs w:val="18"/>
          <w:lang w:val="en-US"/>
        </w:rPr>
      </w:pPr>
    </w:p>
    <w:p w14:paraId="5404B670" w14:textId="57515D50" w:rsidR="004D43FD" w:rsidRPr="004D43FD" w:rsidRDefault="004D43FD" w:rsidP="004D43FD">
      <w:pPr>
        <w:pStyle w:val="Titolo2"/>
        <w:spacing w:line="240" w:lineRule="auto"/>
        <w:rPr>
          <w:rFonts w:ascii="Times New Roman" w:hAnsi="Times New Roman"/>
          <w:b/>
          <w:smallCaps w:val="0"/>
          <w:noProof w:val="0"/>
          <w:szCs w:val="18"/>
          <w:lang w:val="en-US"/>
        </w:rPr>
      </w:pPr>
      <w:r w:rsidRPr="004D43FD">
        <w:rPr>
          <w:rFonts w:ascii="Times New Roman" w:hAnsi="Times New Roman"/>
          <w:b/>
          <w:smallCaps w:val="0"/>
          <w:noProof w:val="0"/>
          <w:szCs w:val="18"/>
          <w:lang w:val="en-US"/>
        </w:rPr>
        <w:t>Module: Food Additives and Enzymes</w:t>
      </w:r>
    </w:p>
    <w:p w14:paraId="53D7C5C5" w14:textId="77777777" w:rsidR="004D43FD" w:rsidRPr="004D43FD" w:rsidRDefault="004D43FD" w:rsidP="004D43FD">
      <w:pPr>
        <w:pStyle w:val="Titolo2"/>
        <w:spacing w:line="240" w:lineRule="auto"/>
        <w:rPr>
          <w:rFonts w:ascii="Times New Roman" w:hAnsi="Times New Roman"/>
          <w:noProof w:val="0"/>
          <w:szCs w:val="18"/>
        </w:rPr>
      </w:pPr>
      <w:r w:rsidRPr="004D43FD">
        <w:rPr>
          <w:rFonts w:ascii="Times New Roman" w:hAnsi="Times New Roman"/>
          <w:noProof w:val="0"/>
          <w:szCs w:val="18"/>
          <w:lang w:val="en-US"/>
        </w:rPr>
        <w:t xml:space="preserve">Prof. </w:t>
      </w:r>
      <w:r w:rsidRPr="004D43FD">
        <w:rPr>
          <w:rFonts w:ascii="Times New Roman" w:hAnsi="Times New Roman"/>
          <w:noProof w:val="0"/>
          <w:szCs w:val="18"/>
        </w:rPr>
        <w:t>Pier Sandro Cocconcelli</w:t>
      </w:r>
    </w:p>
    <w:p w14:paraId="17CB03AA"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COURSE AIMS AND INTENDED LEARNING OUTCOMES</w:t>
      </w:r>
    </w:p>
    <w:p w14:paraId="62585637" w14:textId="77777777" w:rsidR="004D43FD" w:rsidRPr="004D43FD" w:rsidRDefault="004D43FD" w:rsidP="004D43FD">
      <w:pPr>
        <w:spacing w:line="240" w:lineRule="auto"/>
        <w:rPr>
          <w:rFonts w:ascii="Times New Roman" w:hAnsi="Times New Roman"/>
          <w:sz w:val="18"/>
          <w:szCs w:val="18"/>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aim</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to </w:t>
      </w:r>
      <w:proofErr w:type="spellStart"/>
      <w:r w:rsidRPr="004D43FD">
        <w:rPr>
          <w:rFonts w:ascii="Times New Roman" w:hAnsi="Times New Roman"/>
          <w:sz w:val="18"/>
          <w:szCs w:val="18"/>
        </w:rPr>
        <w:t>provide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with in-</w:t>
      </w:r>
      <w:proofErr w:type="spellStart"/>
      <w:r w:rsidRPr="004D43FD">
        <w:rPr>
          <w:rFonts w:ascii="Times New Roman" w:hAnsi="Times New Roman"/>
          <w:sz w:val="18"/>
          <w:szCs w:val="18"/>
        </w:rPr>
        <w:t>depth</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knowledge</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process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behind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authorisation</w:t>
      </w:r>
      <w:proofErr w:type="spellEnd"/>
      <w:r w:rsidRPr="004D43FD">
        <w:rPr>
          <w:rFonts w:ascii="Times New Roman" w:hAnsi="Times New Roman"/>
          <w:sz w:val="18"/>
          <w:szCs w:val="18"/>
        </w:rPr>
        <w:t xml:space="preserve"> for use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First,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address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definition</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legal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frameworks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national</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supranational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levels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Then</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functional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role</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agents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w:t>
      </w:r>
      <w:proofErr w:type="spellStart"/>
      <w:r w:rsidRPr="004D43FD">
        <w:rPr>
          <w:rFonts w:ascii="Times New Roman" w:hAnsi="Times New Roman"/>
          <w:sz w:val="18"/>
          <w:szCs w:val="18"/>
        </w:rPr>
        <w:t>focusing</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most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commonly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used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in the EU,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treated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Moreover</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regulated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products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presented</w:t>
      </w:r>
      <w:proofErr w:type="spellEnd"/>
      <w:r w:rsidRPr="004D43FD">
        <w:rPr>
          <w:rFonts w:ascii="Times New Roman" w:hAnsi="Times New Roman"/>
          <w:sz w:val="18"/>
          <w:szCs w:val="18"/>
        </w:rPr>
        <w:t xml:space="preserve">. </w:t>
      </w:r>
    </w:p>
    <w:p w14:paraId="71F0646E" w14:textId="77777777" w:rsidR="004D43FD" w:rsidRPr="004D43FD" w:rsidRDefault="004D43FD" w:rsidP="004D43FD">
      <w:pPr>
        <w:spacing w:line="240" w:lineRule="auto"/>
        <w:rPr>
          <w:rFonts w:ascii="Times New Roman" w:hAnsi="Times New Roman"/>
          <w:sz w:val="18"/>
          <w:szCs w:val="18"/>
        </w:rPr>
      </w:pPr>
      <w:r w:rsidRPr="004D43FD">
        <w:rPr>
          <w:rFonts w:ascii="Times New Roman" w:hAnsi="Times New Roman"/>
          <w:sz w:val="18"/>
          <w:szCs w:val="18"/>
        </w:rPr>
        <w:t xml:space="preserve">At the end of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should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possess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solid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scientific</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technical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basis</w:t>
      </w:r>
      <w:proofErr w:type="spellEnd"/>
      <w:r w:rsidRPr="004D43FD">
        <w:rPr>
          <w:rFonts w:ascii="Times New Roman" w:hAnsi="Times New Roman"/>
          <w:sz w:val="18"/>
          <w:szCs w:val="18"/>
        </w:rPr>
        <w:t xml:space="preserve"> on the use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in the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and on the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procedures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required</w:t>
      </w:r>
      <w:proofErr w:type="spellEnd"/>
      <w:r w:rsidRPr="004D43FD">
        <w:rPr>
          <w:rFonts w:ascii="Times New Roman" w:hAnsi="Times New Roman"/>
          <w:sz w:val="18"/>
          <w:szCs w:val="18"/>
        </w:rPr>
        <w:t xml:space="preserve"> for the </w:t>
      </w:r>
      <w:proofErr w:type="spellStart"/>
      <w:r w:rsidRPr="004D43FD">
        <w:rPr>
          <w:rFonts w:ascii="Times New Roman" w:hAnsi="Times New Roman"/>
          <w:sz w:val="18"/>
          <w:szCs w:val="18"/>
        </w:rPr>
        <w:t>pre</w:t>
      </w:r>
      <w:proofErr w:type="spellEnd"/>
      <w:r w:rsidRPr="004D43FD">
        <w:rPr>
          <w:rFonts w:ascii="Times New Roman" w:hAnsi="Times New Roman"/>
          <w:sz w:val="18"/>
          <w:szCs w:val="18"/>
        </w:rPr>
        <w:t xml:space="preserve">-market </w:t>
      </w:r>
      <w:proofErr w:type="spellStart"/>
      <w:r w:rsidRPr="004D43FD">
        <w:rPr>
          <w:rFonts w:ascii="Times New Roman" w:hAnsi="Times New Roman"/>
          <w:sz w:val="18"/>
          <w:szCs w:val="18"/>
        </w:rPr>
        <w:t>authorisation</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improving</w:t>
      </w:r>
      <w:proofErr w:type="spellEnd"/>
      <w:r w:rsidRPr="004D43FD">
        <w:rPr>
          <w:rFonts w:ascii="Times New Roman" w:hAnsi="Times New Roman"/>
          <w:sz w:val="18"/>
          <w:szCs w:val="18"/>
        </w:rPr>
        <w:t xml:space="preserve"> agents, </w:t>
      </w:r>
    </w:p>
    <w:p w14:paraId="2E49B1BE" w14:textId="77777777" w:rsidR="004D43FD" w:rsidRPr="004D43FD" w:rsidRDefault="004D43FD" w:rsidP="004D43FD">
      <w:pPr>
        <w:spacing w:line="240" w:lineRule="auto"/>
        <w:rPr>
          <w:rFonts w:ascii="Times New Roman" w:hAnsi="Times New Roman"/>
          <w:b/>
          <w:i/>
          <w:sz w:val="18"/>
          <w:szCs w:val="18"/>
        </w:rPr>
      </w:pPr>
    </w:p>
    <w:p w14:paraId="5C34A182" w14:textId="77777777" w:rsidR="004D43FD" w:rsidRPr="004D43FD" w:rsidRDefault="004D43FD" w:rsidP="004D43FD">
      <w:pPr>
        <w:spacing w:line="240" w:lineRule="auto"/>
        <w:rPr>
          <w:rFonts w:ascii="Times New Roman" w:hAnsi="Times New Roman"/>
          <w:b/>
          <w:sz w:val="18"/>
          <w:szCs w:val="18"/>
        </w:rPr>
      </w:pPr>
      <w:r w:rsidRPr="004D43FD">
        <w:rPr>
          <w:rFonts w:ascii="Times New Roman" w:hAnsi="Times New Roman"/>
          <w:b/>
          <w:i/>
          <w:sz w:val="18"/>
          <w:szCs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D43FD" w:rsidRPr="004D43FD" w14:paraId="27CEE761" w14:textId="77777777" w:rsidTr="00D72D8B">
        <w:tc>
          <w:tcPr>
            <w:tcW w:w="5555" w:type="dxa"/>
            <w:tcBorders>
              <w:top w:val="single" w:sz="4" w:space="0" w:color="auto"/>
              <w:left w:val="nil"/>
              <w:bottom w:val="single" w:sz="4" w:space="0" w:color="auto"/>
              <w:right w:val="nil"/>
            </w:tcBorders>
          </w:tcPr>
          <w:p w14:paraId="6A24F01C" w14:textId="77777777" w:rsidR="004D43FD" w:rsidRPr="004D43FD" w:rsidRDefault="004D43FD" w:rsidP="00D72D8B">
            <w:pPr>
              <w:spacing w:line="240" w:lineRule="auto"/>
              <w:rPr>
                <w:rFonts w:ascii="Times New Roman" w:hAnsi="Times New Roman"/>
                <w:sz w:val="18"/>
                <w:szCs w:val="18"/>
              </w:rPr>
            </w:pPr>
          </w:p>
        </w:tc>
        <w:tc>
          <w:tcPr>
            <w:tcW w:w="1135" w:type="dxa"/>
            <w:tcBorders>
              <w:top w:val="single" w:sz="4" w:space="0" w:color="auto"/>
              <w:left w:val="nil"/>
              <w:bottom w:val="single" w:sz="4" w:space="0" w:color="auto"/>
              <w:right w:val="nil"/>
            </w:tcBorders>
            <w:hideMark/>
          </w:tcPr>
          <w:p w14:paraId="261C53FD"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ECTS</w:t>
            </w:r>
          </w:p>
        </w:tc>
      </w:tr>
      <w:tr w:rsidR="004D43FD" w:rsidRPr="004D43FD" w14:paraId="2C73B83A" w14:textId="77777777" w:rsidTr="00D72D8B">
        <w:tc>
          <w:tcPr>
            <w:tcW w:w="5555" w:type="dxa"/>
            <w:tcBorders>
              <w:top w:val="single" w:sz="4" w:space="0" w:color="auto"/>
              <w:left w:val="nil"/>
              <w:bottom w:val="single" w:sz="4" w:space="0" w:color="auto"/>
              <w:right w:val="nil"/>
            </w:tcBorders>
            <w:hideMark/>
          </w:tcPr>
          <w:p w14:paraId="478F3F3E" w14:textId="77777777" w:rsidR="004D43FD" w:rsidRPr="004D43FD" w:rsidRDefault="004D43FD" w:rsidP="00D72D8B">
            <w:pPr>
              <w:spacing w:line="240" w:lineRule="auto"/>
              <w:rPr>
                <w:rFonts w:ascii="Times New Roman" w:hAnsi="Times New Roman"/>
                <w:sz w:val="18"/>
                <w:szCs w:val="18"/>
                <w:lang w:val="en-US"/>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processing aids.  Definition and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legal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framework</w:t>
            </w:r>
            <w:proofErr w:type="spellEnd"/>
            <w:r w:rsidRPr="004D43FD">
              <w:rPr>
                <w:rFonts w:ascii="Times New Roman" w:hAnsi="Times New Roman"/>
                <w:sz w:val="18"/>
                <w:szCs w:val="18"/>
              </w:rPr>
              <w:t xml:space="preserve"> (EU, USA and FAO-JECFA). </w:t>
            </w:r>
          </w:p>
        </w:tc>
        <w:tc>
          <w:tcPr>
            <w:tcW w:w="1135" w:type="dxa"/>
            <w:tcBorders>
              <w:top w:val="single" w:sz="4" w:space="0" w:color="auto"/>
              <w:left w:val="nil"/>
              <w:bottom w:val="single" w:sz="4" w:space="0" w:color="auto"/>
              <w:right w:val="nil"/>
            </w:tcBorders>
            <w:hideMark/>
          </w:tcPr>
          <w:p w14:paraId="5D7A008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0.5</w:t>
            </w:r>
          </w:p>
        </w:tc>
      </w:tr>
      <w:tr w:rsidR="004D43FD" w:rsidRPr="004D43FD" w14:paraId="00DE2E20" w14:textId="77777777" w:rsidTr="00D72D8B">
        <w:tc>
          <w:tcPr>
            <w:tcW w:w="5555" w:type="dxa"/>
            <w:tcBorders>
              <w:top w:val="single" w:sz="4" w:space="0" w:color="auto"/>
              <w:left w:val="nil"/>
              <w:bottom w:val="single" w:sz="4" w:space="0" w:color="auto"/>
              <w:right w:val="nil"/>
            </w:tcBorders>
            <w:hideMark/>
          </w:tcPr>
          <w:p w14:paraId="6E6F59D7" w14:textId="77777777" w:rsidR="004D43FD" w:rsidRPr="004D43FD" w:rsidRDefault="004D43FD" w:rsidP="00D72D8B">
            <w:pPr>
              <w:spacing w:line="240" w:lineRule="auto"/>
              <w:rPr>
                <w:rFonts w:ascii="Times New Roman" w:hAnsi="Times New Roman"/>
                <w:sz w:val="18"/>
                <w:szCs w:val="18"/>
              </w:rPr>
            </w:pP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their</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function</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w:t>
            </w:r>
            <w:proofErr w:type="spellStart"/>
            <w:r w:rsidRPr="004D43FD">
              <w:rPr>
                <w:rFonts w:ascii="Times New Roman" w:hAnsi="Times New Roman"/>
                <w:sz w:val="18"/>
                <w:szCs w:val="18"/>
              </w:rPr>
              <w:t>Enzyme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derived</w:t>
            </w:r>
            <w:proofErr w:type="spellEnd"/>
            <w:r w:rsidRPr="004D43FD">
              <w:rPr>
                <w:rFonts w:ascii="Times New Roman" w:hAnsi="Times New Roman"/>
                <w:sz w:val="18"/>
                <w:szCs w:val="18"/>
              </w:rPr>
              <w:t xml:space="preserve"> from non-GM and GM </w:t>
            </w:r>
            <w:proofErr w:type="spellStart"/>
            <w:r w:rsidRPr="004D43FD">
              <w:rPr>
                <w:rFonts w:ascii="Times New Roman" w:hAnsi="Times New Roman"/>
                <w:sz w:val="18"/>
                <w:szCs w:val="18"/>
              </w:rPr>
              <w:t>microorganisms</w:t>
            </w:r>
            <w:proofErr w:type="spellEnd"/>
            <w:r w:rsidRPr="004D43FD">
              <w:rPr>
                <w:rFonts w:ascii="Times New Roman" w:hAnsi="Times New Roman"/>
                <w:sz w:val="18"/>
                <w:szCs w:val="18"/>
              </w:rPr>
              <w:t xml:space="preserve">, from </w:t>
            </w:r>
            <w:proofErr w:type="spellStart"/>
            <w:r w:rsidRPr="004D43FD">
              <w:rPr>
                <w:rFonts w:ascii="Times New Roman" w:hAnsi="Times New Roman"/>
                <w:sz w:val="18"/>
                <w:szCs w:val="18"/>
              </w:rPr>
              <w:t>plants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animals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safety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the production </w:t>
            </w:r>
            <w:proofErr w:type="spellStart"/>
            <w:r w:rsidRPr="004D43FD">
              <w:rPr>
                <w:rFonts w:ascii="Times New Roman" w:hAnsi="Times New Roman"/>
                <w:sz w:val="18"/>
                <w:szCs w:val="18"/>
              </w:rPr>
              <w:t>organism</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enzyme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characterisation</w:t>
            </w:r>
            <w:proofErr w:type="spellEnd"/>
            <w:r w:rsidRPr="004D43FD">
              <w:rPr>
                <w:rFonts w:ascii="Times New Roman" w:hAnsi="Times New Roman"/>
                <w:sz w:val="18"/>
                <w:szCs w:val="18"/>
              </w:rPr>
              <w:t xml:space="preserve">, the TOS </w:t>
            </w:r>
            <w:proofErr w:type="spellStart"/>
            <w:r w:rsidRPr="004D43FD">
              <w:rPr>
                <w:rFonts w:ascii="Times New Roman" w:hAnsi="Times New Roman"/>
                <w:sz w:val="18"/>
                <w:szCs w:val="18"/>
              </w:rPr>
              <w:t>concept</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dietary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exposure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estimation</w:t>
            </w:r>
            <w:proofErr w:type="spellEnd"/>
            <w:r w:rsidRPr="004D43FD">
              <w:rPr>
                <w:rFonts w:ascii="Times New Roman" w:hAnsi="Times New Roman"/>
                <w:sz w:val="18"/>
                <w:szCs w:val="18"/>
              </w:rPr>
              <w:t xml:space="preserve">. </w:t>
            </w:r>
          </w:p>
        </w:tc>
        <w:tc>
          <w:tcPr>
            <w:tcW w:w="1135" w:type="dxa"/>
            <w:tcBorders>
              <w:top w:val="single" w:sz="4" w:space="0" w:color="auto"/>
              <w:left w:val="nil"/>
              <w:bottom w:val="single" w:sz="4" w:space="0" w:color="auto"/>
              <w:right w:val="nil"/>
            </w:tcBorders>
            <w:hideMark/>
          </w:tcPr>
          <w:p w14:paraId="40D685F7"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1.5</w:t>
            </w:r>
          </w:p>
        </w:tc>
      </w:tr>
      <w:tr w:rsidR="004D43FD" w:rsidRPr="004D43FD" w14:paraId="15725EB4" w14:textId="77777777" w:rsidTr="00D72D8B">
        <w:tc>
          <w:tcPr>
            <w:tcW w:w="5555" w:type="dxa"/>
            <w:tcBorders>
              <w:top w:val="single" w:sz="4" w:space="0" w:color="auto"/>
              <w:left w:val="nil"/>
              <w:bottom w:val="single" w:sz="4" w:space="0" w:color="auto"/>
              <w:right w:val="nil"/>
            </w:tcBorders>
          </w:tcPr>
          <w:p w14:paraId="669C297C"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categories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(e.g. </w:t>
            </w:r>
            <w:proofErr w:type="spellStart"/>
            <w:r w:rsidRPr="004D43FD">
              <w:rPr>
                <w:rFonts w:ascii="Times New Roman" w:hAnsi="Times New Roman"/>
                <w:sz w:val="18"/>
                <w:szCs w:val="18"/>
              </w:rPr>
              <w:t>colourants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preservatives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antioxidants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their</w:t>
            </w:r>
            <w:proofErr w:type="spellEnd"/>
            <w:r w:rsidRPr="004D43FD">
              <w:rPr>
                <w:rFonts w:ascii="Times New Roman" w:hAnsi="Times New Roman"/>
                <w:sz w:val="18"/>
                <w:szCs w:val="18"/>
              </w:rPr>
              <w:t xml:space="preserve"> use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manufacture</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w:t>
            </w:r>
          </w:p>
        </w:tc>
        <w:tc>
          <w:tcPr>
            <w:tcW w:w="1135" w:type="dxa"/>
            <w:tcBorders>
              <w:top w:val="single" w:sz="4" w:space="0" w:color="auto"/>
              <w:left w:val="nil"/>
              <w:bottom w:val="single" w:sz="4" w:space="0" w:color="auto"/>
              <w:right w:val="nil"/>
            </w:tcBorders>
            <w:hideMark/>
          </w:tcPr>
          <w:p w14:paraId="0FF06C2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w:t>
            </w:r>
          </w:p>
        </w:tc>
      </w:tr>
      <w:tr w:rsidR="004D43FD" w:rsidRPr="004D43FD" w14:paraId="5B4BB74C" w14:textId="77777777" w:rsidTr="00D72D8B">
        <w:tc>
          <w:tcPr>
            <w:tcW w:w="5555" w:type="dxa"/>
            <w:tcBorders>
              <w:top w:val="single" w:sz="4" w:space="0" w:color="auto"/>
              <w:left w:val="nil"/>
              <w:bottom w:val="single" w:sz="4" w:space="0" w:color="auto"/>
              <w:right w:val="nil"/>
            </w:tcBorders>
          </w:tcPr>
          <w:p w14:paraId="5FA7D1E4" w14:textId="77777777" w:rsidR="004D43FD" w:rsidRPr="004D43FD" w:rsidRDefault="004D43FD" w:rsidP="00D72D8B">
            <w:pPr>
              <w:spacing w:line="240" w:lineRule="auto"/>
              <w:rPr>
                <w:rFonts w:ascii="Times New Roman" w:hAnsi="Times New Roman"/>
                <w:smallCaps/>
                <w:sz w:val="18"/>
                <w:szCs w:val="18"/>
              </w:rPr>
            </w:pPr>
            <w:proofErr w:type="spellStart"/>
            <w:r w:rsidRPr="004D43FD">
              <w:rPr>
                <w:rFonts w:ascii="Times New Roman" w:hAnsi="Times New Roman"/>
                <w:smallCaps/>
                <w:sz w:val="18"/>
                <w:szCs w:val="18"/>
              </w:rPr>
              <w:t>Laboratory</w:t>
            </w:r>
            <w:proofErr w:type="spellEnd"/>
            <w:r w:rsidRPr="004D43FD">
              <w:rPr>
                <w:rFonts w:ascii="Times New Roman" w:hAnsi="Times New Roman"/>
                <w:smallCaps/>
                <w:sz w:val="18"/>
                <w:szCs w:val="18"/>
              </w:rPr>
              <w:t xml:space="preserve"> and </w:t>
            </w:r>
            <w:proofErr w:type="spellStart"/>
            <w:r w:rsidRPr="004D43FD">
              <w:rPr>
                <w:rFonts w:ascii="Times New Roman" w:hAnsi="Times New Roman"/>
                <w:smallCaps/>
                <w:sz w:val="18"/>
                <w:szCs w:val="18"/>
              </w:rPr>
              <w:t>Practical</w:t>
            </w:r>
            <w:proofErr w:type="spellEnd"/>
            <w:r w:rsidRPr="004D43FD">
              <w:rPr>
                <w:rFonts w:ascii="Times New Roman" w:hAnsi="Times New Roman"/>
                <w:smallCaps/>
                <w:sz w:val="18"/>
                <w:szCs w:val="18"/>
              </w:rPr>
              <w:t xml:space="preserve"> </w:t>
            </w:r>
            <w:proofErr w:type="spellStart"/>
            <w:r w:rsidRPr="004D43FD">
              <w:rPr>
                <w:rFonts w:ascii="Times New Roman" w:hAnsi="Times New Roman"/>
                <w:smallCaps/>
                <w:sz w:val="18"/>
                <w:szCs w:val="18"/>
              </w:rPr>
              <w:t>activities</w:t>
            </w:r>
            <w:proofErr w:type="spellEnd"/>
            <w:r w:rsidRPr="004D43FD">
              <w:rPr>
                <w:rFonts w:ascii="Times New Roman" w:hAnsi="Times New Roman"/>
                <w:smallCaps/>
                <w:sz w:val="18"/>
                <w:szCs w:val="18"/>
              </w:rPr>
              <w:t xml:space="preserve"> </w:t>
            </w:r>
          </w:p>
          <w:p w14:paraId="442C0200"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lastRenderedPageBreak/>
              <w:t xml:space="preserve">In the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(i) test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pilot</w:t>
            </w:r>
            <w:proofErr w:type="spellEnd"/>
            <w:r w:rsidRPr="004D43FD">
              <w:rPr>
                <w:rFonts w:ascii="Times New Roman" w:hAnsi="Times New Roman"/>
                <w:sz w:val="18"/>
                <w:szCs w:val="18"/>
              </w:rPr>
              <w:t xml:space="preserve"> scale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production and (ii) simulate the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a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w:t>
            </w:r>
          </w:p>
        </w:tc>
        <w:tc>
          <w:tcPr>
            <w:tcW w:w="1135" w:type="dxa"/>
            <w:tcBorders>
              <w:top w:val="single" w:sz="4" w:space="0" w:color="auto"/>
              <w:left w:val="nil"/>
              <w:bottom w:val="single" w:sz="4" w:space="0" w:color="auto"/>
              <w:right w:val="nil"/>
            </w:tcBorders>
            <w:hideMark/>
          </w:tcPr>
          <w:p w14:paraId="6755A299"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lastRenderedPageBreak/>
              <w:t>1.0</w:t>
            </w:r>
          </w:p>
        </w:tc>
      </w:tr>
      <w:tr w:rsidR="004D43FD" w:rsidRPr="004D43FD" w14:paraId="13D33DEC" w14:textId="77777777" w:rsidTr="00D72D8B">
        <w:tc>
          <w:tcPr>
            <w:tcW w:w="5555" w:type="dxa"/>
            <w:tcBorders>
              <w:top w:val="single" w:sz="4" w:space="0" w:color="auto"/>
              <w:left w:val="nil"/>
              <w:bottom w:val="single" w:sz="4" w:space="0" w:color="auto"/>
              <w:right w:val="nil"/>
            </w:tcBorders>
          </w:tcPr>
          <w:p w14:paraId="02C3D826" w14:textId="77777777" w:rsidR="004D43FD" w:rsidRPr="004D43FD" w:rsidRDefault="004D43FD" w:rsidP="00D72D8B">
            <w:pPr>
              <w:spacing w:line="240" w:lineRule="auto"/>
              <w:rPr>
                <w:rFonts w:ascii="Times New Roman" w:hAnsi="Times New Roman"/>
                <w:smallCaps/>
                <w:sz w:val="18"/>
                <w:szCs w:val="18"/>
              </w:rPr>
            </w:pPr>
          </w:p>
        </w:tc>
        <w:tc>
          <w:tcPr>
            <w:tcW w:w="1135" w:type="dxa"/>
            <w:tcBorders>
              <w:top w:val="single" w:sz="4" w:space="0" w:color="auto"/>
              <w:left w:val="nil"/>
              <w:bottom w:val="single" w:sz="4" w:space="0" w:color="auto"/>
              <w:right w:val="nil"/>
            </w:tcBorders>
          </w:tcPr>
          <w:p w14:paraId="2E47CEBF" w14:textId="77777777" w:rsidR="004D43FD" w:rsidRPr="004D43FD" w:rsidRDefault="004D43FD" w:rsidP="00D72D8B">
            <w:pPr>
              <w:spacing w:line="240" w:lineRule="auto"/>
              <w:rPr>
                <w:rFonts w:ascii="Times New Roman" w:hAnsi="Times New Roman"/>
                <w:sz w:val="18"/>
                <w:szCs w:val="18"/>
              </w:rPr>
            </w:pPr>
          </w:p>
        </w:tc>
      </w:tr>
    </w:tbl>
    <w:p w14:paraId="29FB4A9F" w14:textId="77777777" w:rsidR="004D43FD" w:rsidRPr="004D43FD" w:rsidRDefault="004D43FD" w:rsidP="004D43FD">
      <w:pPr>
        <w:keepNext/>
        <w:spacing w:before="240" w:after="120" w:line="240" w:lineRule="auto"/>
        <w:rPr>
          <w:rFonts w:ascii="Times New Roman" w:hAnsi="Times New Roman"/>
          <w:b/>
          <w:sz w:val="18"/>
          <w:szCs w:val="18"/>
        </w:rPr>
      </w:pPr>
      <w:r w:rsidRPr="004D43FD">
        <w:rPr>
          <w:rFonts w:ascii="Times New Roman" w:hAnsi="Times New Roman"/>
          <w:b/>
          <w:i/>
          <w:sz w:val="18"/>
          <w:szCs w:val="18"/>
        </w:rPr>
        <w:t>READING LIST</w:t>
      </w:r>
    </w:p>
    <w:p w14:paraId="286A7EF8" w14:textId="77777777" w:rsidR="004D43FD" w:rsidRPr="004D43FD" w:rsidRDefault="004D43FD" w:rsidP="004D43FD">
      <w:pPr>
        <w:spacing w:before="240" w:after="120" w:line="240" w:lineRule="auto"/>
        <w:rPr>
          <w:rFonts w:ascii="Times New Roman" w:hAnsi="Times New Roman"/>
          <w:sz w:val="18"/>
          <w:szCs w:val="18"/>
        </w:rPr>
      </w:pPr>
      <w:r w:rsidRPr="004D43FD">
        <w:rPr>
          <w:rFonts w:ascii="Times New Roman" w:hAnsi="Times New Roman"/>
          <w:sz w:val="18"/>
          <w:szCs w:val="18"/>
        </w:rPr>
        <w:t xml:space="preserve">Reading </w:t>
      </w:r>
      <w:proofErr w:type="spellStart"/>
      <w:r w:rsidRPr="004D43FD">
        <w:rPr>
          <w:rFonts w:ascii="Times New Roman" w:hAnsi="Times New Roman"/>
          <w:sz w:val="18"/>
          <w:szCs w:val="18"/>
        </w:rPr>
        <w:t>lists</w:t>
      </w:r>
      <w:proofErr w:type="spellEnd"/>
      <w:r w:rsidRPr="004D43FD">
        <w:rPr>
          <w:rFonts w:ascii="Times New Roman" w:hAnsi="Times New Roman"/>
          <w:sz w:val="18"/>
          <w:szCs w:val="18"/>
        </w:rPr>
        <w:t xml:space="preserve"> on </w:t>
      </w:r>
      <w:proofErr w:type="spellStart"/>
      <w:r w:rsidRPr="004D43FD">
        <w:rPr>
          <w:rFonts w:ascii="Times New Roman" w:hAnsi="Times New Roman"/>
          <w:sz w:val="18"/>
          <w:szCs w:val="18"/>
        </w:rPr>
        <w:t>specific</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topics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websites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interest</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*.pdf </w:t>
      </w:r>
      <w:proofErr w:type="spellStart"/>
      <w:r w:rsidRPr="004D43FD">
        <w:rPr>
          <w:rFonts w:ascii="Times New Roman" w:hAnsi="Times New Roman"/>
          <w:sz w:val="18"/>
          <w:szCs w:val="18"/>
        </w:rPr>
        <w:t>documents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indicated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during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uploaded</w:t>
      </w:r>
      <w:proofErr w:type="spellEnd"/>
      <w:r w:rsidRPr="004D43FD">
        <w:rPr>
          <w:rFonts w:ascii="Times New Roman" w:hAnsi="Times New Roman"/>
          <w:sz w:val="18"/>
          <w:szCs w:val="18"/>
        </w:rPr>
        <w:t xml:space="preserve"> on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w:t>
      </w:r>
    </w:p>
    <w:p w14:paraId="1895B555"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TEACHING METHOD</w:t>
      </w:r>
    </w:p>
    <w:p w14:paraId="425A2B10" w14:textId="77777777" w:rsidR="004D43FD" w:rsidRPr="004D43FD" w:rsidRDefault="004D43FD" w:rsidP="004D43FD">
      <w:pPr>
        <w:spacing w:line="240" w:lineRule="auto"/>
        <w:rPr>
          <w:rFonts w:ascii="Times New Roman" w:hAnsi="Times New Roman"/>
          <w:color w:val="000000" w:themeColor="text1"/>
          <w:sz w:val="18"/>
          <w:szCs w:val="18"/>
        </w:rPr>
      </w:pPr>
      <w:r w:rsidRPr="004D43FD">
        <w:rPr>
          <w:rFonts w:ascii="Times New Roman" w:hAnsi="Times New Roman"/>
          <w:color w:val="000000" w:themeColor="text1"/>
          <w:sz w:val="18"/>
          <w:szCs w:val="18"/>
        </w:rPr>
        <w:t xml:space="preserve">The </w:t>
      </w:r>
      <w:proofErr w:type="spellStart"/>
      <w:r w:rsidRPr="004D43FD">
        <w:rPr>
          <w:rFonts w:ascii="Times New Roman" w:hAnsi="Times New Roman"/>
          <w:color w:val="000000" w:themeColor="text1"/>
          <w:sz w:val="18"/>
          <w:szCs w:val="18"/>
        </w:rPr>
        <w:t>course</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divided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into</w:t>
      </w:r>
      <w:proofErr w:type="spellEnd"/>
      <w:r w:rsidRPr="004D43FD">
        <w:rPr>
          <w:rFonts w:ascii="Times New Roman" w:hAnsi="Times New Roman"/>
          <w:color w:val="000000" w:themeColor="text1"/>
          <w:sz w:val="18"/>
          <w:szCs w:val="18"/>
        </w:rPr>
        <w:t xml:space="preserve">: </w:t>
      </w:r>
    </w:p>
    <w:p w14:paraId="1832CC99" w14:textId="77777777" w:rsidR="004D43FD" w:rsidRPr="004D43FD"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rPr>
      </w:pPr>
      <w:proofErr w:type="spellStart"/>
      <w:r w:rsidRPr="004D43FD">
        <w:rPr>
          <w:rFonts w:ascii="Times New Roman" w:hAnsi="Times New Roman"/>
          <w:color w:val="000000" w:themeColor="text1"/>
          <w:sz w:val="18"/>
          <w:szCs w:val="18"/>
        </w:rPr>
        <w:t>frontal</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lectures</w:t>
      </w:r>
      <w:proofErr w:type="spellEnd"/>
      <w:r w:rsidRPr="004D43FD">
        <w:rPr>
          <w:rFonts w:ascii="Times New Roman" w:hAnsi="Times New Roman"/>
          <w:color w:val="000000" w:themeColor="text1"/>
          <w:sz w:val="18"/>
          <w:szCs w:val="18"/>
        </w:rPr>
        <w:t xml:space="preserve">. In </w:t>
      </w:r>
      <w:proofErr w:type="spellStart"/>
      <w:r w:rsidRPr="004D43FD">
        <w:rPr>
          <w:rFonts w:ascii="Times New Roman" w:hAnsi="Times New Roman"/>
          <w:color w:val="000000" w:themeColor="text1"/>
          <w:sz w:val="18"/>
          <w:szCs w:val="18"/>
        </w:rPr>
        <w:t>order</w:t>
      </w:r>
      <w:proofErr w:type="spellEnd"/>
      <w:r w:rsidRPr="004D43FD">
        <w:rPr>
          <w:rFonts w:ascii="Times New Roman" w:hAnsi="Times New Roman"/>
          <w:color w:val="000000" w:themeColor="text1"/>
          <w:sz w:val="18"/>
          <w:szCs w:val="18"/>
        </w:rPr>
        <w:t xml:space="preserve"> to </w:t>
      </w:r>
      <w:proofErr w:type="spellStart"/>
      <w:r w:rsidRPr="004D43FD">
        <w:rPr>
          <w:rFonts w:ascii="Times New Roman" w:hAnsi="Times New Roman"/>
          <w:color w:val="000000" w:themeColor="text1"/>
          <w:sz w:val="18"/>
          <w:szCs w:val="18"/>
        </w:rPr>
        <w:t>maximise</w:t>
      </w:r>
      <w:proofErr w:type="spellEnd"/>
      <w:r w:rsidRPr="004D43FD">
        <w:rPr>
          <w:rFonts w:ascii="Times New Roman" w:hAnsi="Times New Roman"/>
          <w:color w:val="000000" w:themeColor="text1"/>
          <w:sz w:val="18"/>
          <w:szCs w:val="18"/>
        </w:rPr>
        <w:t xml:space="preserve"> the </w:t>
      </w:r>
      <w:proofErr w:type="spellStart"/>
      <w:r w:rsidRPr="004D43FD">
        <w:rPr>
          <w:rFonts w:ascii="Times New Roman" w:hAnsi="Times New Roman"/>
          <w:color w:val="000000" w:themeColor="text1"/>
          <w:sz w:val="18"/>
          <w:szCs w:val="18"/>
        </w:rPr>
        <w:t>effectiveness</w:t>
      </w:r>
      <w:proofErr w:type="spellEnd"/>
      <w:r w:rsidRPr="004D43FD">
        <w:rPr>
          <w:rFonts w:ascii="Times New Roman" w:hAnsi="Times New Roman"/>
          <w:color w:val="000000" w:themeColor="text1"/>
          <w:sz w:val="18"/>
          <w:szCs w:val="18"/>
        </w:rPr>
        <w:t xml:space="preserve"> of the </w:t>
      </w:r>
      <w:proofErr w:type="spellStart"/>
      <w:r w:rsidRPr="004D43FD">
        <w:rPr>
          <w:rFonts w:ascii="Times New Roman" w:hAnsi="Times New Roman"/>
          <w:color w:val="000000" w:themeColor="text1"/>
          <w:sz w:val="18"/>
          <w:szCs w:val="18"/>
        </w:rPr>
        <w:t>course</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other</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experts</w:t>
      </w:r>
      <w:proofErr w:type="spellEnd"/>
      <w:r w:rsidRPr="004D43FD">
        <w:rPr>
          <w:rFonts w:ascii="Times New Roman" w:hAnsi="Times New Roman"/>
          <w:color w:val="000000" w:themeColor="text1"/>
          <w:sz w:val="18"/>
          <w:szCs w:val="18"/>
        </w:rPr>
        <w:t xml:space="preserve"> in the use of </w:t>
      </w:r>
      <w:proofErr w:type="spellStart"/>
      <w:r w:rsidRPr="004D43FD">
        <w:rPr>
          <w:rFonts w:ascii="Times New Roman" w:hAnsi="Times New Roman"/>
          <w:color w:val="000000" w:themeColor="text1"/>
          <w:sz w:val="18"/>
          <w:szCs w:val="18"/>
        </w:rPr>
        <w:t>food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improvement</w:t>
      </w:r>
      <w:proofErr w:type="spellEnd"/>
      <w:r w:rsidRPr="004D43FD">
        <w:rPr>
          <w:rFonts w:ascii="Times New Roman" w:hAnsi="Times New Roman"/>
          <w:color w:val="000000" w:themeColor="text1"/>
          <w:sz w:val="18"/>
          <w:szCs w:val="18"/>
        </w:rPr>
        <w:t xml:space="preserve"> agents and in the </w:t>
      </w:r>
      <w:proofErr w:type="spellStart"/>
      <w:r w:rsidRPr="004D43FD">
        <w:rPr>
          <w:rFonts w:ascii="Times New Roman" w:hAnsi="Times New Roman"/>
          <w:color w:val="000000" w:themeColor="text1"/>
          <w:sz w:val="18"/>
          <w:szCs w:val="18"/>
        </w:rPr>
        <w:t>risk</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assessment</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will</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hold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specific</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seminars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alongside</w:t>
      </w:r>
      <w:proofErr w:type="spellEnd"/>
      <w:r w:rsidRPr="004D43FD">
        <w:rPr>
          <w:rFonts w:ascii="Times New Roman" w:hAnsi="Times New Roman"/>
          <w:color w:val="000000" w:themeColor="text1"/>
          <w:sz w:val="18"/>
          <w:szCs w:val="18"/>
        </w:rPr>
        <w:t xml:space="preserve"> the </w:t>
      </w:r>
      <w:proofErr w:type="spellStart"/>
      <w:r w:rsidRPr="004D43FD">
        <w:rPr>
          <w:rFonts w:ascii="Times New Roman" w:hAnsi="Times New Roman"/>
          <w:color w:val="000000" w:themeColor="text1"/>
          <w:sz w:val="18"/>
          <w:szCs w:val="18"/>
        </w:rPr>
        <w:t>lecturer</w:t>
      </w:r>
      <w:proofErr w:type="spellEnd"/>
      <w:r w:rsidRPr="004D43FD">
        <w:rPr>
          <w:rFonts w:ascii="Times New Roman" w:hAnsi="Times New Roman"/>
          <w:color w:val="000000" w:themeColor="text1"/>
          <w:sz w:val="18"/>
          <w:szCs w:val="18"/>
        </w:rPr>
        <w:t>;</w:t>
      </w:r>
    </w:p>
    <w:p w14:paraId="6FDFBD81" w14:textId="77777777" w:rsidR="004D43FD" w:rsidRPr="004D43FD"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rPr>
      </w:pPr>
      <w:r w:rsidRPr="004D43FD">
        <w:rPr>
          <w:rFonts w:ascii="Times New Roman" w:hAnsi="Times New Roman"/>
          <w:color w:val="000000" w:themeColor="text1"/>
          <w:sz w:val="18"/>
          <w:szCs w:val="18"/>
        </w:rPr>
        <w:t xml:space="preserve">case </w:t>
      </w:r>
      <w:proofErr w:type="spellStart"/>
      <w:r w:rsidRPr="004D43FD">
        <w:rPr>
          <w:rFonts w:ascii="Times New Roman" w:hAnsi="Times New Roman"/>
          <w:color w:val="000000" w:themeColor="text1"/>
          <w:sz w:val="18"/>
          <w:szCs w:val="18"/>
        </w:rPr>
        <w:t>studies</w:t>
      </w:r>
      <w:proofErr w:type="spellEnd"/>
      <w:r w:rsidRPr="004D43FD">
        <w:rPr>
          <w:rFonts w:ascii="Times New Roman" w:hAnsi="Times New Roman"/>
          <w:color w:val="000000" w:themeColor="text1"/>
          <w:sz w:val="18"/>
          <w:szCs w:val="18"/>
        </w:rPr>
        <w:t xml:space="preserve"> and the </w:t>
      </w:r>
      <w:proofErr w:type="spellStart"/>
      <w:r w:rsidRPr="004D43FD">
        <w:rPr>
          <w:rFonts w:ascii="Times New Roman" w:hAnsi="Times New Roman"/>
          <w:color w:val="000000" w:themeColor="text1"/>
          <w:sz w:val="18"/>
          <w:szCs w:val="18"/>
        </w:rPr>
        <w:t>simulated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application</w:t>
      </w:r>
      <w:proofErr w:type="spellEnd"/>
      <w:r w:rsidRPr="004D43FD">
        <w:rPr>
          <w:rFonts w:ascii="Times New Roman" w:hAnsi="Times New Roman"/>
          <w:color w:val="000000" w:themeColor="text1"/>
          <w:sz w:val="18"/>
          <w:szCs w:val="18"/>
        </w:rPr>
        <w:t xml:space="preserve"> of </w:t>
      </w:r>
      <w:proofErr w:type="spellStart"/>
      <w:r w:rsidRPr="004D43FD">
        <w:rPr>
          <w:rFonts w:ascii="Times New Roman" w:hAnsi="Times New Roman"/>
          <w:color w:val="000000" w:themeColor="text1"/>
          <w:sz w:val="18"/>
          <w:szCs w:val="18"/>
        </w:rPr>
        <w:t>risk</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analysis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strategies</w:t>
      </w:r>
      <w:proofErr w:type="spellEnd"/>
      <w:r w:rsidRPr="004D43FD">
        <w:rPr>
          <w:rFonts w:ascii="Times New Roman" w:hAnsi="Times New Roman"/>
          <w:color w:val="000000" w:themeColor="text1"/>
          <w:sz w:val="18"/>
          <w:szCs w:val="18"/>
        </w:rPr>
        <w:t>.</w:t>
      </w:r>
    </w:p>
    <w:p w14:paraId="7575F958"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ASSESSMENT METHOD AND CRITERIA</w:t>
      </w:r>
    </w:p>
    <w:p w14:paraId="49EB8BFF" w14:textId="77777777" w:rsidR="004D43FD" w:rsidRPr="004D43FD" w:rsidRDefault="004D43FD" w:rsidP="004D43FD">
      <w:pPr>
        <w:spacing w:before="240" w:after="120" w:line="240" w:lineRule="auto"/>
        <w:rPr>
          <w:rFonts w:ascii="Times New Roman" w:hAnsi="Times New Roman"/>
          <w:sz w:val="18"/>
          <w:szCs w:val="18"/>
        </w:rPr>
      </w:pPr>
      <w:r w:rsidRPr="004D43FD">
        <w:rPr>
          <w:rFonts w:ascii="Times New Roman" w:hAnsi="Times New Roman"/>
          <w:sz w:val="18"/>
          <w:szCs w:val="18"/>
        </w:rPr>
        <w:t xml:space="preserve">Report of the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experiences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discussion</w:t>
      </w:r>
      <w:proofErr w:type="spellEnd"/>
      <w:r w:rsidRPr="004D43FD">
        <w:rPr>
          <w:rFonts w:ascii="Times New Roman" w:hAnsi="Times New Roman"/>
          <w:sz w:val="18"/>
          <w:szCs w:val="18"/>
        </w:rPr>
        <w:t xml:space="preserve"> of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examination</w:t>
      </w:r>
      <w:proofErr w:type="spellEnd"/>
      <w:r w:rsidRPr="004D43FD">
        <w:rPr>
          <w:rFonts w:ascii="Times New Roman" w:hAnsi="Times New Roman"/>
          <w:sz w:val="18"/>
          <w:szCs w:val="18"/>
        </w:rPr>
        <w:t xml:space="preserve">. The report of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should</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presented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examination</w:t>
      </w:r>
      <w:proofErr w:type="spellEnd"/>
      <w:r w:rsidRPr="004D43FD">
        <w:rPr>
          <w:rFonts w:ascii="Times New Roman" w:hAnsi="Times New Roman"/>
          <w:sz w:val="18"/>
          <w:szCs w:val="18"/>
        </w:rPr>
        <w:t xml:space="preserve">.  In the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carried</w:t>
      </w:r>
      <w:proofErr w:type="spellEnd"/>
      <w:r w:rsidRPr="004D43FD">
        <w:rPr>
          <w:rFonts w:ascii="Times New Roman" w:hAnsi="Times New Roman"/>
          <w:sz w:val="18"/>
          <w:szCs w:val="18"/>
        </w:rPr>
        <w:t xml:space="preserve"> out in </w:t>
      </w:r>
      <w:proofErr w:type="spellStart"/>
      <w:r w:rsidRPr="004D43FD">
        <w:rPr>
          <w:rFonts w:ascii="Times New Roman" w:hAnsi="Times New Roman"/>
          <w:sz w:val="18"/>
          <w:szCs w:val="18"/>
        </w:rPr>
        <w:t>groups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ability</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individual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presenting</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critically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analysing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subject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addressed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assessed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aimed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theoretical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knowledge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reasoning</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skills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final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mark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based</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weighted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average</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marks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obtained</w:t>
      </w:r>
      <w:proofErr w:type="spellEnd"/>
      <w:r w:rsidRPr="004D43FD">
        <w:rPr>
          <w:rFonts w:ascii="Times New Roman" w:hAnsi="Times New Roman"/>
          <w:sz w:val="18"/>
          <w:szCs w:val="18"/>
        </w:rPr>
        <w:t xml:space="preserve"> for the </w:t>
      </w:r>
      <w:proofErr w:type="spellStart"/>
      <w:r w:rsidRPr="004D43FD">
        <w:rPr>
          <w:rFonts w:ascii="Times New Roman" w:hAnsi="Times New Roman"/>
          <w:sz w:val="18"/>
          <w:szCs w:val="18"/>
        </w:rPr>
        <w:t>laboratory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classroom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discussion</w:t>
      </w:r>
      <w:proofErr w:type="spellEnd"/>
      <w:r w:rsidRPr="004D43FD">
        <w:rPr>
          <w:rFonts w:ascii="Times New Roman" w:hAnsi="Times New Roman"/>
          <w:sz w:val="18"/>
          <w:szCs w:val="18"/>
        </w:rPr>
        <w:t xml:space="preserve"> of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and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questions</w:t>
      </w:r>
      <w:proofErr w:type="spellEnd"/>
      <w:r w:rsidRPr="004D43FD">
        <w:rPr>
          <w:rFonts w:ascii="Times New Roman" w:hAnsi="Times New Roman"/>
          <w:sz w:val="18"/>
          <w:szCs w:val="18"/>
        </w:rPr>
        <w:t>.</w:t>
      </w:r>
    </w:p>
    <w:p w14:paraId="6C66862F" w14:textId="77777777" w:rsidR="004D43FD" w:rsidRPr="004D43FD" w:rsidRDefault="004D43FD" w:rsidP="004D43FD">
      <w:pPr>
        <w:spacing w:before="120" w:line="240" w:lineRule="auto"/>
        <w:rPr>
          <w:rFonts w:ascii="Times New Roman" w:hAnsi="Times New Roman"/>
          <w:sz w:val="18"/>
          <w:szCs w:val="18"/>
        </w:rPr>
      </w:pPr>
    </w:p>
    <w:p w14:paraId="34369D08" w14:textId="77777777" w:rsidR="004D43FD" w:rsidRPr="004D43FD" w:rsidRDefault="004D43FD" w:rsidP="004D43FD">
      <w:pPr>
        <w:spacing w:before="240" w:after="120"/>
        <w:rPr>
          <w:rFonts w:ascii="Times New Roman" w:hAnsi="Times New Roman"/>
          <w:b/>
          <w:i/>
          <w:sz w:val="18"/>
          <w:szCs w:val="18"/>
        </w:rPr>
      </w:pPr>
      <w:r w:rsidRPr="004D43FD">
        <w:rPr>
          <w:rFonts w:ascii="Times New Roman" w:hAnsi="Times New Roman"/>
          <w:b/>
          <w:i/>
          <w:sz w:val="18"/>
          <w:szCs w:val="18"/>
        </w:rPr>
        <w:t>NOTES AND PREREQUISITES</w:t>
      </w:r>
    </w:p>
    <w:p w14:paraId="2E32FB5F" w14:textId="316B2183" w:rsidR="004D43FD" w:rsidRDefault="004D43FD" w:rsidP="004D43FD">
      <w:pPr>
        <w:spacing w:line="220" w:lineRule="exact"/>
        <w:ind w:firstLine="284"/>
        <w:rPr>
          <w:rFonts w:ascii="Times New Roman" w:hAnsi="Times New Roman"/>
          <w:sz w:val="18"/>
          <w:szCs w:val="18"/>
        </w:rPr>
      </w:pPr>
      <w:proofErr w:type="spellStart"/>
      <w:r w:rsidRPr="004D43FD">
        <w:rPr>
          <w:rFonts w:ascii="Times New Roman" w:hAnsi="Times New Roman"/>
          <w:sz w:val="18"/>
          <w:szCs w:val="18"/>
        </w:rPr>
        <w:t>Lesson</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frequency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not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mandatory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but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highly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recommended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attendance</w:t>
      </w:r>
      <w:proofErr w:type="spellEnd"/>
      <w:r w:rsidRPr="004D43FD">
        <w:rPr>
          <w:rFonts w:ascii="Times New Roman" w:hAnsi="Times New Roman"/>
          <w:sz w:val="18"/>
          <w:szCs w:val="18"/>
        </w:rPr>
        <w:t xml:space="preserve"> to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classes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mandatory</w:t>
      </w:r>
      <w:proofErr w:type="spellEnd"/>
      <w:r w:rsidRPr="004D43FD">
        <w:rPr>
          <w:rFonts w:ascii="Times New Roman" w:hAnsi="Times New Roman"/>
          <w:sz w:val="18"/>
          <w:szCs w:val="18"/>
        </w:rPr>
        <w:t xml:space="preserve">. Students must </w:t>
      </w:r>
      <w:proofErr w:type="spellStart"/>
      <w:r w:rsidRPr="004D43FD">
        <w:rPr>
          <w:rFonts w:ascii="Times New Roman" w:hAnsi="Times New Roman"/>
          <w:sz w:val="18"/>
          <w:szCs w:val="18"/>
        </w:rPr>
        <w:t>register</w:t>
      </w:r>
      <w:proofErr w:type="spellEnd"/>
      <w:r w:rsidRPr="004D43FD">
        <w:rPr>
          <w:rFonts w:ascii="Times New Roman" w:hAnsi="Times New Roman"/>
          <w:sz w:val="18"/>
          <w:szCs w:val="18"/>
        </w:rPr>
        <w:t xml:space="preserve"> via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to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check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regularly</w:t>
      </w:r>
      <w:proofErr w:type="spellEnd"/>
      <w:r w:rsidRPr="004D43FD">
        <w:rPr>
          <w:rFonts w:ascii="Times New Roman" w:hAnsi="Times New Roman"/>
          <w:sz w:val="18"/>
          <w:szCs w:val="18"/>
        </w:rPr>
        <w:t xml:space="preserve"> for </w:t>
      </w:r>
      <w:proofErr w:type="spellStart"/>
      <w:r w:rsidRPr="004D43FD">
        <w:rPr>
          <w:rFonts w:ascii="Times New Roman" w:hAnsi="Times New Roman"/>
          <w:sz w:val="18"/>
          <w:szCs w:val="18"/>
        </w:rPr>
        <w:t>further</w:t>
      </w:r>
      <w:proofErr w:type="spellEnd"/>
      <w:r w:rsidRPr="004D43FD">
        <w:rPr>
          <w:rFonts w:ascii="Times New Roman" w:hAnsi="Times New Roman"/>
          <w:sz w:val="18"/>
          <w:szCs w:val="18"/>
        </w:rPr>
        <w:t xml:space="preserve"> information or </w:t>
      </w:r>
      <w:proofErr w:type="spellStart"/>
      <w:r w:rsidRPr="004D43FD">
        <w:rPr>
          <w:rFonts w:ascii="Times New Roman" w:hAnsi="Times New Roman"/>
          <w:sz w:val="18"/>
          <w:szCs w:val="18"/>
        </w:rPr>
        <w:t>updates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teaching</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material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provided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only</w:t>
      </w:r>
      <w:proofErr w:type="spellEnd"/>
      <w:r w:rsidRPr="004D43FD">
        <w:rPr>
          <w:rFonts w:ascii="Times New Roman" w:hAnsi="Times New Roman"/>
          <w:sz w:val="18"/>
          <w:szCs w:val="18"/>
        </w:rPr>
        <w:t xml:space="preserve"> via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(just </w:t>
      </w:r>
      <w:proofErr w:type="spellStart"/>
      <w:r w:rsidRPr="004D43FD">
        <w:rPr>
          <w:rFonts w:ascii="Times New Roman" w:hAnsi="Times New Roman"/>
          <w:sz w:val="18"/>
          <w:szCs w:val="18"/>
        </w:rPr>
        <w:t>before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classes</w:t>
      </w:r>
      <w:proofErr w:type="spellEnd"/>
      <w:r w:rsidRPr="004D43FD">
        <w:rPr>
          <w:rFonts w:ascii="Times New Roman" w:hAnsi="Times New Roman"/>
          <w:sz w:val="18"/>
          <w:szCs w:val="18"/>
        </w:rPr>
        <w:t>).</w:t>
      </w:r>
    </w:p>
    <w:p w14:paraId="75F16A57" w14:textId="77777777" w:rsidR="004D43FD" w:rsidRDefault="004D43FD" w:rsidP="004D43FD">
      <w:pPr>
        <w:spacing w:line="220" w:lineRule="exact"/>
        <w:ind w:firstLine="284"/>
        <w:rPr>
          <w:rFonts w:ascii="Times New Roman" w:hAnsi="Times New Roman"/>
          <w:sz w:val="18"/>
          <w:szCs w:val="18"/>
        </w:rPr>
      </w:pPr>
      <w:bookmarkStart w:id="1" w:name="_GoBack"/>
      <w:bookmarkEnd w:id="1"/>
    </w:p>
    <w:p w14:paraId="6E00D7FE" w14:textId="77777777" w:rsidR="004D43FD" w:rsidRPr="00544460" w:rsidRDefault="004D43FD" w:rsidP="004D43FD">
      <w:pPr>
        <w:ind w:firstLine="284"/>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13242DE1" w14:textId="77777777" w:rsidR="004D43FD" w:rsidRPr="004D43FD" w:rsidRDefault="004D43FD" w:rsidP="004D43FD">
      <w:pPr>
        <w:spacing w:line="220" w:lineRule="exact"/>
        <w:ind w:firstLine="284"/>
        <w:rPr>
          <w:rFonts w:ascii="Times New Roman" w:hAnsi="Times New Roman"/>
          <w:sz w:val="18"/>
          <w:szCs w:val="18"/>
        </w:rPr>
      </w:pPr>
    </w:p>
    <w:p w14:paraId="74E23F94" w14:textId="77777777" w:rsidR="004D43FD" w:rsidRPr="004D43FD" w:rsidRDefault="004D43FD" w:rsidP="004D43FD">
      <w:pPr>
        <w:pStyle w:val="Testo2"/>
        <w:spacing w:before="120"/>
        <w:rPr>
          <w:rFonts w:ascii="Times New Roman" w:hAnsi="Times New Roman"/>
          <w:szCs w:val="18"/>
        </w:rPr>
      </w:pPr>
      <w:r w:rsidRPr="004D43FD">
        <w:rPr>
          <w:rFonts w:ascii="Times New Roman" w:hAnsi="Times New Roman"/>
          <w:szCs w:val="18"/>
        </w:rPr>
        <w:t xml:space="preserve">Professor Pier Sandro Cocconcelli is available to meet with students after class at  DiSTAS -Microbiology or by mail at pier.cocconcelli@unicatt.it. </w:t>
      </w:r>
    </w:p>
    <w:p w14:paraId="26AE0954" w14:textId="77777777" w:rsidR="004D43FD" w:rsidRPr="004D43FD" w:rsidRDefault="004D43FD" w:rsidP="004D43FD">
      <w:pPr>
        <w:spacing w:line="240" w:lineRule="auto"/>
        <w:rPr>
          <w:rFonts w:ascii="Times New Roman" w:hAnsi="Times New Roman"/>
          <w:sz w:val="18"/>
          <w:szCs w:val="18"/>
        </w:rPr>
      </w:pPr>
    </w:p>
    <w:p w14:paraId="4A5087D9" w14:textId="77777777" w:rsidR="005B18C6" w:rsidRPr="004D43FD" w:rsidRDefault="005B18C6" w:rsidP="00763B91">
      <w:pPr>
        <w:spacing w:line="240" w:lineRule="atLeast"/>
        <w:ind w:left="284" w:hanging="284"/>
        <w:rPr>
          <w:rFonts w:ascii="Times New Roman" w:hAnsi="Times New Roman"/>
          <w:b/>
          <w:i/>
          <w:sz w:val="18"/>
          <w:szCs w:val="18"/>
          <w:lang w:val="en-US"/>
        </w:rPr>
      </w:pPr>
    </w:p>
    <w:sectPr w:rsidR="005B18C6" w:rsidRPr="004D43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D1"/>
    <w:rsid w:val="000338E8"/>
    <w:rsid w:val="00034AFE"/>
    <w:rsid w:val="00044172"/>
    <w:rsid w:val="00054DBB"/>
    <w:rsid w:val="0006038B"/>
    <w:rsid w:val="00072C8C"/>
    <w:rsid w:val="00087AD9"/>
    <w:rsid w:val="000A6A77"/>
    <w:rsid w:val="000D3E9C"/>
    <w:rsid w:val="000E576A"/>
    <w:rsid w:val="000F4FC2"/>
    <w:rsid w:val="00110903"/>
    <w:rsid w:val="00112B9A"/>
    <w:rsid w:val="00116238"/>
    <w:rsid w:val="00127475"/>
    <w:rsid w:val="00130BAB"/>
    <w:rsid w:val="00137C9C"/>
    <w:rsid w:val="001549F1"/>
    <w:rsid w:val="0017434B"/>
    <w:rsid w:val="00174A93"/>
    <w:rsid w:val="001A6F85"/>
    <w:rsid w:val="001B135B"/>
    <w:rsid w:val="001B38D6"/>
    <w:rsid w:val="001D0ED1"/>
    <w:rsid w:val="001D642E"/>
    <w:rsid w:val="00200833"/>
    <w:rsid w:val="002049BA"/>
    <w:rsid w:val="002156F4"/>
    <w:rsid w:val="002415AA"/>
    <w:rsid w:val="002512C5"/>
    <w:rsid w:val="0026404B"/>
    <w:rsid w:val="00265EF8"/>
    <w:rsid w:val="0026639F"/>
    <w:rsid w:val="00271A97"/>
    <w:rsid w:val="002C4517"/>
    <w:rsid w:val="00317AFC"/>
    <w:rsid w:val="00325773"/>
    <w:rsid w:val="00375D31"/>
    <w:rsid w:val="00393D7E"/>
    <w:rsid w:val="003B066F"/>
    <w:rsid w:val="003B217F"/>
    <w:rsid w:val="003C0942"/>
    <w:rsid w:val="003D6275"/>
    <w:rsid w:val="003F29E3"/>
    <w:rsid w:val="00410FBE"/>
    <w:rsid w:val="00414DB8"/>
    <w:rsid w:val="00433794"/>
    <w:rsid w:val="00461532"/>
    <w:rsid w:val="004D43FD"/>
    <w:rsid w:val="00505323"/>
    <w:rsid w:val="0055060A"/>
    <w:rsid w:val="00595828"/>
    <w:rsid w:val="005A4FD7"/>
    <w:rsid w:val="005B18C6"/>
    <w:rsid w:val="005F3E22"/>
    <w:rsid w:val="00600572"/>
    <w:rsid w:val="006137F1"/>
    <w:rsid w:val="00615424"/>
    <w:rsid w:val="00633117"/>
    <w:rsid w:val="00656937"/>
    <w:rsid w:val="006724A6"/>
    <w:rsid w:val="00682D64"/>
    <w:rsid w:val="006A40B8"/>
    <w:rsid w:val="006C35D8"/>
    <w:rsid w:val="006F7716"/>
    <w:rsid w:val="00703052"/>
    <w:rsid w:val="0071182C"/>
    <w:rsid w:val="007206B6"/>
    <w:rsid w:val="00763B91"/>
    <w:rsid w:val="00767845"/>
    <w:rsid w:val="007761D1"/>
    <w:rsid w:val="007B7993"/>
    <w:rsid w:val="007C3401"/>
    <w:rsid w:val="007C7C27"/>
    <w:rsid w:val="007D079F"/>
    <w:rsid w:val="00810A14"/>
    <w:rsid w:val="0081304E"/>
    <w:rsid w:val="00853A5E"/>
    <w:rsid w:val="00890530"/>
    <w:rsid w:val="00890C3C"/>
    <w:rsid w:val="008B3B45"/>
    <w:rsid w:val="008E34A9"/>
    <w:rsid w:val="00964153"/>
    <w:rsid w:val="009A5EFB"/>
    <w:rsid w:val="00A06D10"/>
    <w:rsid w:val="00A14F56"/>
    <w:rsid w:val="00A434BD"/>
    <w:rsid w:val="00A5295C"/>
    <w:rsid w:val="00A74DA6"/>
    <w:rsid w:val="00A775DF"/>
    <w:rsid w:val="00AB412E"/>
    <w:rsid w:val="00AC2110"/>
    <w:rsid w:val="00AC6F2D"/>
    <w:rsid w:val="00AD51D8"/>
    <w:rsid w:val="00B80F3D"/>
    <w:rsid w:val="00B90E54"/>
    <w:rsid w:val="00BA2B67"/>
    <w:rsid w:val="00BE0AAD"/>
    <w:rsid w:val="00C11BF2"/>
    <w:rsid w:val="00C46650"/>
    <w:rsid w:val="00C717AE"/>
    <w:rsid w:val="00CA645C"/>
    <w:rsid w:val="00CC709D"/>
    <w:rsid w:val="00D270A1"/>
    <w:rsid w:val="00D33489"/>
    <w:rsid w:val="00D44E69"/>
    <w:rsid w:val="00D66521"/>
    <w:rsid w:val="00D82E7C"/>
    <w:rsid w:val="00D86064"/>
    <w:rsid w:val="00D914F2"/>
    <w:rsid w:val="00DC1000"/>
    <w:rsid w:val="00E42B4E"/>
    <w:rsid w:val="00E51E67"/>
    <w:rsid w:val="00E52B1E"/>
    <w:rsid w:val="00E54E7B"/>
    <w:rsid w:val="00E55FD1"/>
    <w:rsid w:val="00E57AC5"/>
    <w:rsid w:val="00E6415D"/>
    <w:rsid w:val="00E72B3B"/>
    <w:rsid w:val="00E77933"/>
    <w:rsid w:val="00E80DF8"/>
    <w:rsid w:val="00E93DDC"/>
    <w:rsid w:val="00EA04B9"/>
    <w:rsid w:val="00EB1145"/>
    <w:rsid w:val="00F528D6"/>
    <w:rsid w:val="00F930D1"/>
    <w:rsid w:val="00FD44D1"/>
    <w:rsid w:val="00FF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3346"/>
  <w15:docId w15:val="{219A4328-9619-43C6-84D4-5E638D2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7D07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079F"/>
    <w:rPr>
      <w:rFonts w:ascii="Tahoma" w:hAnsi="Tahoma" w:cs="Tahoma"/>
      <w:sz w:val="16"/>
      <w:szCs w:val="16"/>
    </w:rPr>
  </w:style>
  <w:style w:type="character" w:styleId="Rimandocommento">
    <w:name w:val="annotation reference"/>
    <w:basedOn w:val="Carpredefinitoparagrafo"/>
    <w:rsid w:val="001D0ED1"/>
    <w:rPr>
      <w:sz w:val="16"/>
      <w:szCs w:val="16"/>
    </w:rPr>
  </w:style>
  <w:style w:type="paragraph" w:styleId="Testocommento">
    <w:name w:val="annotation text"/>
    <w:basedOn w:val="Normale"/>
    <w:link w:val="TestocommentoCarattere"/>
    <w:rsid w:val="001D0ED1"/>
    <w:pPr>
      <w:spacing w:line="240" w:lineRule="auto"/>
    </w:pPr>
  </w:style>
  <w:style w:type="character" w:customStyle="1" w:styleId="TestocommentoCarattere">
    <w:name w:val="Testo commento Carattere"/>
    <w:basedOn w:val="Carpredefinitoparagrafo"/>
    <w:link w:val="Testocommento"/>
    <w:rsid w:val="001D0ED1"/>
    <w:rPr>
      <w:rFonts w:ascii="Times" w:hAnsi="Times"/>
    </w:rPr>
  </w:style>
  <w:style w:type="paragraph" w:styleId="Soggettocommento">
    <w:name w:val="annotation subject"/>
    <w:basedOn w:val="Testocommento"/>
    <w:next w:val="Testocommento"/>
    <w:link w:val="SoggettocommentoCarattere"/>
    <w:rsid w:val="001D0ED1"/>
    <w:rPr>
      <w:b/>
      <w:bCs/>
    </w:rPr>
  </w:style>
  <w:style w:type="character" w:customStyle="1" w:styleId="SoggettocommentoCarattere">
    <w:name w:val="Soggetto commento Carattere"/>
    <w:basedOn w:val="TestocommentoCarattere"/>
    <w:link w:val="Soggettocommento"/>
    <w:rsid w:val="001D0ED1"/>
    <w:rPr>
      <w:rFonts w:ascii="Times" w:hAnsi="Times"/>
      <w:b/>
      <w:bCs/>
    </w:rPr>
  </w:style>
  <w:style w:type="character" w:styleId="Collegamentoipertestuale">
    <w:name w:val="Hyperlink"/>
    <w:rsid w:val="00CA6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1403">
      <w:bodyDiv w:val="1"/>
      <w:marLeft w:val="0"/>
      <w:marRight w:val="0"/>
      <w:marTop w:val="0"/>
      <w:marBottom w:val="0"/>
      <w:divBdr>
        <w:top w:val="none" w:sz="0" w:space="0" w:color="auto"/>
        <w:left w:val="none" w:sz="0" w:space="0" w:color="auto"/>
        <w:bottom w:val="none" w:sz="0" w:space="0" w:color="auto"/>
        <w:right w:val="none" w:sz="0" w:space="0" w:color="auto"/>
      </w:divBdr>
    </w:div>
    <w:div w:id="1437553142">
      <w:bodyDiv w:val="1"/>
      <w:marLeft w:val="0"/>
      <w:marRight w:val="0"/>
      <w:marTop w:val="0"/>
      <w:marBottom w:val="0"/>
      <w:divBdr>
        <w:top w:val="none" w:sz="0" w:space="0" w:color="auto"/>
        <w:left w:val="none" w:sz="0" w:space="0" w:color="auto"/>
        <w:bottom w:val="none" w:sz="0" w:space="0" w:color="auto"/>
        <w:right w:val="none" w:sz="0" w:space="0" w:color="auto"/>
      </w:divBdr>
    </w:div>
    <w:div w:id="2087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7</Pages>
  <Words>1664</Words>
  <Characters>9948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2</cp:revision>
  <cp:lastPrinted>2011-07-20T09:45:00Z</cp:lastPrinted>
  <dcterms:created xsi:type="dcterms:W3CDTF">2020-08-25T13:26:00Z</dcterms:created>
  <dcterms:modified xsi:type="dcterms:W3CDTF">2020-08-25T13:26:00Z</dcterms:modified>
</cp:coreProperties>
</file>