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82A9" w14:textId="77777777" w:rsidR="009A46A2" w:rsidRDefault="009A46A2" w:rsidP="009A46A2">
      <w:pPr>
        <w:rPr>
          <w:b/>
          <w:smallCaps/>
          <w:sz w:val="16"/>
          <w:szCs w:val="16"/>
        </w:rPr>
      </w:pPr>
    </w:p>
    <w:p w14:paraId="047B79BF" w14:textId="59FA6E9E" w:rsidR="009A46A2" w:rsidRDefault="00366476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>
        <w:rPr>
          <w:rFonts w:ascii="Times New Roman" w:hAnsi="Times New Roman"/>
          <w:b/>
          <w:iCs/>
          <w:noProof/>
        </w:rPr>
        <w:t>Personal Development</w:t>
      </w:r>
    </w:p>
    <w:p w14:paraId="0FFA3A87" w14:textId="250994D0" w:rsidR="009A46A2" w:rsidRDefault="009A46A2" w:rsidP="009A46A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>
        <w:rPr>
          <w:smallCaps/>
          <w:noProof/>
          <w:sz w:val="18"/>
        </w:rPr>
        <w:t xml:space="preserve">Prof. </w:t>
      </w:r>
      <w:r w:rsidR="00366476">
        <w:rPr>
          <w:smallCaps/>
          <w:noProof/>
          <w:sz w:val="18"/>
        </w:rPr>
        <w:t>Roberta Virtuani</w:t>
      </w:r>
    </w:p>
    <w:p w14:paraId="0DA411FB" w14:textId="77777777" w:rsidR="009A46A2" w:rsidRDefault="009A46A2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2B756E7B" w14:textId="17FC08C0" w:rsidR="00D2257F" w:rsidRPr="0000731B" w:rsidRDefault="009A46A2" w:rsidP="0000731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4D13E5B0" w14:textId="1BC14BDC" w:rsidR="00B713C1" w:rsidRPr="0000731B" w:rsidRDefault="009A46A2" w:rsidP="009A46A2">
      <w:pPr>
        <w:tabs>
          <w:tab w:val="left" w:pos="0"/>
        </w:tabs>
        <w:rPr>
          <w:sz w:val="18"/>
          <w:szCs w:val="18"/>
        </w:rPr>
      </w:pPr>
      <w:r w:rsidRPr="0000731B">
        <w:rPr>
          <w:sz w:val="18"/>
          <w:szCs w:val="18"/>
        </w:rPr>
        <w:t xml:space="preserve">Il corso intende offrire agli studenti </w:t>
      </w:r>
      <w:r w:rsidR="00B713C1" w:rsidRPr="0000731B">
        <w:rPr>
          <w:sz w:val="18"/>
          <w:szCs w:val="18"/>
        </w:rPr>
        <w:t>l’opportunità di sviluppare il loro p</w:t>
      </w:r>
      <w:r w:rsidR="001E6508" w:rsidRPr="0000731B">
        <w:rPr>
          <w:sz w:val="18"/>
          <w:szCs w:val="18"/>
        </w:rPr>
        <w:t>otenziale personale relativamente</w:t>
      </w:r>
      <w:r w:rsidR="00B713C1" w:rsidRPr="0000731B">
        <w:rPr>
          <w:sz w:val="18"/>
          <w:szCs w:val="18"/>
        </w:rPr>
        <w:t xml:space="preserve"> a: le loro capacità di relazione, sociali, d</w:t>
      </w:r>
      <w:r w:rsidR="00166213">
        <w:rPr>
          <w:sz w:val="18"/>
          <w:szCs w:val="18"/>
        </w:rPr>
        <w:t>i comunicazione e organizzative,</w:t>
      </w:r>
      <w:r w:rsidR="00B713C1" w:rsidRPr="0000731B">
        <w:rPr>
          <w:sz w:val="18"/>
          <w:szCs w:val="18"/>
        </w:rPr>
        <w:t xml:space="preserve"> le loro capacità di gestione del tempo e dello stress, le loro capacità di pensiero critico e d</w:t>
      </w:r>
      <w:r w:rsidR="003B3139" w:rsidRPr="0000731B">
        <w:rPr>
          <w:sz w:val="18"/>
          <w:szCs w:val="18"/>
        </w:rPr>
        <w:t xml:space="preserve">i </w:t>
      </w:r>
      <w:proofErr w:type="spellStart"/>
      <w:r w:rsidR="003B3139" w:rsidRPr="0000731B">
        <w:rPr>
          <w:sz w:val="18"/>
          <w:szCs w:val="18"/>
        </w:rPr>
        <w:t>problem</w:t>
      </w:r>
      <w:proofErr w:type="spellEnd"/>
      <w:r w:rsidR="003B3139" w:rsidRPr="0000731B">
        <w:rPr>
          <w:sz w:val="18"/>
          <w:szCs w:val="18"/>
        </w:rPr>
        <w:t xml:space="preserve"> </w:t>
      </w:r>
      <w:proofErr w:type="spellStart"/>
      <w:r w:rsidR="003B3139" w:rsidRPr="0000731B">
        <w:rPr>
          <w:sz w:val="18"/>
          <w:szCs w:val="18"/>
        </w:rPr>
        <w:t>solving</w:t>
      </w:r>
      <w:proofErr w:type="spellEnd"/>
      <w:r w:rsidR="003B3139" w:rsidRPr="0000731B">
        <w:rPr>
          <w:sz w:val="18"/>
          <w:szCs w:val="18"/>
        </w:rPr>
        <w:t>. Gli studenti prenderanno consapevolezza delle competenze trasversali utili per l’apprendimento e nella gestione dei percorsi di carriera e di vita.</w:t>
      </w:r>
    </w:p>
    <w:p w14:paraId="64DD2571" w14:textId="2DBEC541" w:rsidR="009A46A2" w:rsidRDefault="009A46A2" w:rsidP="009A46A2"/>
    <w:p w14:paraId="12F24355" w14:textId="77777777" w:rsidR="009A46A2" w:rsidRDefault="009A46A2" w:rsidP="009A46A2">
      <w:pPr>
        <w:rPr>
          <w:b/>
          <w:i/>
          <w:sz w:val="18"/>
        </w:rPr>
      </w:pPr>
      <w:r w:rsidRPr="001E6508">
        <w:rPr>
          <w:b/>
          <w:i/>
          <w:sz w:val="18"/>
        </w:rPr>
        <w:t>RISULTATI DI APPRENDIMENTO</w:t>
      </w:r>
    </w:p>
    <w:p w14:paraId="76C1E938" w14:textId="77777777" w:rsidR="001E6508" w:rsidRPr="001E6508" w:rsidRDefault="001E6508" w:rsidP="009A46A2">
      <w:pPr>
        <w:rPr>
          <w:b/>
          <w:i/>
          <w:sz w:val="18"/>
        </w:rPr>
      </w:pPr>
    </w:p>
    <w:p w14:paraId="789845E6" w14:textId="2013924B" w:rsidR="00D2257F" w:rsidRPr="00166213" w:rsidRDefault="00D2257F" w:rsidP="00D458AF">
      <w:pPr>
        <w:rPr>
          <w:sz w:val="18"/>
          <w:szCs w:val="18"/>
        </w:rPr>
      </w:pPr>
      <w:r w:rsidRPr="0000731B">
        <w:rPr>
          <w:sz w:val="18"/>
          <w:szCs w:val="18"/>
        </w:rPr>
        <w:t>L’apprendimento degli student</w:t>
      </w:r>
      <w:r w:rsidR="0000731B">
        <w:rPr>
          <w:sz w:val="18"/>
          <w:szCs w:val="18"/>
        </w:rPr>
        <w:t>i</w:t>
      </w:r>
      <w:r w:rsidRPr="0000731B">
        <w:rPr>
          <w:sz w:val="18"/>
          <w:szCs w:val="18"/>
        </w:rPr>
        <w:t xml:space="preserve"> riguarderà l’acquisizione della consapevolezza del loro potenziale quando si relazionano con altri, nella comunicazione, nell’acquisizione e miglioramento delle loro </w:t>
      </w:r>
      <w:proofErr w:type="spellStart"/>
      <w:r w:rsidRPr="0000731B">
        <w:rPr>
          <w:sz w:val="18"/>
          <w:szCs w:val="18"/>
        </w:rPr>
        <w:t>skill</w:t>
      </w:r>
      <w:proofErr w:type="spellEnd"/>
      <w:r w:rsidRPr="0000731B">
        <w:rPr>
          <w:sz w:val="18"/>
          <w:szCs w:val="18"/>
        </w:rPr>
        <w:t xml:space="preserve"> per sentirsi a proprio agio in un ambiente professionale.  Gli student</w:t>
      </w:r>
      <w:r w:rsidR="0000731B">
        <w:rPr>
          <w:sz w:val="18"/>
          <w:szCs w:val="18"/>
        </w:rPr>
        <w:t>i</w:t>
      </w:r>
      <w:r w:rsidRPr="0000731B">
        <w:rPr>
          <w:sz w:val="18"/>
          <w:szCs w:val="18"/>
        </w:rPr>
        <w:t xml:space="preserve"> sapranno far fronte alle varie fasi di un processo di selezione</w:t>
      </w:r>
      <w:r w:rsidR="0000731B">
        <w:rPr>
          <w:sz w:val="18"/>
          <w:szCs w:val="18"/>
        </w:rPr>
        <w:t xml:space="preserve"> </w:t>
      </w:r>
      <w:r w:rsidRPr="0000731B">
        <w:rPr>
          <w:sz w:val="18"/>
          <w:szCs w:val="18"/>
        </w:rPr>
        <w:t xml:space="preserve">con un approccio al mercato efficace presentandosi attraverso il CV e la lettera motivazionale, gestendo una intervista di selezione individuale o in un </w:t>
      </w:r>
      <w:proofErr w:type="spellStart"/>
      <w:r w:rsidRPr="0000731B">
        <w:rPr>
          <w:sz w:val="18"/>
          <w:szCs w:val="18"/>
        </w:rPr>
        <w:t>assessment</w:t>
      </w:r>
      <w:proofErr w:type="spellEnd"/>
      <w:r w:rsidRPr="0000731B">
        <w:rPr>
          <w:sz w:val="18"/>
          <w:szCs w:val="18"/>
        </w:rPr>
        <w:t xml:space="preserve"> di gruppo e imparando ad utilizzare I sistemi di e-</w:t>
      </w:r>
      <w:proofErr w:type="spellStart"/>
      <w:r w:rsidRPr="0000731B">
        <w:rPr>
          <w:sz w:val="18"/>
          <w:szCs w:val="18"/>
        </w:rPr>
        <w:t>recruitment</w:t>
      </w:r>
      <w:proofErr w:type="spellEnd"/>
      <w:r w:rsidRPr="00166213">
        <w:rPr>
          <w:sz w:val="18"/>
          <w:szCs w:val="18"/>
        </w:rPr>
        <w:t>.</w:t>
      </w:r>
    </w:p>
    <w:p w14:paraId="17B53522" w14:textId="3AE87A2D" w:rsidR="009A46A2" w:rsidRDefault="009A46A2" w:rsidP="001E6508"/>
    <w:p w14:paraId="1DC41CF0" w14:textId="77777777" w:rsidR="009A46A2" w:rsidRDefault="009A46A2" w:rsidP="009A46A2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12D3609" w14:textId="22EB0FE2" w:rsidR="001A71A0" w:rsidRPr="0000731B" w:rsidRDefault="001A71A0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>Introduzione:</w:t>
      </w:r>
      <w:r w:rsidR="001E6508" w:rsidRPr="0000731B">
        <w:rPr>
          <w:sz w:val="18"/>
          <w:szCs w:val="18"/>
        </w:rPr>
        <w:t xml:space="preserve"> il mercato del lavoro</w:t>
      </w:r>
      <w:r w:rsidRPr="0000731B">
        <w:rPr>
          <w:sz w:val="18"/>
          <w:szCs w:val="18"/>
        </w:rPr>
        <w:t xml:space="preserve">, </w:t>
      </w:r>
      <w:proofErr w:type="spellStart"/>
      <w:r w:rsidRPr="0000731B">
        <w:rPr>
          <w:sz w:val="18"/>
          <w:szCs w:val="18"/>
        </w:rPr>
        <w:t>employability</w:t>
      </w:r>
      <w:proofErr w:type="spellEnd"/>
      <w:r w:rsidRPr="0000731B">
        <w:rPr>
          <w:sz w:val="18"/>
          <w:szCs w:val="18"/>
        </w:rPr>
        <w:t xml:space="preserve"> and soft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 xml:space="preserve">, career management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>, iceberg model</w:t>
      </w:r>
    </w:p>
    <w:p w14:paraId="51A50FF8" w14:textId="13BB1AFF" w:rsidR="00E43AC5" w:rsidRPr="00166213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  <w:lang w:val="en-US"/>
        </w:rPr>
      </w:pPr>
      <w:r w:rsidRPr="00166213">
        <w:rPr>
          <w:sz w:val="18"/>
          <w:szCs w:val="18"/>
          <w:lang w:val="en-US"/>
        </w:rPr>
        <w:t>Self-awareness: the wheel of life, locus of control</w:t>
      </w:r>
    </w:p>
    <w:p w14:paraId="44628CA9" w14:textId="34B828A5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Thinking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models</w:t>
      </w:r>
      <w:proofErr w:type="spellEnd"/>
      <w:r w:rsidRPr="0000731B">
        <w:rPr>
          <w:sz w:val="18"/>
          <w:szCs w:val="18"/>
        </w:rPr>
        <w:t>:</w:t>
      </w:r>
      <w:r w:rsidR="0000731B"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beliefs</w:t>
      </w:r>
      <w:proofErr w:type="spellEnd"/>
      <w:r w:rsidRPr="0000731B">
        <w:rPr>
          <w:sz w:val="18"/>
          <w:szCs w:val="18"/>
        </w:rPr>
        <w:t xml:space="preserve"> and </w:t>
      </w:r>
      <w:proofErr w:type="spellStart"/>
      <w:r w:rsidRPr="0000731B">
        <w:rPr>
          <w:sz w:val="18"/>
          <w:szCs w:val="18"/>
        </w:rPr>
        <w:t>values</w:t>
      </w:r>
      <w:proofErr w:type="spellEnd"/>
    </w:p>
    <w:p w14:paraId="0C0755D2" w14:textId="05255F23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Communication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 xml:space="preserve"> </w:t>
      </w:r>
    </w:p>
    <w:p w14:paraId="522589D4" w14:textId="1EF993B7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Negotiation</w:t>
      </w:r>
      <w:proofErr w:type="spellEnd"/>
    </w:p>
    <w:p w14:paraId="05BF8262" w14:textId="5B32BF2A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 xml:space="preserve">Personal SWOT and personal </w:t>
      </w:r>
      <w:proofErr w:type="spellStart"/>
      <w:r w:rsidRPr="0000731B">
        <w:rPr>
          <w:sz w:val="18"/>
          <w:szCs w:val="18"/>
        </w:rPr>
        <w:t>branding</w:t>
      </w:r>
      <w:proofErr w:type="spellEnd"/>
    </w:p>
    <w:p w14:paraId="67A48A1A" w14:textId="28476EE7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>Team management</w:t>
      </w:r>
    </w:p>
    <w:p w14:paraId="3EFDC3A5" w14:textId="7415CBE4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Transition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learning</w:t>
      </w:r>
      <w:proofErr w:type="spellEnd"/>
      <w:r w:rsidRPr="0000731B">
        <w:rPr>
          <w:sz w:val="18"/>
          <w:szCs w:val="18"/>
        </w:rPr>
        <w:t xml:space="preserve">: CV &amp; job </w:t>
      </w:r>
      <w:proofErr w:type="spellStart"/>
      <w:r w:rsidRPr="0000731B">
        <w:rPr>
          <w:sz w:val="18"/>
          <w:szCs w:val="18"/>
        </w:rPr>
        <w:t>interview</w:t>
      </w:r>
      <w:proofErr w:type="spellEnd"/>
    </w:p>
    <w:p w14:paraId="57766537" w14:textId="3109DA49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rFonts w:ascii="Times New Roman" w:hAnsi="Times New Roman"/>
          <w:sz w:val="18"/>
          <w:szCs w:val="18"/>
          <w:lang w:val="en-US" w:eastAsia="en-US" w:bidi="it-IT"/>
        </w:rPr>
      </w:pPr>
      <w:r w:rsidRPr="0000731B">
        <w:rPr>
          <w:rFonts w:ascii="Times New Roman" w:hAnsi="Times New Roman"/>
          <w:sz w:val="18"/>
          <w:szCs w:val="18"/>
          <w:lang w:val="en-US" w:eastAsia="en-US" w:bidi="it-IT"/>
        </w:rPr>
        <w:t>Opportunity awareness: testimonials dal mercato del lavoro sui futuri profili lavorativi</w:t>
      </w:r>
      <w:r w:rsidR="006B20BD" w:rsidRPr="0000731B">
        <w:rPr>
          <w:rFonts w:ascii="Times New Roman" w:hAnsi="Times New Roman"/>
          <w:sz w:val="18"/>
          <w:szCs w:val="18"/>
          <w:lang w:val="en-US" w:eastAsia="en-US" w:bidi="it-IT"/>
        </w:rPr>
        <w:t xml:space="preserve"> testimonials from companies and professionals who will bring their knowledge and experience</w:t>
      </w:r>
    </w:p>
    <w:p w14:paraId="033BCCAA" w14:textId="03CFEFE4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rFonts w:ascii="Times New Roman" w:hAnsi="Times New Roman"/>
          <w:sz w:val="18"/>
          <w:szCs w:val="18"/>
          <w:lang w:val="en-US" w:eastAsia="en-US" w:bidi="it-IT"/>
        </w:rPr>
      </w:pPr>
      <w:r w:rsidRPr="0000731B">
        <w:rPr>
          <w:rFonts w:ascii="Times New Roman" w:hAnsi="Times New Roman"/>
          <w:sz w:val="18"/>
          <w:szCs w:val="18"/>
          <w:lang w:val="en-US" w:eastAsia="en-US" w:bidi="it-IT"/>
        </w:rPr>
        <w:t>Decision making: personal map</w:t>
      </w:r>
    </w:p>
    <w:p w14:paraId="1C2B3268" w14:textId="77777777" w:rsidR="009A46A2" w:rsidRDefault="009A46A2" w:rsidP="009A46A2">
      <w:pPr>
        <w:spacing w:after="120"/>
        <w:ind w:left="720"/>
      </w:pPr>
    </w:p>
    <w:p w14:paraId="40398A1C" w14:textId="77777777" w:rsidR="009A46A2" w:rsidRDefault="009A46A2" w:rsidP="009A46A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4B46486" w14:textId="3A04598B" w:rsidR="001E6508" w:rsidRPr="00166213" w:rsidRDefault="0037633D" w:rsidP="00166213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  <w:r w:rsidRPr="00166213">
        <w:rPr>
          <w:rFonts w:ascii="Times New Roman" w:hAnsi="Times New Roman"/>
          <w:sz w:val="18"/>
          <w:szCs w:val="18"/>
          <w:lang w:eastAsia="en-US" w:bidi="it-IT"/>
        </w:rPr>
        <w:t>Le letture e i materiali da utilizzare du</w:t>
      </w:r>
      <w:r w:rsidR="00166213">
        <w:rPr>
          <w:rFonts w:ascii="Times New Roman" w:hAnsi="Times New Roman"/>
          <w:sz w:val="18"/>
          <w:szCs w:val="18"/>
          <w:lang w:eastAsia="en-US" w:bidi="it-IT"/>
        </w:rPr>
        <w:t>rante il corso verranno caricati</w:t>
      </w:r>
      <w:r w:rsidRPr="00166213">
        <w:rPr>
          <w:rFonts w:ascii="Times New Roman" w:hAnsi="Times New Roman"/>
          <w:sz w:val="18"/>
          <w:szCs w:val="18"/>
          <w:lang w:eastAsia="en-US" w:bidi="it-IT"/>
        </w:rPr>
        <w:t xml:space="preserve"> su </w:t>
      </w:r>
      <w:proofErr w:type="spellStart"/>
      <w:r w:rsidRPr="00166213">
        <w:rPr>
          <w:rFonts w:ascii="Times New Roman" w:hAnsi="Times New Roman"/>
          <w:sz w:val="18"/>
          <w:szCs w:val="18"/>
          <w:lang w:eastAsia="en-US" w:bidi="it-IT"/>
        </w:rPr>
        <w:t>Blackboard</w:t>
      </w:r>
      <w:proofErr w:type="spellEnd"/>
      <w:r w:rsidRPr="00166213">
        <w:rPr>
          <w:rFonts w:ascii="Times New Roman" w:hAnsi="Times New Roman"/>
          <w:sz w:val="18"/>
          <w:szCs w:val="18"/>
          <w:lang w:eastAsia="en-US" w:bidi="it-IT"/>
        </w:rPr>
        <w:t xml:space="preserve"> prima dell’inizio delle lezioni.</w:t>
      </w:r>
    </w:p>
    <w:p w14:paraId="48F3D94E" w14:textId="4DE46DC9" w:rsidR="00166213" w:rsidRDefault="00166213" w:rsidP="0016621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9D28E2" w14:textId="77777777" w:rsidR="00166213" w:rsidRPr="0000731B" w:rsidRDefault="00166213" w:rsidP="00166213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  <w:r>
        <w:rPr>
          <w:noProof/>
          <w:sz w:val="18"/>
          <w:szCs w:val="22"/>
        </w:rPr>
        <w:t>Il corso sarà interattivo e focalizzato sulla self-awareness e sul comportamento degli studenti mentre partecipano a lavori di gruppo o di coppia. Ciò rafforzerà le loro skill personali applicando i concetti appresi. Parteciperanno al corso testimoni dal mondo delle aziende e delle professioni portando il loro contributo di conoscenze ed esperienza.</w:t>
      </w:r>
    </w:p>
    <w:p w14:paraId="5311FA81" w14:textId="57365704" w:rsidR="001E6508" w:rsidRPr="0000731B" w:rsidRDefault="0000731B" w:rsidP="000073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4F56318A" w14:textId="13373850" w:rsidR="0037633D" w:rsidRPr="0000731B" w:rsidRDefault="0037633D" w:rsidP="0037633D">
      <w:pPr>
        <w:pStyle w:val="Normale1"/>
        <w:spacing w:after="120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La frequenza non è obbligatoria ma fortemente consigliata. 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con una frequenza dell’80% o maggiore saranno valutati in base agli </w:t>
      </w:r>
      <w:proofErr w:type="spellStart"/>
      <w:r w:rsidRPr="0000731B">
        <w:rPr>
          <w:rFonts w:ascii="Times New Roman" w:hAnsi="Times New Roman"/>
          <w:sz w:val="18"/>
          <w:szCs w:val="18"/>
        </w:rPr>
        <w:t>assignment</w:t>
      </w:r>
      <w:proofErr w:type="spellEnd"/>
      <w:r w:rsidRPr="0000731B">
        <w:rPr>
          <w:rFonts w:ascii="Times New Roman" w:hAnsi="Times New Roman"/>
          <w:sz w:val="18"/>
          <w:szCs w:val="18"/>
        </w:rPr>
        <w:t xml:space="preserve"> svolti durante le lezioni. 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che non frequenteranno le lezioni saranno valutati attraverso </w:t>
      </w:r>
      <w:r w:rsidR="0000731B">
        <w:rPr>
          <w:rFonts w:ascii="Times New Roman" w:hAnsi="Times New Roman"/>
          <w:sz w:val="18"/>
          <w:szCs w:val="18"/>
        </w:rPr>
        <w:t>un esame orale sulle letture e i</w:t>
      </w:r>
      <w:r w:rsidRPr="0000731B">
        <w:rPr>
          <w:rFonts w:ascii="Times New Roman" w:hAnsi="Times New Roman"/>
          <w:sz w:val="18"/>
          <w:szCs w:val="18"/>
        </w:rPr>
        <w:t xml:space="preserve"> materiali assegnati dal docente.</w:t>
      </w:r>
    </w:p>
    <w:p w14:paraId="629EAB34" w14:textId="4F113215" w:rsidR="009A46A2" w:rsidRPr="007C70D0" w:rsidRDefault="0037633D" w:rsidP="007C70D0">
      <w:pPr>
        <w:pStyle w:val="Normale1"/>
        <w:spacing w:after="120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Il risultato della valutazione sarà: approvato</w:t>
      </w:r>
    </w:p>
    <w:p w14:paraId="7C1ADEB3" w14:textId="55711F63" w:rsidR="009A46A2" w:rsidRDefault="009A46A2" w:rsidP="009A46A2">
      <w:pPr>
        <w:pStyle w:val="Testo2"/>
        <w:ind w:right="27"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2DDE800D" w14:textId="77777777" w:rsidR="009A46A2" w:rsidRDefault="009A46A2" w:rsidP="009A46A2">
      <w:pPr>
        <w:pStyle w:val="Testo2"/>
        <w:ind w:right="27" w:firstLine="0"/>
      </w:pPr>
    </w:p>
    <w:p w14:paraId="4BE3327C" w14:textId="77777777" w:rsidR="009A46A2" w:rsidRDefault="009A46A2" w:rsidP="009A46A2">
      <w:pPr>
        <w:pStyle w:val="Testo2"/>
        <w:ind w:right="27" w:firstLine="0"/>
      </w:pPr>
      <w:bookmarkStart w:id="0" w:name="_GoBack"/>
      <w:bookmarkEnd w:id="0"/>
      <w: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p w14:paraId="6614AEFD" w14:textId="77777777" w:rsidR="009A46A2" w:rsidRDefault="009A46A2" w:rsidP="009A46A2">
      <w:pPr>
        <w:tabs>
          <w:tab w:val="clear" w:pos="284"/>
          <w:tab w:val="left" w:pos="708"/>
        </w:tabs>
        <w:spacing w:before="480"/>
        <w:ind w:right="27"/>
        <w:jc w:val="left"/>
        <w:outlineLvl w:val="0"/>
        <w:rPr>
          <w:sz w:val="18"/>
        </w:rPr>
      </w:pPr>
    </w:p>
    <w:p w14:paraId="428A07FC" w14:textId="77777777" w:rsidR="009A46A2" w:rsidRDefault="009A46A2" w:rsidP="009A46A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8BE34DF" w14:textId="77777777" w:rsidR="00554500" w:rsidRPr="009A46A2" w:rsidRDefault="00554500" w:rsidP="009A46A2"/>
    <w:sectPr w:rsidR="00554500" w:rsidRPr="009A46A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D154A"/>
    <w:multiLevelType w:val="hybridMultilevel"/>
    <w:tmpl w:val="F15295DC"/>
    <w:lvl w:ilvl="0" w:tplc="91700E6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E"/>
    <w:rsid w:val="0000731B"/>
    <w:rsid w:val="00007872"/>
    <w:rsid w:val="00047B4B"/>
    <w:rsid w:val="00052DD5"/>
    <w:rsid w:val="0006234B"/>
    <w:rsid w:val="00073C7F"/>
    <w:rsid w:val="00096A73"/>
    <w:rsid w:val="000B64B1"/>
    <w:rsid w:val="000F0B79"/>
    <w:rsid w:val="00101802"/>
    <w:rsid w:val="00102499"/>
    <w:rsid w:val="00104ED9"/>
    <w:rsid w:val="001578C3"/>
    <w:rsid w:val="00166213"/>
    <w:rsid w:val="001A71A0"/>
    <w:rsid w:val="001D1229"/>
    <w:rsid w:val="001D3A7C"/>
    <w:rsid w:val="001D5134"/>
    <w:rsid w:val="001E6508"/>
    <w:rsid w:val="001F38F7"/>
    <w:rsid w:val="00253E63"/>
    <w:rsid w:val="00277D32"/>
    <w:rsid w:val="002E1F88"/>
    <w:rsid w:val="00304B2D"/>
    <w:rsid w:val="003107F7"/>
    <w:rsid w:val="0031527F"/>
    <w:rsid w:val="00350442"/>
    <w:rsid w:val="00366476"/>
    <w:rsid w:val="0037633D"/>
    <w:rsid w:val="00377486"/>
    <w:rsid w:val="003B3139"/>
    <w:rsid w:val="003C3D86"/>
    <w:rsid w:val="003C544A"/>
    <w:rsid w:val="003E5197"/>
    <w:rsid w:val="003F7060"/>
    <w:rsid w:val="004318CA"/>
    <w:rsid w:val="00496D2F"/>
    <w:rsid w:val="004C64BA"/>
    <w:rsid w:val="004F3611"/>
    <w:rsid w:val="0050318C"/>
    <w:rsid w:val="00512659"/>
    <w:rsid w:val="00536C4A"/>
    <w:rsid w:val="00554500"/>
    <w:rsid w:val="005569C8"/>
    <w:rsid w:val="0057134E"/>
    <w:rsid w:val="005A388D"/>
    <w:rsid w:val="005D3A5A"/>
    <w:rsid w:val="005F57A5"/>
    <w:rsid w:val="00606243"/>
    <w:rsid w:val="00660085"/>
    <w:rsid w:val="00670692"/>
    <w:rsid w:val="006B20BD"/>
    <w:rsid w:val="006B6ED3"/>
    <w:rsid w:val="006F38F8"/>
    <w:rsid w:val="0071764F"/>
    <w:rsid w:val="00760232"/>
    <w:rsid w:val="007C2FEB"/>
    <w:rsid w:val="007C70D0"/>
    <w:rsid w:val="00843602"/>
    <w:rsid w:val="00865CE6"/>
    <w:rsid w:val="008B004F"/>
    <w:rsid w:val="008C0B54"/>
    <w:rsid w:val="008D0D5F"/>
    <w:rsid w:val="008F5F91"/>
    <w:rsid w:val="0090331D"/>
    <w:rsid w:val="00904A40"/>
    <w:rsid w:val="00937014"/>
    <w:rsid w:val="00940A48"/>
    <w:rsid w:val="009A0309"/>
    <w:rsid w:val="009A46A2"/>
    <w:rsid w:val="00A0042E"/>
    <w:rsid w:val="00A0473D"/>
    <w:rsid w:val="00A326B8"/>
    <w:rsid w:val="00A6358E"/>
    <w:rsid w:val="00A77D02"/>
    <w:rsid w:val="00A95CC5"/>
    <w:rsid w:val="00AD0118"/>
    <w:rsid w:val="00AE0432"/>
    <w:rsid w:val="00AE461C"/>
    <w:rsid w:val="00B02506"/>
    <w:rsid w:val="00B42BC7"/>
    <w:rsid w:val="00B5030E"/>
    <w:rsid w:val="00B67CB5"/>
    <w:rsid w:val="00B713C1"/>
    <w:rsid w:val="00BE3B67"/>
    <w:rsid w:val="00BF13F1"/>
    <w:rsid w:val="00C11BD6"/>
    <w:rsid w:val="00C126C3"/>
    <w:rsid w:val="00C71156"/>
    <w:rsid w:val="00C97045"/>
    <w:rsid w:val="00CE5EC4"/>
    <w:rsid w:val="00CE623C"/>
    <w:rsid w:val="00D2257F"/>
    <w:rsid w:val="00D458AF"/>
    <w:rsid w:val="00D6308D"/>
    <w:rsid w:val="00D93DF0"/>
    <w:rsid w:val="00DD6034"/>
    <w:rsid w:val="00DE563D"/>
    <w:rsid w:val="00E26211"/>
    <w:rsid w:val="00E43AC5"/>
    <w:rsid w:val="00E77AB2"/>
    <w:rsid w:val="00E83F09"/>
    <w:rsid w:val="00EC3A2C"/>
    <w:rsid w:val="00EE4797"/>
    <w:rsid w:val="00EF3CCE"/>
    <w:rsid w:val="00F17C4A"/>
    <w:rsid w:val="00F24A5E"/>
    <w:rsid w:val="00F670B5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  <w15:docId w15:val="{7DAA9950-3B1D-4D0B-9925-43565B3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121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2781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roberta.virtuani</cp:lastModifiedBy>
  <cp:revision>16</cp:revision>
  <cp:lastPrinted>2013-05-28T09:10:00Z</cp:lastPrinted>
  <dcterms:created xsi:type="dcterms:W3CDTF">2018-04-22T15:30:00Z</dcterms:created>
  <dcterms:modified xsi:type="dcterms:W3CDTF">2018-04-23T12:31:00Z</dcterms:modified>
</cp:coreProperties>
</file>