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A7" w:rsidRPr="003622E8" w:rsidRDefault="005E69AD" w:rsidP="00174BA7">
      <w:pPr>
        <w:pStyle w:val="Titolo1"/>
        <w:rPr>
          <w:lang w:val="en-US"/>
        </w:rPr>
      </w:pPr>
      <w:r w:rsidRPr="003622E8">
        <w:rPr>
          <w:lang w:val="en-US"/>
        </w:rPr>
        <w:t>Introduction to Management</w:t>
      </w:r>
    </w:p>
    <w:p w:rsidR="00174BA7" w:rsidRPr="003622E8" w:rsidRDefault="005E69AD" w:rsidP="005E69AD">
      <w:pPr>
        <w:pStyle w:val="Titolo2"/>
        <w:rPr>
          <w:b/>
          <w:i/>
          <w:lang w:val="en-US"/>
        </w:rPr>
      </w:pPr>
      <w:r w:rsidRPr="003622E8">
        <w:rPr>
          <w:noProof w:val="0"/>
          <w:lang w:val="en-US"/>
        </w:rPr>
        <w:t>Professor</w:t>
      </w:r>
      <w:r w:rsidR="00174BA7" w:rsidRPr="003622E8">
        <w:rPr>
          <w:noProof w:val="0"/>
          <w:lang w:val="en-US"/>
        </w:rPr>
        <w:t xml:space="preserve"> </w:t>
      </w:r>
      <w:r w:rsidR="00B151FC">
        <w:rPr>
          <w:noProof w:val="0"/>
          <w:lang w:val="en-US"/>
        </w:rPr>
        <w:t>Emanuele Vendramini</w:t>
      </w:r>
      <w:r w:rsidRPr="003622E8">
        <w:rPr>
          <w:b/>
          <w:i/>
          <w:lang w:val="en-US"/>
        </w:rPr>
        <w:t xml:space="preserve"> </w:t>
      </w:r>
    </w:p>
    <w:p w:rsidR="00174BA7" w:rsidRDefault="00174BA7" w:rsidP="00174BA7">
      <w:pPr>
        <w:spacing w:before="240" w:after="120"/>
        <w:rPr>
          <w:b/>
          <w:i/>
          <w:sz w:val="18"/>
          <w:lang w:val="en-US"/>
        </w:rPr>
      </w:pPr>
      <w:r w:rsidRPr="003622E8">
        <w:rPr>
          <w:b/>
          <w:i/>
          <w:sz w:val="18"/>
          <w:lang w:val="en-US"/>
        </w:rPr>
        <w:t>COURSE AIMS</w:t>
      </w:r>
    </w:p>
    <w:p w:rsidR="00D21871" w:rsidRPr="003622E8" w:rsidRDefault="00D21871" w:rsidP="00174BA7">
      <w:pPr>
        <w:spacing w:before="240" w:after="120"/>
        <w:rPr>
          <w:b/>
          <w:sz w:val="18"/>
          <w:szCs w:val="20"/>
          <w:lang w:val="en-US"/>
        </w:rPr>
      </w:pPr>
    </w:p>
    <w:p w:rsidR="005E69AD" w:rsidRPr="003622E8" w:rsidRDefault="005E69AD" w:rsidP="003622E8">
      <w:pPr>
        <w:pStyle w:val="Testo2"/>
        <w:spacing w:before="120"/>
        <w:ind w:firstLine="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 xml:space="preserve">The course </w:t>
      </w:r>
      <w:r w:rsidR="003622E8" w:rsidRPr="003622E8">
        <w:rPr>
          <w:rFonts w:ascii="Times New Roman" w:hAnsi="Times New Roman"/>
          <w:sz w:val="18"/>
          <w:szCs w:val="18"/>
          <w:lang w:val="en-US"/>
        </w:rPr>
        <w:t xml:space="preserve">aims at addressing the </w:t>
      </w:r>
      <w:r w:rsidRPr="003622E8">
        <w:rPr>
          <w:rFonts w:ascii="Times New Roman" w:hAnsi="Times New Roman"/>
          <w:sz w:val="18"/>
          <w:szCs w:val="18"/>
          <w:lang w:val="en-US"/>
        </w:rPr>
        <w:t>management of firms</w:t>
      </w:r>
      <w:r w:rsidR="003622E8" w:rsidRPr="003622E8">
        <w:rPr>
          <w:rFonts w:ascii="Times New Roman" w:hAnsi="Times New Roman"/>
          <w:sz w:val="18"/>
          <w:szCs w:val="18"/>
          <w:lang w:val="en-US"/>
        </w:rPr>
        <w:t>, public and no profit  organizations</w:t>
      </w:r>
      <w:r w:rsidRPr="003622E8">
        <w:rPr>
          <w:rFonts w:ascii="Times New Roman" w:hAnsi="Times New Roman"/>
          <w:sz w:val="18"/>
          <w:szCs w:val="18"/>
          <w:lang w:val="en-US"/>
        </w:rPr>
        <w:t xml:space="preserve">. </w:t>
      </w:r>
      <w:r w:rsidR="003622E8" w:rsidRPr="003622E8">
        <w:rPr>
          <w:rFonts w:ascii="Times New Roman" w:hAnsi="Times New Roman"/>
          <w:sz w:val="18"/>
          <w:szCs w:val="18"/>
          <w:lang w:val="en-US"/>
        </w:rPr>
        <w:t>Specifically it will tackle the following points:</w:t>
      </w:r>
    </w:p>
    <w:p w:rsidR="005E69AD" w:rsidRPr="003622E8" w:rsidRDefault="003622E8" w:rsidP="003622E8">
      <w:pPr>
        <w:pStyle w:val="Testo2"/>
        <w:numPr>
          <w:ilvl w:val="0"/>
          <w:numId w:val="49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>Presenting</w:t>
      </w:r>
      <w:r w:rsidR="005E69AD" w:rsidRPr="003622E8">
        <w:rPr>
          <w:rFonts w:ascii="Times New Roman" w:hAnsi="Times New Roman"/>
          <w:sz w:val="18"/>
          <w:szCs w:val="18"/>
          <w:lang w:val="en-US"/>
        </w:rPr>
        <w:t xml:space="preserve"> the complementary roles that different actors (individuals, organizations, institutions) play in modern economic systems.</w:t>
      </w:r>
    </w:p>
    <w:p w:rsidR="005E69AD" w:rsidRDefault="003622E8" w:rsidP="00B151FC">
      <w:pPr>
        <w:pStyle w:val="Testo2"/>
        <w:numPr>
          <w:ilvl w:val="0"/>
          <w:numId w:val="49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B151FC">
        <w:rPr>
          <w:rFonts w:ascii="Times New Roman" w:hAnsi="Times New Roman"/>
          <w:sz w:val="18"/>
          <w:szCs w:val="18"/>
          <w:lang w:val="en-US"/>
        </w:rPr>
        <w:t xml:space="preserve">Analyzing </w:t>
      </w:r>
      <w:r w:rsidR="005E69AD" w:rsidRPr="00B151FC">
        <w:rPr>
          <w:rFonts w:ascii="Times New Roman" w:hAnsi="Times New Roman"/>
          <w:sz w:val="18"/>
          <w:szCs w:val="18"/>
          <w:lang w:val="en-US"/>
        </w:rPr>
        <w:t xml:space="preserve">the </w:t>
      </w:r>
      <w:r w:rsidRPr="00B151FC">
        <w:rPr>
          <w:rFonts w:ascii="Times New Roman" w:hAnsi="Times New Roman"/>
          <w:sz w:val="18"/>
          <w:szCs w:val="18"/>
          <w:lang w:val="en-US"/>
        </w:rPr>
        <w:t>key tools</w:t>
      </w:r>
      <w:r w:rsidR="005E69AD" w:rsidRPr="00B151FC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151FC">
        <w:rPr>
          <w:rFonts w:ascii="Times New Roman" w:hAnsi="Times New Roman"/>
          <w:sz w:val="18"/>
          <w:szCs w:val="18"/>
          <w:lang w:val="en-US"/>
        </w:rPr>
        <w:t>needed</w:t>
      </w:r>
      <w:r w:rsidR="005E69AD" w:rsidRPr="00B151FC">
        <w:rPr>
          <w:rFonts w:ascii="Times New Roman" w:hAnsi="Times New Roman"/>
          <w:sz w:val="18"/>
          <w:szCs w:val="18"/>
          <w:lang w:val="en-US"/>
        </w:rPr>
        <w:t xml:space="preserve"> for the economic analysis of </w:t>
      </w:r>
      <w:r w:rsidRPr="00B151FC">
        <w:rPr>
          <w:rFonts w:ascii="Times New Roman" w:hAnsi="Times New Roman"/>
          <w:sz w:val="18"/>
          <w:szCs w:val="18"/>
          <w:lang w:val="en-US"/>
        </w:rPr>
        <w:t>the different organizations’ processes.</w:t>
      </w:r>
    </w:p>
    <w:p w:rsidR="00B151FC" w:rsidRPr="00B151FC" w:rsidRDefault="00B151FC" w:rsidP="00B151FC">
      <w:pPr>
        <w:pStyle w:val="Testo2"/>
        <w:numPr>
          <w:ilvl w:val="0"/>
          <w:numId w:val="49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Understanding the logics and the aims of the different managerial tools and techniques. </w:t>
      </w:r>
    </w:p>
    <w:p w:rsidR="00174BA7" w:rsidRPr="003622E8" w:rsidRDefault="00174BA7" w:rsidP="00174BA7">
      <w:pPr>
        <w:jc w:val="both"/>
        <w:rPr>
          <w:sz w:val="20"/>
          <w:szCs w:val="20"/>
          <w:lang w:val="en-US"/>
        </w:rPr>
      </w:pPr>
    </w:p>
    <w:p w:rsidR="00174BA7" w:rsidRPr="003622E8" w:rsidRDefault="00174BA7" w:rsidP="00F00C8F">
      <w:pPr>
        <w:spacing w:before="240" w:after="120"/>
        <w:rPr>
          <w:b/>
          <w:i/>
          <w:sz w:val="18"/>
          <w:lang w:val="en-US"/>
        </w:rPr>
      </w:pPr>
      <w:r w:rsidRPr="003622E8">
        <w:rPr>
          <w:b/>
          <w:i/>
          <w:sz w:val="18"/>
          <w:lang w:val="en-US"/>
        </w:rPr>
        <w:t xml:space="preserve">LEARNING OUTCOMES </w:t>
      </w:r>
    </w:p>
    <w:p w:rsidR="00CF6EFE" w:rsidRPr="003622E8" w:rsidRDefault="00CF6EFE" w:rsidP="003622E8">
      <w:pPr>
        <w:pStyle w:val="Testo2"/>
        <w:spacing w:before="120"/>
        <w:ind w:firstLine="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>The learning outcomes of the course are the following:</w:t>
      </w:r>
    </w:p>
    <w:p w:rsidR="00CF6EFE" w:rsidRPr="003622E8" w:rsidRDefault="00CF6EFE" w:rsidP="003622E8">
      <w:pPr>
        <w:pStyle w:val="Testo2"/>
        <w:spacing w:before="120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CF6EFE" w:rsidRPr="003622E8" w:rsidRDefault="003622E8" w:rsidP="003622E8">
      <w:pPr>
        <w:pStyle w:val="Testo2"/>
        <w:numPr>
          <w:ilvl w:val="0"/>
          <w:numId w:val="50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</w:t>
      </w:r>
      <w:r w:rsidR="005E69AD" w:rsidRPr="003622E8">
        <w:rPr>
          <w:rFonts w:ascii="Times New Roman" w:hAnsi="Times New Roman"/>
          <w:sz w:val="18"/>
          <w:szCs w:val="18"/>
          <w:lang w:val="en-US"/>
        </w:rPr>
        <w:t>now the roles that different actors (individuals, organizations, institutions) play in modern economic systems;</w:t>
      </w:r>
    </w:p>
    <w:p w:rsidR="003622E8" w:rsidRPr="003622E8" w:rsidRDefault="003622E8" w:rsidP="003622E8">
      <w:pPr>
        <w:pStyle w:val="Testo2"/>
        <w:numPr>
          <w:ilvl w:val="0"/>
          <w:numId w:val="50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</w:t>
      </w:r>
      <w:r w:rsidRPr="003622E8">
        <w:rPr>
          <w:rFonts w:ascii="Times New Roman" w:hAnsi="Times New Roman"/>
          <w:sz w:val="18"/>
          <w:szCs w:val="18"/>
          <w:lang w:val="en-US"/>
        </w:rPr>
        <w:t xml:space="preserve">now the key concepts of the </w:t>
      </w:r>
      <w:r w:rsidR="00B151FC">
        <w:rPr>
          <w:rFonts w:ascii="Times New Roman" w:hAnsi="Times New Roman"/>
          <w:sz w:val="18"/>
          <w:szCs w:val="18"/>
          <w:lang w:val="en-US"/>
        </w:rPr>
        <w:t>management</w:t>
      </w:r>
      <w:r w:rsidRPr="003622E8">
        <w:rPr>
          <w:rFonts w:ascii="Times New Roman" w:hAnsi="Times New Roman"/>
          <w:sz w:val="18"/>
          <w:szCs w:val="18"/>
          <w:lang w:val="en-US"/>
        </w:rPr>
        <w:t xml:space="preserve"> of firms and of public and no profit organizations.</w:t>
      </w:r>
    </w:p>
    <w:p w:rsidR="00CF6EFE" w:rsidRPr="003622E8" w:rsidRDefault="00CF6EFE" w:rsidP="003622E8">
      <w:pPr>
        <w:pStyle w:val="Testo2"/>
        <w:numPr>
          <w:ilvl w:val="0"/>
          <w:numId w:val="50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>Analyze the main characteristics of a company: its mission, its governance structure, its compet</w:t>
      </w:r>
      <w:r w:rsidR="00B151FC">
        <w:rPr>
          <w:rFonts w:ascii="Times New Roman" w:hAnsi="Times New Roman"/>
          <w:sz w:val="18"/>
          <w:szCs w:val="18"/>
          <w:lang w:val="en-US"/>
        </w:rPr>
        <w:t>itive strategies</w:t>
      </w:r>
      <w:r w:rsidRPr="003622E8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3622E8" w:rsidRDefault="003622E8" w:rsidP="003622E8">
      <w:pPr>
        <w:pStyle w:val="Testo2"/>
        <w:numPr>
          <w:ilvl w:val="0"/>
          <w:numId w:val="50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O</w:t>
      </w:r>
      <w:r w:rsidRPr="003622E8">
        <w:rPr>
          <w:rFonts w:ascii="Times New Roman" w:hAnsi="Times New Roman"/>
          <w:sz w:val="18"/>
          <w:szCs w:val="18"/>
          <w:lang w:val="en-US"/>
        </w:rPr>
        <w:t>rganizational structure and the company’s culture, the quality of management  skills</w:t>
      </w:r>
    </w:p>
    <w:p w:rsidR="00CF6EFE" w:rsidRPr="00B151FC" w:rsidRDefault="003622E8" w:rsidP="00B151FC">
      <w:pPr>
        <w:pStyle w:val="Testo2"/>
        <w:numPr>
          <w:ilvl w:val="0"/>
          <w:numId w:val="50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A</w:t>
      </w:r>
      <w:r w:rsidR="00CF6EFE" w:rsidRPr="003622E8">
        <w:rPr>
          <w:rFonts w:ascii="Times New Roman" w:hAnsi="Times New Roman"/>
          <w:sz w:val="18"/>
          <w:szCs w:val="18"/>
          <w:lang w:val="en-US"/>
        </w:rPr>
        <w:t>ssess</w:t>
      </w:r>
      <w:r w:rsidR="005E69AD" w:rsidRPr="003622E8">
        <w:rPr>
          <w:rFonts w:ascii="Times New Roman" w:hAnsi="Times New Roman"/>
          <w:sz w:val="18"/>
          <w:szCs w:val="18"/>
          <w:lang w:val="en-US"/>
        </w:rPr>
        <w:t xml:space="preserve"> the alignment between the strategic choices and the other characteristics of the organization, </w:t>
      </w:r>
      <w:r w:rsidR="006C54D8">
        <w:rPr>
          <w:rFonts w:ascii="Times New Roman" w:hAnsi="Times New Roman"/>
          <w:sz w:val="18"/>
          <w:szCs w:val="18"/>
          <w:lang w:val="en-US"/>
        </w:rPr>
        <w:t>given the business enviromnen</w:t>
      </w:r>
      <w:r w:rsidR="005E69AD" w:rsidRPr="003622E8">
        <w:rPr>
          <w:rFonts w:ascii="Times New Roman" w:hAnsi="Times New Roman"/>
          <w:sz w:val="18"/>
          <w:szCs w:val="18"/>
          <w:lang w:val="en-US"/>
        </w:rPr>
        <w:t>;</w:t>
      </w:r>
      <w:r w:rsidR="005E69AD" w:rsidRPr="00B151FC">
        <w:rPr>
          <w:rFonts w:ascii="Times New Roman" w:hAnsi="Times New Roman"/>
          <w:sz w:val="18"/>
          <w:szCs w:val="18"/>
          <w:lang w:val="en-US"/>
        </w:rPr>
        <w:br/>
      </w:r>
    </w:p>
    <w:p w:rsidR="005E69AD" w:rsidRDefault="00CF6EFE" w:rsidP="00D21871">
      <w:pPr>
        <w:pStyle w:val="Testo2"/>
        <w:numPr>
          <w:ilvl w:val="0"/>
          <w:numId w:val="50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>Undestand</w:t>
      </w:r>
      <w:r w:rsidR="005E69AD" w:rsidRPr="003622E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3622E8">
        <w:rPr>
          <w:rFonts w:ascii="Times New Roman" w:hAnsi="Times New Roman"/>
          <w:sz w:val="18"/>
          <w:szCs w:val="18"/>
          <w:lang w:val="en-US"/>
        </w:rPr>
        <w:t>the complexity of decisions taken</w:t>
      </w:r>
      <w:r w:rsidR="005E69AD" w:rsidRPr="003622E8">
        <w:rPr>
          <w:rFonts w:ascii="Times New Roman" w:hAnsi="Times New Roman"/>
          <w:sz w:val="18"/>
          <w:szCs w:val="18"/>
          <w:lang w:val="en-US"/>
        </w:rPr>
        <w:t xml:space="preserve"> by managers</w:t>
      </w:r>
      <w:r w:rsidRPr="003622E8">
        <w:rPr>
          <w:rFonts w:ascii="Times New Roman" w:hAnsi="Times New Roman"/>
          <w:sz w:val="18"/>
          <w:szCs w:val="18"/>
          <w:lang w:val="en-US"/>
        </w:rPr>
        <w:t xml:space="preserve"> and be able to select the most appropriate managerial tool.</w:t>
      </w:r>
    </w:p>
    <w:p w:rsidR="00D21871" w:rsidRPr="00D21871" w:rsidRDefault="00D21871" w:rsidP="00D21871">
      <w:pPr>
        <w:pStyle w:val="Testo2"/>
        <w:spacing w:before="120"/>
        <w:rPr>
          <w:rFonts w:ascii="Times New Roman" w:hAnsi="Times New Roman"/>
          <w:sz w:val="18"/>
          <w:szCs w:val="18"/>
          <w:lang w:val="en-US"/>
        </w:rPr>
      </w:pPr>
    </w:p>
    <w:p w:rsidR="003622E8" w:rsidRDefault="00174BA7" w:rsidP="00174BA7">
      <w:pPr>
        <w:spacing w:before="240" w:after="120"/>
        <w:rPr>
          <w:b/>
          <w:i/>
          <w:sz w:val="18"/>
          <w:lang w:val="en-US"/>
        </w:rPr>
      </w:pPr>
      <w:r w:rsidRPr="003622E8">
        <w:rPr>
          <w:b/>
          <w:i/>
          <w:sz w:val="18"/>
          <w:lang w:val="en-US"/>
        </w:rPr>
        <w:lastRenderedPageBreak/>
        <w:t>C</w:t>
      </w:r>
      <w:r w:rsidR="00D21871">
        <w:rPr>
          <w:b/>
          <w:i/>
          <w:sz w:val="18"/>
          <w:lang w:val="en-US"/>
        </w:rPr>
        <w:t>OURSE CONTENT</w:t>
      </w:r>
    </w:p>
    <w:p w:rsidR="00D21871" w:rsidRPr="003622E8" w:rsidRDefault="00D21871" w:rsidP="00174BA7">
      <w:pPr>
        <w:spacing w:before="240" w:after="120"/>
        <w:rPr>
          <w:b/>
          <w:i/>
          <w:sz w:val="18"/>
          <w:lang w:val="en-US"/>
        </w:rPr>
      </w:pPr>
    </w:p>
    <w:p w:rsidR="00CF6EFE" w:rsidRPr="003622E8" w:rsidRDefault="00CF6EFE" w:rsidP="003622E8">
      <w:pPr>
        <w:pStyle w:val="Testo2"/>
        <w:numPr>
          <w:ilvl w:val="0"/>
          <w:numId w:val="48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>Firms, Public Administrations and no profit organizations: roles, interactions and linkages</w:t>
      </w:r>
    </w:p>
    <w:p w:rsidR="005E69AD" w:rsidRPr="003622E8" w:rsidRDefault="005E69AD" w:rsidP="003622E8">
      <w:pPr>
        <w:pStyle w:val="Testo2"/>
        <w:numPr>
          <w:ilvl w:val="0"/>
          <w:numId w:val="48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>The economic activity: organizations, firms, and economic specialization.</w:t>
      </w:r>
    </w:p>
    <w:p w:rsidR="005E69AD" w:rsidRPr="003622E8" w:rsidRDefault="005E69AD" w:rsidP="003622E8">
      <w:pPr>
        <w:pStyle w:val="Testo2"/>
        <w:numPr>
          <w:ilvl w:val="0"/>
          <w:numId w:val="48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>Theories of the firms: stakeholder versus shareholder view.</w:t>
      </w:r>
    </w:p>
    <w:p w:rsidR="005E69AD" w:rsidRPr="003622E8" w:rsidRDefault="005E69AD" w:rsidP="003622E8">
      <w:pPr>
        <w:pStyle w:val="Testo2"/>
        <w:numPr>
          <w:ilvl w:val="0"/>
          <w:numId w:val="48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>Protecting shareholders' interests: corporate governance mechanisms.</w:t>
      </w:r>
    </w:p>
    <w:p w:rsidR="00CF6EFE" w:rsidRPr="003622E8" w:rsidRDefault="00CF6EFE" w:rsidP="003622E8">
      <w:pPr>
        <w:pStyle w:val="Testo2"/>
        <w:numPr>
          <w:ilvl w:val="0"/>
          <w:numId w:val="48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>Information for decision analysis</w:t>
      </w:r>
    </w:p>
    <w:p w:rsidR="00CF6EFE" w:rsidRPr="003622E8" w:rsidRDefault="00CF6EFE" w:rsidP="003622E8">
      <w:pPr>
        <w:pStyle w:val="Testo2"/>
        <w:numPr>
          <w:ilvl w:val="0"/>
          <w:numId w:val="48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>Strategic cost management</w:t>
      </w:r>
    </w:p>
    <w:p w:rsidR="00CF6EFE" w:rsidRPr="003622E8" w:rsidRDefault="005E69AD" w:rsidP="003622E8">
      <w:pPr>
        <w:pStyle w:val="Testo2"/>
        <w:numPr>
          <w:ilvl w:val="0"/>
          <w:numId w:val="48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>Organizational structures, mechanisms, and culture.</w:t>
      </w:r>
    </w:p>
    <w:p w:rsidR="005E69AD" w:rsidRPr="003622E8" w:rsidRDefault="005E69AD" w:rsidP="003622E8">
      <w:pPr>
        <w:pStyle w:val="Testo2"/>
        <w:numPr>
          <w:ilvl w:val="0"/>
          <w:numId w:val="48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>Aligning organization and people.</w:t>
      </w:r>
    </w:p>
    <w:p w:rsidR="00CF6EFE" w:rsidRPr="003622E8" w:rsidRDefault="00CF6EFE" w:rsidP="003622E8">
      <w:pPr>
        <w:pStyle w:val="Testo2"/>
        <w:numPr>
          <w:ilvl w:val="0"/>
          <w:numId w:val="48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>Strategic analysis: diagnosis, formulation, and implementation.</w:t>
      </w:r>
    </w:p>
    <w:p w:rsidR="00CF6EFE" w:rsidRDefault="00CF6EFE" w:rsidP="003622E8">
      <w:pPr>
        <w:pStyle w:val="Testo2"/>
        <w:numPr>
          <w:ilvl w:val="0"/>
          <w:numId w:val="48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>Strategy formulation: resources and competences.</w:t>
      </w:r>
    </w:p>
    <w:p w:rsidR="003622E8" w:rsidRPr="003622E8" w:rsidRDefault="003622E8" w:rsidP="003622E8">
      <w:pPr>
        <w:pStyle w:val="Testo2"/>
        <w:numPr>
          <w:ilvl w:val="0"/>
          <w:numId w:val="48"/>
        </w:numPr>
        <w:spacing w:before="12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Strategiazing</w:t>
      </w:r>
    </w:p>
    <w:p w:rsidR="00174BA7" w:rsidRPr="003622E8" w:rsidRDefault="00174BA7" w:rsidP="00174BA7">
      <w:pPr>
        <w:pStyle w:val="Paragrafoelenco"/>
        <w:ind w:left="360"/>
        <w:jc w:val="both"/>
        <w:rPr>
          <w:sz w:val="20"/>
          <w:szCs w:val="20"/>
          <w:lang w:val="en-US"/>
        </w:rPr>
      </w:pPr>
    </w:p>
    <w:p w:rsidR="00174BA7" w:rsidRPr="003622E8" w:rsidRDefault="00174BA7" w:rsidP="00174BA7">
      <w:pPr>
        <w:spacing w:before="100" w:beforeAutospacing="1" w:after="120"/>
        <w:rPr>
          <w:b/>
          <w:i/>
          <w:sz w:val="20"/>
          <w:szCs w:val="20"/>
          <w:lang w:val="en-US"/>
        </w:rPr>
      </w:pPr>
      <w:r w:rsidRPr="003622E8">
        <w:rPr>
          <w:b/>
          <w:i/>
          <w:sz w:val="20"/>
          <w:szCs w:val="20"/>
          <w:lang w:val="en-US"/>
        </w:rPr>
        <w:t>READING LIST</w:t>
      </w:r>
    </w:p>
    <w:p w:rsidR="00903A82" w:rsidRPr="003622E8" w:rsidRDefault="003622E8" w:rsidP="00903A82">
      <w:pPr>
        <w:pStyle w:val="Testo2"/>
        <w:spacing w:before="120"/>
        <w:ind w:firstLine="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The textbook and the readings will be available on Blackboard.</w:t>
      </w:r>
    </w:p>
    <w:p w:rsidR="00174BA7" w:rsidRPr="003622E8" w:rsidRDefault="00174BA7" w:rsidP="00174BA7">
      <w:pPr>
        <w:pStyle w:val="Testo1"/>
        <w:rPr>
          <w:rFonts w:ascii="Times New Roman" w:hAnsi="Times New Roman"/>
          <w:sz w:val="18"/>
          <w:szCs w:val="18"/>
          <w:lang w:val="en-US"/>
        </w:rPr>
      </w:pPr>
    </w:p>
    <w:p w:rsidR="00332216" w:rsidRPr="003622E8" w:rsidRDefault="00332216" w:rsidP="00174BA7">
      <w:pPr>
        <w:pStyle w:val="Testo1"/>
        <w:rPr>
          <w:rFonts w:ascii="Times New Roman" w:hAnsi="Times New Roman"/>
          <w:szCs w:val="18"/>
          <w:lang w:val="en-US"/>
        </w:rPr>
      </w:pPr>
    </w:p>
    <w:p w:rsidR="00174BA7" w:rsidRPr="003622E8" w:rsidRDefault="00174BA7" w:rsidP="00174BA7">
      <w:pPr>
        <w:pStyle w:val="Testo1"/>
        <w:spacing w:before="120"/>
        <w:rPr>
          <w:rFonts w:ascii="Times New Roman" w:hAnsi="Times New Roman"/>
          <w:b/>
          <w:i/>
          <w:sz w:val="20"/>
          <w:szCs w:val="20"/>
          <w:lang w:val="en-US"/>
        </w:rPr>
      </w:pPr>
      <w:r w:rsidRPr="003622E8">
        <w:rPr>
          <w:rFonts w:ascii="Times New Roman" w:hAnsi="Times New Roman"/>
          <w:b/>
          <w:i/>
          <w:sz w:val="20"/>
          <w:szCs w:val="20"/>
          <w:lang w:val="en-US"/>
        </w:rPr>
        <w:t xml:space="preserve">TEACHING METHOD </w:t>
      </w:r>
    </w:p>
    <w:p w:rsidR="00174BA7" w:rsidRPr="003622E8" w:rsidRDefault="00174BA7" w:rsidP="00174BA7">
      <w:pPr>
        <w:pStyle w:val="Testo2"/>
        <w:spacing w:before="120"/>
        <w:ind w:firstLine="0"/>
        <w:rPr>
          <w:rFonts w:ascii="Times New Roman" w:hAnsi="Times New Roman"/>
          <w:sz w:val="18"/>
          <w:szCs w:val="18"/>
          <w:lang w:val="en-US"/>
        </w:rPr>
      </w:pPr>
      <w:r w:rsidRPr="003622E8">
        <w:rPr>
          <w:rFonts w:ascii="Times New Roman" w:hAnsi="Times New Roman"/>
          <w:sz w:val="18"/>
          <w:szCs w:val="18"/>
          <w:lang w:val="en-US"/>
        </w:rPr>
        <w:t>The course will be taught through diffe</w:t>
      </w:r>
      <w:r w:rsidR="00D21871">
        <w:rPr>
          <w:rFonts w:ascii="Times New Roman" w:hAnsi="Times New Roman"/>
          <w:sz w:val="18"/>
          <w:szCs w:val="18"/>
          <w:lang w:val="en-US"/>
        </w:rPr>
        <w:t>rent methods combined: lectures and</w:t>
      </w:r>
      <w:r w:rsidRPr="003622E8">
        <w:rPr>
          <w:rFonts w:ascii="Times New Roman" w:hAnsi="Times New Roman"/>
          <w:sz w:val="18"/>
          <w:szCs w:val="18"/>
          <w:lang w:val="en-US"/>
        </w:rPr>
        <w:t xml:space="preserve"> discussions</w:t>
      </w:r>
      <w:r w:rsidR="00D21871">
        <w:rPr>
          <w:rFonts w:ascii="Times New Roman" w:hAnsi="Times New Roman"/>
          <w:sz w:val="18"/>
          <w:szCs w:val="18"/>
          <w:lang w:val="en-US"/>
        </w:rPr>
        <w:t>. The students are asked to be actively involved</w:t>
      </w:r>
      <w:r w:rsidRPr="003622E8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174BA7" w:rsidRPr="003622E8" w:rsidRDefault="00174BA7" w:rsidP="00174BA7">
      <w:pPr>
        <w:pStyle w:val="Testo2"/>
        <w:ind w:firstLine="0"/>
        <w:rPr>
          <w:rFonts w:ascii="Times New Roman" w:hAnsi="Times New Roman"/>
          <w:sz w:val="20"/>
          <w:szCs w:val="20"/>
          <w:lang w:val="en-US"/>
        </w:rPr>
      </w:pPr>
    </w:p>
    <w:p w:rsidR="00174BA7" w:rsidRPr="003622E8" w:rsidRDefault="00174BA7" w:rsidP="00174BA7">
      <w:pPr>
        <w:spacing w:before="240" w:after="120" w:line="220" w:lineRule="exact"/>
        <w:rPr>
          <w:b/>
          <w:i/>
          <w:sz w:val="20"/>
          <w:szCs w:val="20"/>
          <w:lang w:val="en-US"/>
        </w:rPr>
      </w:pPr>
      <w:r w:rsidRPr="003622E8">
        <w:rPr>
          <w:b/>
          <w:i/>
          <w:sz w:val="20"/>
          <w:szCs w:val="20"/>
          <w:lang w:val="en-US"/>
        </w:rPr>
        <w:t>ASSESSMENT METHOD</w:t>
      </w:r>
    </w:p>
    <w:p w:rsidR="00174BA7" w:rsidRPr="003622E8" w:rsidRDefault="00174BA7" w:rsidP="00174BA7">
      <w:pPr>
        <w:pStyle w:val="Testo2"/>
        <w:ind w:firstLine="0"/>
        <w:rPr>
          <w:rFonts w:ascii="Times New Roman" w:hAnsi="Times New Roman"/>
          <w:i/>
          <w:sz w:val="18"/>
          <w:szCs w:val="18"/>
          <w:lang w:val="en-US"/>
        </w:rPr>
      </w:pPr>
    </w:p>
    <w:p w:rsidR="00903A82" w:rsidRDefault="00D21871" w:rsidP="00903A82">
      <w:pPr>
        <w:autoSpaceDE w:val="0"/>
        <w:autoSpaceDN w:val="0"/>
        <w:adjustRightInd w:val="0"/>
        <w:jc w:val="both"/>
        <w:rPr>
          <w:rFonts w:eastAsia="Times New Roman"/>
          <w:noProof/>
          <w:kern w:val="0"/>
          <w:sz w:val="18"/>
          <w:szCs w:val="18"/>
          <w:lang w:val="en-US"/>
        </w:rPr>
      </w:pPr>
      <w:r>
        <w:rPr>
          <w:rFonts w:eastAsia="Times New Roman"/>
          <w:noProof/>
          <w:kern w:val="0"/>
          <w:sz w:val="18"/>
          <w:szCs w:val="18"/>
          <w:lang w:val="en-US"/>
        </w:rPr>
        <w:t>The asessment method will be presented i</w:t>
      </w:r>
      <w:r w:rsidR="00033E51">
        <w:rPr>
          <w:rFonts w:eastAsia="Times New Roman"/>
          <w:noProof/>
          <w:kern w:val="0"/>
          <w:sz w:val="18"/>
          <w:szCs w:val="18"/>
          <w:lang w:val="en-US"/>
        </w:rPr>
        <w:t>n class during the first class and will consist a final written exam based on open questions (80% of the final grade)</w:t>
      </w:r>
      <w:bookmarkStart w:id="0" w:name="_GoBack"/>
      <w:bookmarkEnd w:id="0"/>
      <w:r w:rsidR="00033E51">
        <w:rPr>
          <w:rFonts w:eastAsia="Times New Roman"/>
          <w:noProof/>
          <w:kern w:val="0"/>
          <w:sz w:val="18"/>
          <w:szCs w:val="18"/>
          <w:lang w:val="en-US"/>
        </w:rPr>
        <w:t>.</w:t>
      </w:r>
    </w:p>
    <w:p w:rsidR="00033E51" w:rsidRDefault="00033E51" w:rsidP="00903A82">
      <w:pPr>
        <w:autoSpaceDE w:val="0"/>
        <w:autoSpaceDN w:val="0"/>
        <w:adjustRightInd w:val="0"/>
        <w:jc w:val="both"/>
        <w:rPr>
          <w:rFonts w:eastAsia="Times New Roman"/>
          <w:noProof/>
          <w:kern w:val="0"/>
          <w:sz w:val="18"/>
          <w:szCs w:val="18"/>
          <w:lang w:val="en-US"/>
        </w:rPr>
      </w:pPr>
      <w:r>
        <w:rPr>
          <w:rFonts w:eastAsia="Times New Roman"/>
          <w:noProof/>
          <w:kern w:val="0"/>
          <w:sz w:val="18"/>
          <w:szCs w:val="18"/>
          <w:lang w:val="en-US"/>
        </w:rPr>
        <w:t>During the course the students will be asked to do two individual assignment that will be graded (20% of the final grade)</w:t>
      </w:r>
    </w:p>
    <w:p w:rsidR="00D21871" w:rsidRPr="003622E8" w:rsidRDefault="00D21871" w:rsidP="00903A82">
      <w:pPr>
        <w:autoSpaceDE w:val="0"/>
        <w:autoSpaceDN w:val="0"/>
        <w:adjustRightInd w:val="0"/>
        <w:jc w:val="both"/>
        <w:rPr>
          <w:rFonts w:eastAsia="Times New Roman"/>
          <w:noProof/>
          <w:kern w:val="0"/>
          <w:sz w:val="18"/>
          <w:szCs w:val="18"/>
          <w:lang w:val="en-US"/>
        </w:rPr>
      </w:pPr>
      <w:r>
        <w:rPr>
          <w:rFonts w:eastAsia="Times New Roman"/>
          <w:noProof/>
          <w:kern w:val="0"/>
          <w:sz w:val="18"/>
          <w:szCs w:val="18"/>
          <w:lang w:val="en-US"/>
        </w:rPr>
        <w:t xml:space="preserve">Non attending students are exspected to prepare the textbook </w:t>
      </w:r>
    </w:p>
    <w:p w:rsidR="00174BA7" w:rsidRPr="003622E8" w:rsidRDefault="00174BA7" w:rsidP="00174BA7">
      <w:pPr>
        <w:pStyle w:val="Testo2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174BA7" w:rsidRPr="003622E8" w:rsidRDefault="00174BA7" w:rsidP="00174BA7">
      <w:pPr>
        <w:pStyle w:val="Testo2"/>
        <w:ind w:firstLine="0"/>
        <w:rPr>
          <w:rFonts w:ascii="Times New Roman" w:hAnsi="Times New Roman"/>
          <w:b/>
          <w:i/>
          <w:noProof w:val="0"/>
          <w:szCs w:val="18"/>
          <w:lang w:val="en-US"/>
        </w:rPr>
      </w:pPr>
    </w:p>
    <w:p w:rsidR="00174BA7" w:rsidRPr="003622E8" w:rsidRDefault="00174BA7" w:rsidP="00174BA7">
      <w:pPr>
        <w:pStyle w:val="Testo2"/>
        <w:spacing w:after="120"/>
        <w:ind w:firstLine="0"/>
        <w:rPr>
          <w:rFonts w:ascii="Times New Roman" w:hAnsi="Times New Roman"/>
          <w:b/>
          <w:i/>
          <w:noProof w:val="0"/>
          <w:szCs w:val="18"/>
          <w:lang w:val="en-US"/>
        </w:rPr>
      </w:pPr>
    </w:p>
    <w:p w:rsidR="00174BA7" w:rsidRPr="003622E8" w:rsidRDefault="00174BA7" w:rsidP="00174BA7">
      <w:pPr>
        <w:pStyle w:val="Testo2"/>
        <w:spacing w:after="120"/>
        <w:ind w:firstLine="0"/>
        <w:rPr>
          <w:rFonts w:ascii="Times New Roman" w:hAnsi="Times New Roman"/>
          <w:b/>
          <w:i/>
          <w:noProof w:val="0"/>
          <w:sz w:val="20"/>
          <w:szCs w:val="20"/>
          <w:lang w:val="en-US"/>
        </w:rPr>
      </w:pPr>
      <w:r w:rsidRPr="003622E8">
        <w:rPr>
          <w:rFonts w:ascii="Times New Roman" w:hAnsi="Times New Roman"/>
          <w:b/>
          <w:i/>
          <w:noProof w:val="0"/>
          <w:sz w:val="20"/>
          <w:szCs w:val="20"/>
          <w:lang w:val="en-US"/>
        </w:rPr>
        <w:lastRenderedPageBreak/>
        <w:t>NOTES</w:t>
      </w:r>
    </w:p>
    <w:p w:rsidR="00174BA7" w:rsidRPr="00D21871" w:rsidRDefault="00174BA7" w:rsidP="00D21871">
      <w:pPr>
        <w:jc w:val="both"/>
        <w:rPr>
          <w:noProof/>
          <w:sz w:val="18"/>
          <w:szCs w:val="18"/>
          <w:lang w:val="en-US"/>
        </w:rPr>
      </w:pPr>
      <w:r w:rsidRPr="003622E8">
        <w:rPr>
          <w:noProof/>
          <w:sz w:val="18"/>
          <w:szCs w:val="18"/>
          <w:lang w:val="en-US"/>
        </w:rPr>
        <w:t xml:space="preserve">Information on office hours available on the teacher's personal page at </w:t>
      </w:r>
      <w:r w:rsidRPr="00D21871">
        <w:rPr>
          <w:noProof/>
          <w:sz w:val="18"/>
          <w:szCs w:val="18"/>
          <w:lang w:val="en-US"/>
        </w:rPr>
        <w:t>http://docenti.unicatt.it/</w:t>
      </w:r>
    </w:p>
    <w:sectPr w:rsidR="00174BA7" w:rsidRPr="00D21871" w:rsidSect="008E788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475C8"/>
    <w:multiLevelType w:val="hybridMultilevel"/>
    <w:tmpl w:val="23A6F186"/>
    <w:lvl w:ilvl="0" w:tplc="276E036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A76C78"/>
    <w:multiLevelType w:val="hybridMultilevel"/>
    <w:tmpl w:val="F2680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B3789"/>
    <w:multiLevelType w:val="hybridMultilevel"/>
    <w:tmpl w:val="8B500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16DA"/>
    <w:multiLevelType w:val="hybridMultilevel"/>
    <w:tmpl w:val="A35A5FA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33AF"/>
    <w:multiLevelType w:val="hybridMultilevel"/>
    <w:tmpl w:val="F8706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57E40"/>
    <w:multiLevelType w:val="hybridMultilevel"/>
    <w:tmpl w:val="78DC0F58"/>
    <w:lvl w:ilvl="0" w:tplc="B130230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88099D"/>
    <w:multiLevelType w:val="hybridMultilevel"/>
    <w:tmpl w:val="C318F4C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4381"/>
    <w:multiLevelType w:val="hybridMultilevel"/>
    <w:tmpl w:val="C0249BFA"/>
    <w:lvl w:ilvl="0" w:tplc="B130230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757568"/>
    <w:multiLevelType w:val="hybridMultilevel"/>
    <w:tmpl w:val="CC5698A0"/>
    <w:lvl w:ilvl="0" w:tplc="B4828D2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A7A3A3F"/>
    <w:multiLevelType w:val="multilevel"/>
    <w:tmpl w:val="771E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F47334"/>
    <w:multiLevelType w:val="hybridMultilevel"/>
    <w:tmpl w:val="DF8C9858"/>
    <w:lvl w:ilvl="0" w:tplc="B4828D2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2585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258572E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AB3A30"/>
    <w:multiLevelType w:val="hybridMultilevel"/>
    <w:tmpl w:val="FDC04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D489D"/>
    <w:multiLevelType w:val="hybridMultilevel"/>
    <w:tmpl w:val="E604AE16"/>
    <w:lvl w:ilvl="0" w:tplc="B4828D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F34E8"/>
    <w:multiLevelType w:val="hybridMultilevel"/>
    <w:tmpl w:val="C47415E2"/>
    <w:lvl w:ilvl="0" w:tplc="4B36C1E2">
      <w:numFmt w:val="bullet"/>
      <w:lvlText w:val="-"/>
      <w:lvlJc w:val="left"/>
      <w:pPr>
        <w:ind w:left="360" w:hanging="360"/>
      </w:p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2D5501"/>
    <w:multiLevelType w:val="hybridMultilevel"/>
    <w:tmpl w:val="B87CF4C0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1428"/>
    <w:multiLevelType w:val="multilevel"/>
    <w:tmpl w:val="F44E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31B4C"/>
    <w:multiLevelType w:val="hybridMultilevel"/>
    <w:tmpl w:val="D1E4D2B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FA712D"/>
    <w:multiLevelType w:val="hybridMultilevel"/>
    <w:tmpl w:val="4B044A5C"/>
    <w:lvl w:ilvl="0" w:tplc="B4828D2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2585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258572E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DE402C0"/>
    <w:multiLevelType w:val="hybridMultilevel"/>
    <w:tmpl w:val="E0D857C6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D82B9B"/>
    <w:multiLevelType w:val="hybridMultilevel"/>
    <w:tmpl w:val="4AC28C8A"/>
    <w:lvl w:ilvl="0" w:tplc="B4828D2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0024610"/>
    <w:multiLevelType w:val="hybridMultilevel"/>
    <w:tmpl w:val="36D6274C"/>
    <w:lvl w:ilvl="0" w:tplc="B4828D2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2585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258572E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6394249"/>
    <w:multiLevelType w:val="hybridMultilevel"/>
    <w:tmpl w:val="4C26A60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6E4455"/>
    <w:multiLevelType w:val="hybridMultilevel"/>
    <w:tmpl w:val="6D18CC70"/>
    <w:lvl w:ilvl="0" w:tplc="B4828D2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2585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258572E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7C295B"/>
    <w:multiLevelType w:val="hybridMultilevel"/>
    <w:tmpl w:val="7AD48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986CA1"/>
    <w:multiLevelType w:val="hybridMultilevel"/>
    <w:tmpl w:val="2AB82970"/>
    <w:lvl w:ilvl="0" w:tplc="78F48ED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6059AB"/>
    <w:multiLevelType w:val="hybridMultilevel"/>
    <w:tmpl w:val="6FFA499A"/>
    <w:lvl w:ilvl="0" w:tplc="B4828D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45DBE"/>
    <w:multiLevelType w:val="hybridMultilevel"/>
    <w:tmpl w:val="52C6DCF0"/>
    <w:lvl w:ilvl="0" w:tplc="B4828D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8DD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C7F4D"/>
    <w:multiLevelType w:val="multilevel"/>
    <w:tmpl w:val="1248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A45B4E"/>
    <w:multiLevelType w:val="hybridMultilevel"/>
    <w:tmpl w:val="0CF68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85A7D"/>
    <w:multiLevelType w:val="multilevel"/>
    <w:tmpl w:val="4B2C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5505FF"/>
    <w:multiLevelType w:val="hybridMultilevel"/>
    <w:tmpl w:val="5FFA7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678E4"/>
    <w:multiLevelType w:val="hybridMultilevel"/>
    <w:tmpl w:val="DDA83010"/>
    <w:lvl w:ilvl="0" w:tplc="B4828D2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1AD5078"/>
    <w:multiLevelType w:val="hybridMultilevel"/>
    <w:tmpl w:val="B73289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916DC8"/>
    <w:multiLevelType w:val="hybridMultilevel"/>
    <w:tmpl w:val="9D7C31EC"/>
    <w:lvl w:ilvl="0" w:tplc="B4828D2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2585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258572E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3374823"/>
    <w:multiLevelType w:val="hybridMultilevel"/>
    <w:tmpl w:val="4A8E9708"/>
    <w:lvl w:ilvl="0" w:tplc="B4828D2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2585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258572E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8E62D5"/>
    <w:multiLevelType w:val="hybridMultilevel"/>
    <w:tmpl w:val="A96E81B4"/>
    <w:lvl w:ilvl="0" w:tplc="6BAAD3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9E1D8B"/>
    <w:multiLevelType w:val="hybridMultilevel"/>
    <w:tmpl w:val="2E2CD286"/>
    <w:lvl w:ilvl="0" w:tplc="E514B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8"/>
  </w:num>
  <w:num w:numId="5">
    <w:abstractNumId w:val="10"/>
  </w:num>
  <w:num w:numId="6">
    <w:abstractNumId w:val="17"/>
  </w:num>
  <w:num w:numId="7">
    <w:abstractNumId w:val="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21"/>
  </w:num>
  <w:num w:numId="16">
    <w:abstractNumId w:val="24"/>
  </w:num>
  <w:num w:numId="17">
    <w:abstractNumId w:val="36"/>
  </w:num>
  <w:num w:numId="18">
    <w:abstractNumId w:val="23"/>
  </w:num>
  <w:num w:numId="19">
    <w:abstractNumId w:val="25"/>
  </w:num>
  <w:num w:numId="20">
    <w:abstractNumId w:val="11"/>
  </w:num>
  <w:num w:numId="21">
    <w:abstractNumId w:val="22"/>
  </w:num>
  <w:num w:numId="22">
    <w:abstractNumId w:val="29"/>
  </w:num>
  <w:num w:numId="23">
    <w:abstractNumId w:val="15"/>
  </w:num>
  <w:num w:numId="24">
    <w:abstractNumId w:val="37"/>
  </w:num>
  <w:num w:numId="25">
    <w:abstractNumId w:val="13"/>
  </w:num>
  <w:num w:numId="26">
    <w:abstractNumId w:val="20"/>
  </w:num>
  <w:num w:numId="27">
    <w:abstractNumId w:val="28"/>
  </w:num>
  <w:num w:numId="28">
    <w:abstractNumId w:val="34"/>
  </w:num>
  <w:num w:numId="29">
    <w:abstractNumId w:val="38"/>
  </w:num>
  <w:num w:numId="30">
    <w:abstractNumId w:val="2"/>
  </w:num>
  <w:num w:numId="31">
    <w:abstractNumId w:val="26"/>
  </w:num>
  <w:num w:numId="32">
    <w:abstractNumId w:val="39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9"/>
  </w:num>
  <w:num w:numId="36">
    <w:abstractNumId w:val="16"/>
  </w:num>
  <w:num w:numId="37">
    <w:abstractNumId w:val="6"/>
  </w:num>
  <w:num w:numId="38">
    <w:abstractNumId w:val="35"/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"/>
  </w:num>
  <w:num w:numId="42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31"/>
  </w:num>
  <w:num w:numId="47">
    <w:abstractNumId w:val="33"/>
  </w:num>
  <w:num w:numId="48">
    <w:abstractNumId w:val="4"/>
  </w:num>
  <w:num w:numId="49">
    <w:abstractNumId w:val="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4D"/>
    <w:rsid w:val="00033E51"/>
    <w:rsid w:val="0003460A"/>
    <w:rsid w:val="00074BBC"/>
    <w:rsid w:val="000B3310"/>
    <w:rsid w:val="000F4048"/>
    <w:rsid w:val="00103EE4"/>
    <w:rsid w:val="0012147E"/>
    <w:rsid w:val="00124DC5"/>
    <w:rsid w:val="0014723C"/>
    <w:rsid w:val="00157CFD"/>
    <w:rsid w:val="00174BA7"/>
    <w:rsid w:val="001F703B"/>
    <w:rsid w:val="00263358"/>
    <w:rsid w:val="002847C8"/>
    <w:rsid w:val="00292A10"/>
    <w:rsid w:val="0029398C"/>
    <w:rsid w:val="00301AAA"/>
    <w:rsid w:val="003068F9"/>
    <w:rsid w:val="00332216"/>
    <w:rsid w:val="003622E8"/>
    <w:rsid w:val="003B5BBB"/>
    <w:rsid w:val="00471182"/>
    <w:rsid w:val="00496730"/>
    <w:rsid w:val="004D303D"/>
    <w:rsid w:val="005119EF"/>
    <w:rsid w:val="005709B9"/>
    <w:rsid w:val="005859F7"/>
    <w:rsid w:val="005A7119"/>
    <w:rsid w:val="005E69AD"/>
    <w:rsid w:val="00636B9F"/>
    <w:rsid w:val="00662858"/>
    <w:rsid w:val="00681BF0"/>
    <w:rsid w:val="006C54D8"/>
    <w:rsid w:val="006C78F9"/>
    <w:rsid w:val="006D5529"/>
    <w:rsid w:val="00701FB3"/>
    <w:rsid w:val="00773A0E"/>
    <w:rsid w:val="007C56B9"/>
    <w:rsid w:val="007D6882"/>
    <w:rsid w:val="00824087"/>
    <w:rsid w:val="0085275E"/>
    <w:rsid w:val="00856B02"/>
    <w:rsid w:val="008E7889"/>
    <w:rsid w:val="00903A82"/>
    <w:rsid w:val="0090450F"/>
    <w:rsid w:val="00930365"/>
    <w:rsid w:val="0093516D"/>
    <w:rsid w:val="009405DA"/>
    <w:rsid w:val="00962B77"/>
    <w:rsid w:val="00972E21"/>
    <w:rsid w:val="00982031"/>
    <w:rsid w:val="009A26D3"/>
    <w:rsid w:val="009B4ED3"/>
    <w:rsid w:val="009C6C3E"/>
    <w:rsid w:val="009D2769"/>
    <w:rsid w:val="009F754D"/>
    <w:rsid w:val="00A25478"/>
    <w:rsid w:val="00A36DC5"/>
    <w:rsid w:val="00A40757"/>
    <w:rsid w:val="00A42E63"/>
    <w:rsid w:val="00A6706E"/>
    <w:rsid w:val="00AB203A"/>
    <w:rsid w:val="00AD04B0"/>
    <w:rsid w:val="00B0582C"/>
    <w:rsid w:val="00B151FC"/>
    <w:rsid w:val="00B15BF0"/>
    <w:rsid w:val="00BE376A"/>
    <w:rsid w:val="00C01C9A"/>
    <w:rsid w:val="00C01D3F"/>
    <w:rsid w:val="00C3192C"/>
    <w:rsid w:val="00C3369D"/>
    <w:rsid w:val="00C41EF2"/>
    <w:rsid w:val="00C44E5B"/>
    <w:rsid w:val="00C47AB5"/>
    <w:rsid w:val="00C557AB"/>
    <w:rsid w:val="00C56080"/>
    <w:rsid w:val="00CA4541"/>
    <w:rsid w:val="00CB713B"/>
    <w:rsid w:val="00CC08BA"/>
    <w:rsid w:val="00CF6EFE"/>
    <w:rsid w:val="00D15FDE"/>
    <w:rsid w:val="00D21871"/>
    <w:rsid w:val="00D45F0E"/>
    <w:rsid w:val="00D5678B"/>
    <w:rsid w:val="00D820D7"/>
    <w:rsid w:val="00D86BBA"/>
    <w:rsid w:val="00DB2E3A"/>
    <w:rsid w:val="00DB2FC9"/>
    <w:rsid w:val="00DC1A9F"/>
    <w:rsid w:val="00DF72B7"/>
    <w:rsid w:val="00E163CA"/>
    <w:rsid w:val="00E33F87"/>
    <w:rsid w:val="00EA0913"/>
    <w:rsid w:val="00EA293F"/>
    <w:rsid w:val="00F00C8F"/>
    <w:rsid w:val="00F17E32"/>
    <w:rsid w:val="00F65065"/>
    <w:rsid w:val="00F8568E"/>
    <w:rsid w:val="00FA29C7"/>
    <w:rsid w:val="00FE5515"/>
    <w:rsid w:val="00FE5A0F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11D21"/>
  <w15:docId w15:val="{77EE0D91-6624-894F-9633-4B8DBB50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293F"/>
    <w:pPr>
      <w:widowControl w:val="0"/>
      <w:suppressAutoHyphens/>
    </w:pPr>
    <w:rPr>
      <w:rFonts w:eastAsia="Arial Unicode MS"/>
      <w:kern w:val="2"/>
      <w:sz w:val="24"/>
      <w:szCs w:val="24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8E7889"/>
    <w:pPr>
      <w:widowControl/>
      <w:suppressAutoHyphens w:val="0"/>
      <w:spacing w:before="480" w:line="240" w:lineRule="exact"/>
      <w:outlineLvl w:val="0"/>
    </w:pPr>
    <w:rPr>
      <w:rFonts w:ascii="Times" w:eastAsia="Times New Roman" w:hAnsi="Times"/>
      <w:b/>
      <w:noProof/>
      <w:kern w:val="0"/>
      <w:sz w:val="20"/>
      <w:szCs w:val="20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8E7889"/>
    <w:pPr>
      <w:widowControl/>
      <w:suppressAutoHyphens w:val="0"/>
      <w:spacing w:line="240" w:lineRule="exact"/>
      <w:outlineLvl w:val="1"/>
    </w:pPr>
    <w:rPr>
      <w:rFonts w:ascii="Times" w:eastAsia="Times New Roman" w:hAnsi="Times"/>
      <w:smallCaps/>
      <w:noProof/>
      <w:kern w:val="0"/>
      <w:sz w:val="1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7889"/>
    <w:pPr>
      <w:widowControl/>
      <w:suppressAutoHyphens w:val="0"/>
      <w:spacing w:before="240" w:after="120" w:line="240" w:lineRule="exact"/>
      <w:outlineLvl w:val="2"/>
    </w:pPr>
    <w:rPr>
      <w:rFonts w:ascii="Times" w:eastAsia="Times New Roman" w:hAnsi="Times"/>
      <w:i/>
      <w:caps/>
      <w:noProof/>
      <w:kern w:val="0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293F"/>
    <w:rPr>
      <w:rFonts w:ascii="Times" w:hAnsi="Times" w:cs="Times New Roman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A293F"/>
    <w:rPr>
      <w:rFonts w:ascii="Times" w:hAnsi="Times" w:cs="Times New Roman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5678B"/>
    <w:rPr>
      <w:rFonts w:ascii="Times" w:hAnsi="Times" w:cs="Times New Roman"/>
      <w:i/>
      <w:caps/>
      <w:noProof/>
      <w:sz w:val="18"/>
    </w:rPr>
  </w:style>
  <w:style w:type="paragraph" w:customStyle="1" w:styleId="Testo1">
    <w:name w:val="Testo 1"/>
    <w:link w:val="Testo1Carattere"/>
    <w:uiPriority w:val="99"/>
    <w:rsid w:val="008E7889"/>
    <w:pPr>
      <w:spacing w:line="220" w:lineRule="exact"/>
      <w:ind w:left="284" w:hanging="284"/>
      <w:jc w:val="both"/>
    </w:pPr>
    <w:rPr>
      <w:rFonts w:ascii="Times" w:hAnsi="Times"/>
      <w:noProof/>
      <w:sz w:val="22"/>
      <w:szCs w:val="22"/>
    </w:rPr>
  </w:style>
  <w:style w:type="paragraph" w:customStyle="1" w:styleId="Testo2">
    <w:name w:val="Testo 2"/>
    <w:link w:val="Testo2Carattere"/>
    <w:rsid w:val="008E7889"/>
    <w:pPr>
      <w:spacing w:line="220" w:lineRule="exact"/>
      <w:ind w:firstLine="284"/>
      <w:jc w:val="both"/>
    </w:pPr>
    <w:rPr>
      <w:rFonts w:ascii="Times" w:hAnsi="Times"/>
      <w:noProof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A293F"/>
    <w:pPr>
      <w:ind w:left="720"/>
      <w:contextualSpacing/>
    </w:pPr>
  </w:style>
  <w:style w:type="character" w:customStyle="1" w:styleId="Testo1Carattere">
    <w:name w:val="Testo 1 Carattere"/>
    <w:link w:val="Testo1"/>
    <w:uiPriority w:val="99"/>
    <w:locked/>
    <w:rsid w:val="00EA293F"/>
    <w:rPr>
      <w:rFonts w:ascii="Times" w:hAnsi="Times"/>
      <w:noProof/>
      <w:sz w:val="22"/>
      <w:szCs w:val="22"/>
      <w:lang w:bidi="ar-SA"/>
    </w:rPr>
  </w:style>
  <w:style w:type="character" w:customStyle="1" w:styleId="Testo2Carattere">
    <w:name w:val="Testo 2 Carattere"/>
    <w:link w:val="Testo2"/>
    <w:locked/>
    <w:rsid w:val="00EA293F"/>
    <w:rPr>
      <w:rFonts w:ascii="Times" w:hAnsi="Times"/>
      <w:noProof/>
      <w:sz w:val="22"/>
      <w:szCs w:val="22"/>
      <w:lang w:bidi="ar-SA"/>
    </w:rPr>
  </w:style>
  <w:style w:type="table" w:styleId="Grigliatabella">
    <w:name w:val="Table Grid"/>
    <w:basedOn w:val="Tabellanormale"/>
    <w:uiPriority w:val="99"/>
    <w:rsid w:val="00EA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B15BF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5BF0"/>
    <w:rPr>
      <w:rFonts w:ascii="Tahoma" w:eastAsia="Arial Unicode MS" w:hAnsi="Tahoma" w:cs="Times New Roman"/>
      <w:kern w:val="2"/>
      <w:sz w:val="16"/>
    </w:rPr>
  </w:style>
  <w:style w:type="character" w:styleId="Collegamentoipertestuale">
    <w:name w:val="Hyperlink"/>
    <w:basedOn w:val="Carpredefinitoparagrafo"/>
    <w:uiPriority w:val="99"/>
    <w:semiHidden/>
    <w:rsid w:val="00FE5A0F"/>
    <w:rPr>
      <w:rFonts w:cs="Times New Roman"/>
      <w:color w:val="0000FF"/>
      <w:u w:val="single"/>
    </w:rPr>
  </w:style>
  <w:style w:type="paragraph" w:customStyle="1" w:styleId="Body1">
    <w:name w:val="Body 1"/>
    <w:autoRedefine/>
    <w:uiPriority w:val="99"/>
    <w:rsid w:val="00FE5A0F"/>
    <w:rPr>
      <w:rFonts w:eastAsia="Arial Unicode MS"/>
      <w:b/>
      <w:bCs/>
      <w:color w:val="000000"/>
      <w:sz w:val="24"/>
      <w:szCs w:val="24"/>
      <w:lang w:val="en-US" w:eastAsia="es-ES"/>
    </w:rPr>
  </w:style>
  <w:style w:type="character" w:customStyle="1" w:styleId="apple-converted-space">
    <w:name w:val="apple-converted-space"/>
    <w:basedOn w:val="Carpredefinitoparagrafo"/>
    <w:rsid w:val="005E69AD"/>
  </w:style>
  <w:style w:type="character" w:styleId="Enfasicorsivo">
    <w:name w:val="Emphasis"/>
    <w:basedOn w:val="Carpredefinitoparagrafo"/>
    <w:uiPriority w:val="20"/>
    <w:qFormat/>
    <w:locked/>
    <w:rsid w:val="005E6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1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8106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1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1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81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81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1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81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81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81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810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810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810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810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10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810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0810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0810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1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8106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1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1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81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81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1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810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81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810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81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810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810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810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1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810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0810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0810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paola.fiori\Desktop\formato%20prog.per%20gui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D:\Users\paola.fiori\Desktop\formato prog.per guida.dot</Template>
  <TotalTime>57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Vendramini Emanuele Antonio</cp:lastModifiedBy>
  <cp:revision>4</cp:revision>
  <cp:lastPrinted>2016-05-03T13:55:00Z</cp:lastPrinted>
  <dcterms:created xsi:type="dcterms:W3CDTF">2018-04-18T09:43:00Z</dcterms:created>
  <dcterms:modified xsi:type="dcterms:W3CDTF">2018-04-19T09:28:00Z</dcterms:modified>
</cp:coreProperties>
</file>