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B29A" w14:textId="77777777" w:rsidR="002515B2" w:rsidRPr="0084373C" w:rsidRDefault="002515B2" w:rsidP="0084373C">
      <w:pPr>
        <w:pStyle w:val="Titolo1"/>
      </w:pPr>
      <w:r w:rsidRPr="0084373C">
        <w:t>Politica sociale e organizzazione dei servizi</w:t>
      </w:r>
    </w:p>
    <w:p w14:paraId="6C488B32" w14:textId="77777777" w:rsidR="002515B2" w:rsidRPr="0084373C" w:rsidRDefault="002515B2" w:rsidP="0084373C">
      <w:pPr>
        <w:pStyle w:val="Titolo2"/>
      </w:pPr>
      <w:r w:rsidRPr="0084373C">
        <w:t xml:space="preserve">Prof. </w:t>
      </w:r>
      <w:r w:rsidR="00ED6F3B" w:rsidRPr="0084373C">
        <w:t>Luca Pesenti</w:t>
      </w:r>
      <w:r w:rsidRPr="0084373C">
        <w:t>; Prof. Marco Noli</w:t>
      </w:r>
    </w:p>
    <w:p w14:paraId="14BED6B9" w14:textId="77777777" w:rsidR="0096355C" w:rsidRPr="0064151B" w:rsidRDefault="0096355C" w:rsidP="00C34D43">
      <w:pPr>
        <w:spacing w:before="120"/>
        <w:rPr>
          <w:rFonts w:eastAsia="Times New Roman"/>
          <w:smallCaps/>
          <w:noProof/>
          <w:szCs w:val="20"/>
          <w:lang w:eastAsia="it-IT"/>
        </w:rPr>
      </w:pPr>
      <w:r w:rsidRPr="0064151B">
        <w:rPr>
          <w:szCs w:val="20"/>
        </w:rPr>
        <w:t>Il corso si articola in due moduli didattici, con un primo modulo di “Politica Sociale”, impartito dal Prof. Luca Pesenti, e un secondo modulo di “Organizzazione dei Servizi”, impartito dal Prof. Marco Noli. La valutazione finale consiste in un unico voto, che risulterà dalla media dei risultati conseguiti in ciascuno dei due moduli.</w:t>
      </w:r>
    </w:p>
    <w:p w14:paraId="78403EC3" w14:textId="77777777" w:rsidR="0096355C" w:rsidRPr="0064151B" w:rsidRDefault="0096355C" w:rsidP="0096355C">
      <w:pPr>
        <w:tabs>
          <w:tab w:val="left" w:pos="1843"/>
        </w:tabs>
        <w:spacing w:before="240"/>
        <w:rPr>
          <w:b/>
          <w:i/>
          <w:szCs w:val="20"/>
        </w:rPr>
      </w:pPr>
      <w:r w:rsidRPr="0064151B">
        <w:rPr>
          <w:smallCaps/>
          <w:noProof/>
          <w:szCs w:val="20"/>
        </w:rPr>
        <w:t xml:space="preserve">I Modulo: </w:t>
      </w:r>
      <w:r w:rsidRPr="0064151B">
        <w:rPr>
          <w:i/>
          <w:szCs w:val="20"/>
        </w:rPr>
        <w:t>Politica sociale</w:t>
      </w:r>
      <w:r w:rsidRPr="0064151B">
        <w:rPr>
          <w:b/>
          <w:szCs w:val="20"/>
        </w:rPr>
        <w:t xml:space="preserve"> </w:t>
      </w:r>
      <w:r w:rsidRPr="0064151B">
        <w:rPr>
          <w:szCs w:val="20"/>
        </w:rPr>
        <w:t>(Prof. Luca Pesenti)</w:t>
      </w:r>
    </w:p>
    <w:p w14:paraId="53B4AA96" w14:textId="77777777" w:rsidR="0096355C" w:rsidRPr="0084373C" w:rsidRDefault="0096355C" w:rsidP="0096355C">
      <w:pPr>
        <w:spacing w:before="240" w:after="120" w:line="240" w:lineRule="exact"/>
        <w:rPr>
          <w:b/>
          <w:sz w:val="18"/>
          <w:szCs w:val="18"/>
        </w:rPr>
      </w:pPr>
      <w:r w:rsidRPr="0084373C">
        <w:rPr>
          <w:b/>
          <w:i/>
          <w:sz w:val="18"/>
          <w:szCs w:val="18"/>
        </w:rPr>
        <w:t>OBIETTIVO DEL CORSO E RISULTATI DI APPRENDIMENTO ATTESI</w:t>
      </w:r>
    </w:p>
    <w:p w14:paraId="55011E1F" w14:textId="676380A0" w:rsidR="0096355C" w:rsidRPr="0064151B" w:rsidRDefault="0096355C" w:rsidP="0096355C">
      <w:pPr>
        <w:spacing w:line="240" w:lineRule="exact"/>
        <w:rPr>
          <w:szCs w:val="20"/>
        </w:rPr>
      </w:pPr>
      <w:r w:rsidRPr="0064151B">
        <w:rPr>
          <w:szCs w:val="20"/>
        </w:rPr>
        <w:t xml:space="preserve">Questo modulo didattico intende proporre alcuni elementi di definizione delle politiche sociali, oltre che agli elementi costitutivi e ai principali problemi di riforma presenti nel contesto italiano, senza tuttavia trascurare il confronto con ciò che sta avvenendo in altri Paesi. Intende altresì segnalare i principali limiti del sistema </w:t>
      </w:r>
      <w:r w:rsidR="00F75C45" w:rsidRPr="0064151B">
        <w:rPr>
          <w:szCs w:val="20"/>
        </w:rPr>
        <w:t>di welfare sociale</w:t>
      </w:r>
      <w:r w:rsidRPr="0064151B">
        <w:rPr>
          <w:szCs w:val="20"/>
        </w:rPr>
        <w:t xml:space="preserve"> italiano, approfondendo anche specifiche proposte di trasformazione. </w:t>
      </w:r>
    </w:p>
    <w:p w14:paraId="26ED7F1A" w14:textId="77777777" w:rsidR="0096355C" w:rsidRPr="0064151B" w:rsidRDefault="0096355C" w:rsidP="0096355C">
      <w:pPr>
        <w:spacing w:before="120" w:line="240" w:lineRule="exact"/>
        <w:rPr>
          <w:i/>
          <w:szCs w:val="20"/>
        </w:rPr>
      </w:pPr>
      <w:r w:rsidRPr="0064151B">
        <w:rPr>
          <w:i/>
          <w:szCs w:val="20"/>
        </w:rPr>
        <w:t>Risultati di apprendimento attesi</w:t>
      </w:r>
    </w:p>
    <w:p w14:paraId="0031DB3F" w14:textId="3E1C1EEC" w:rsidR="0096355C" w:rsidRPr="0064151B" w:rsidRDefault="0096355C" w:rsidP="0096355C">
      <w:pPr>
        <w:spacing w:line="240" w:lineRule="exact"/>
        <w:rPr>
          <w:b/>
          <w:bCs/>
          <w:i/>
          <w:iCs/>
          <w:szCs w:val="20"/>
        </w:rPr>
      </w:pPr>
      <w:r w:rsidRPr="0064151B">
        <w:rPr>
          <w:szCs w:val="20"/>
        </w:rPr>
        <w:t>Al termine del corso gli studenti dovranno possedere un’adeguata conoscenza teorica delle problematiche relative alle politiche</w:t>
      </w:r>
      <w:r w:rsidR="00F75C45" w:rsidRPr="0064151B">
        <w:rPr>
          <w:szCs w:val="20"/>
        </w:rPr>
        <w:t xml:space="preserve"> del welfare sociale</w:t>
      </w:r>
      <w:r w:rsidRPr="0064151B">
        <w:rPr>
          <w:szCs w:val="20"/>
        </w:rPr>
        <w:t xml:space="preserve"> </w:t>
      </w:r>
      <w:r w:rsidR="00F75C45" w:rsidRPr="0064151B">
        <w:rPr>
          <w:szCs w:val="20"/>
        </w:rPr>
        <w:t>e</w:t>
      </w:r>
      <w:r w:rsidRPr="0064151B">
        <w:rPr>
          <w:szCs w:val="20"/>
        </w:rPr>
        <w:t xml:space="preserve"> dei relativi campi di applicazione, accanto a una conoscenza critica dell’attuale realtà del nostro Paese, delle difficoltà che si frappongono all’attuazione dei diritti sociali, e delle possibili vie di riforma capaci di modificarne i limiti più rilevanti. </w:t>
      </w:r>
    </w:p>
    <w:p w14:paraId="13B4A85A" w14:textId="77777777" w:rsidR="0096355C" w:rsidRPr="0084373C" w:rsidRDefault="0096355C" w:rsidP="0096355C">
      <w:pPr>
        <w:spacing w:before="240" w:after="120" w:line="240" w:lineRule="exact"/>
        <w:rPr>
          <w:b/>
          <w:sz w:val="18"/>
          <w:szCs w:val="18"/>
        </w:rPr>
      </w:pPr>
      <w:r w:rsidRPr="0084373C">
        <w:rPr>
          <w:b/>
          <w:i/>
          <w:sz w:val="18"/>
          <w:szCs w:val="18"/>
        </w:rPr>
        <w:t>PROGRAMMA DEL CORSO</w:t>
      </w:r>
    </w:p>
    <w:p w14:paraId="14AB3B79" w14:textId="1F580B7C" w:rsidR="0096355C" w:rsidRPr="0064151B" w:rsidRDefault="00F75C45" w:rsidP="0096355C">
      <w:pPr>
        <w:rPr>
          <w:szCs w:val="20"/>
        </w:rPr>
      </w:pPr>
      <w:r w:rsidRPr="0064151B">
        <w:rPr>
          <w:szCs w:val="20"/>
        </w:rPr>
        <w:t xml:space="preserve">Nella prima parte di affronteranno alcuni dilemmi che riguardano la pianificazione dei servizi alla persona, verificando il livello di sviluppo raggiunto in Italia e le principali criticità presenti nel dibattito. Si procederà poi ad effettuare una comparazione a livello regionale e internazionale di alcune specifiche aree di intervento, verificando i punti di contatto e le differenze più sostanziali </w:t>
      </w:r>
    </w:p>
    <w:p w14:paraId="08154A56" w14:textId="217F7EF3" w:rsidR="0096355C" w:rsidRPr="0064151B" w:rsidRDefault="00F75C45" w:rsidP="0096355C">
      <w:pPr>
        <w:rPr>
          <w:szCs w:val="20"/>
        </w:rPr>
      </w:pPr>
      <w:r w:rsidRPr="0064151B">
        <w:rPr>
          <w:szCs w:val="20"/>
        </w:rPr>
        <w:t xml:space="preserve">La seconda parte si concentrerà invece sugli attori del “welfare </w:t>
      </w:r>
      <w:r w:rsidR="0064151B">
        <w:rPr>
          <w:szCs w:val="20"/>
        </w:rPr>
        <w:t>mix</w:t>
      </w:r>
      <w:r w:rsidRPr="0064151B">
        <w:rPr>
          <w:szCs w:val="20"/>
        </w:rPr>
        <w:t xml:space="preserve">”, con particolare attenzione al ruolo svolto dagli attori di </w:t>
      </w:r>
      <w:r w:rsidR="0064151B" w:rsidRPr="0064151B">
        <w:rPr>
          <w:szCs w:val="20"/>
        </w:rPr>
        <w:t>terzo settore</w:t>
      </w:r>
      <w:r w:rsidRPr="0064151B">
        <w:rPr>
          <w:szCs w:val="20"/>
        </w:rPr>
        <w:t xml:space="preserve"> nel quadro dell’applicazione del principio di sussidiarietà e alla luce delle recenti evoluzioni</w:t>
      </w:r>
      <w:r w:rsidR="0024167E" w:rsidRPr="0064151B">
        <w:rPr>
          <w:szCs w:val="20"/>
        </w:rPr>
        <w:t xml:space="preserve"> in ambito di coprogettazione,</w:t>
      </w:r>
      <w:r w:rsidRPr="0064151B">
        <w:rPr>
          <w:szCs w:val="20"/>
        </w:rPr>
        <w:t xml:space="preserve"> legate all’introduzione del nuovo Codice del terzo settore. </w:t>
      </w:r>
    </w:p>
    <w:p w14:paraId="08074DEB" w14:textId="77777777" w:rsidR="0096355C" w:rsidRPr="0064151B" w:rsidRDefault="0096355C" w:rsidP="0096355C">
      <w:pPr>
        <w:rPr>
          <w:szCs w:val="20"/>
        </w:rPr>
      </w:pPr>
      <w:r w:rsidRPr="0064151B">
        <w:rPr>
          <w:szCs w:val="20"/>
        </w:rPr>
        <w:t xml:space="preserve">Al termine di questo Modulo lo studente dovrà avere acquisito la consapevolezza delle varie dimensioni che collegano la politica sociale agli obiettivi e ai valori del </w:t>
      </w:r>
      <w:r w:rsidRPr="0064151B">
        <w:rPr>
          <w:szCs w:val="20"/>
        </w:rPr>
        <w:lastRenderedPageBreak/>
        <w:t>lavoro sociale nonché avere rafforzato la sua comprensione circa l’influenza della politica sociale sui cittadini che si rivolgono ai servizi.</w:t>
      </w:r>
    </w:p>
    <w:p w14:paraId="3F94CE98" w14:textId="71A1AEF8" w:rsidR="0096355C" w:rsidRPr="0084373C" w:rsidRDefault="0096355C" w:rsidP="00C34D43">
      <w:pPr>
        <w:spacing w:before="240" w:after="120" w:line="220" w:lineRule="exact"/>
        <w:rPr>
          <w:b/>
          <w:i/>
          <w:sz w:val="18"/>
          <w:szCs w:val="18"/>
        </w:rPr>
      </w:pPr>
      <w:r w:rsidRPr="0084373C">
        <w:rPr>
          <w:b/>
          <w:i/>
          <w:sz w:val="18"/>
          <w:szCs w:val="18"/>
        </w:rPr>
        <w:t>BIBLIOGRAFIA</w:t>
      </w:r>
      <w:r w:rsidR="00771895">
        <w:rPr>
          <w:rStyle w:val="Rimandonotaapidipagina"/>
          <w:b/>
          <w:i/>
          <w:sz w:val="18"/>
          <w:szCs w:val="18"/>
        </w:rPr>
        <w:footnoteReference w:id="1"/>
      </w:r>
    </w:p>
    <w:p w14:paraId="4AC6831F" w14:textId="77777777" w:rsidR="0096355C" w:rsidRPr="0084373C" w:rsidRDefault="0096355C" w:rsidP="0096355C">
      <w:pPr>
        <w:pStyle w:val="Testo1"/>
        <w:rPr>
          <w:rFonts w:ascii="Times New Roman" w:hAnsi="Times New Roman"/>
          <w:szCs w:val="18"/>
        </w:rPr>
      </w:pPr>
      <w:r w:rsidRPr="0084373C">
        <w:rPr>
          <w:rFonts w:ascii="Times New Roman" w:hAnsi="Times New Roman"/>
          <w:szCs w:val="18"/>
        </w:rPr>
        <w:t>I testi di riferimento per seguire le lezioni e in preparazione dell’esame sono:</w:t>
      </w:r>
    </w:p>
    <w:p w14:paraId="3CA1174D" w14:textId="42091E3C" w:rsidR="0096355C" w:rsidRPr="0084373C" w:rsidRDefault="00184CB6" w:rsidP="0096355C">
      <w:pPr>
        <w:pStyle w:val="Testo1"/>
        <w:rPr>
          <w:rFonts w:ascii="Times New Roman" w:hAnsi="Times New Roman"/>
          <w:szCs w:val="18"/>
        </w:rPr>
      </w:pPr>
      <w:r w:rsidRPr="0084373C">
        <w:rPr>
          <w:rFonts w:ascii="Times New Roman" w:hAnsi="Times New Roman"/>
          <w:smallCaps/>
          <w:szCs w:val="18"/>
        </w:rPr>
        <w:t>C. Gori</w:t>
      </w:r>
      <w:r w:rsidR="0096355C" w:rsidRPr="0084373C">
        <w:rPr>
          <w:rFonts w:ascii="Times New Roman" w:hAnsi="Times New Roman"/>
          <w:szCs w:val="18"/>
        </w:rPr>
        <w:t xml:space="preserve">, </w:t>
      </w:r>
      <w:r w:rsidR="0096355C" w:rsidRPr="0084373C">
        <w:rPr>
          <w:rFonts w:ascii="Times New Roman" w:hAnsi="Times New Roman"/>
          <w:i/>
          <w:szCs w:val="18"/>
        </w:rPr>
        <w:t xml:space="preserve">Le politiche </w:t>
      </w:r>
      <w:r w:rsidRPr="0084373C">
        <w:rPr>
          <w:rFonts w:ascii="Times New Roman" w:hAnsi="Times New Roman"/>
          <w:i/>
          <w:szCs w:val="18"/>
        </w:rPr>
        <w:t>del welfare sociale</w:t>
      </w:r>
      <w:r w:rsidR="0096355C" w:rsidRPr="0084373C">
        <w:rPr>
          <w:rFonts w:ascii="Times New Roman" w:hAnsi="Times New Roman"/>
          <w:szCs w:val="18"/>
        </w:rPr>
        <w:t xml:space="preserve">, </w:t>
      </w:r>
      <w:r w:rsidRPr="0084373C">
        <w:rPr>
          <w:rFonts w:ascii="Times New Roman" w:hAnsi="Times New Roman"/>
          <w:szCs w:val="18"/>
        </w:rPr>
        <w:t>Mondadori Università</w:t>
      </w:r>
      <w:r w:rsidR="0096355C" w:rsidRPr="0084373C">
        <w:rPr>
          <w:rFonts w:ascii="Times New Roman" w:hAnsi="Times New Roman"/>
          <w:szCs w:val="18"/>
        </w:rPr>
        <w:t xml:space="preserve">, </w:t>
      </w:r>
      <w:r w:rsidRPr="0084373C">
        <w:rPr>
          <w:rFonts w:ascii="Times New Roman" w:hAnsi="Times New Roman"/>
          <w:szCs w:val="18"/>
        </w:rPr>
        <w:t>Milano</w:t>
      </w:r>
      <w:r w:rsidR="0096355C" w:rsidRPr="0084373C">
        <w:rPr>
          <w:rFonts w:ascii="Times New Roman" w:hAnsi="Times New Roman"/>
          <w:szCs w:val="18"/>
        </w:rPr>
        <w:t xml:space="preserve">, </w:t>
      </w:r>
      <w:r w:rsidRPr="0084373C">
        <w:rPr>
          <w:rFonts w:ascii="Times New Roman" w:hAnsi="Times New Roman"/>
          <w:szCs w:val="18"/>
        </w:rPr>
        <w:t>2022</w:t>
      </w:r>
      <w:r w:rsidR="0096355C" w:rsidRPr="0084373C">
        <w:rPr>
          <w:rFonts w:ascii="Times New Roman" w:hAnsi="Times New Roman"/>
          <w:szCs w:val="18"/>
        </w:rPr>
        <w:t xml:space="preserve"> (</w:t>
      </w:r>
      <w:r w:rsidRPr="0084373C">
        <w:rPr>
          <w:rFonts w:ascii="Times New Roman" w:hAnsi="Times New Roman"/>
          <w:szCs w:val="18"/>
        </w:rPr>
        <w:t>esclusa la parte quarta</w:t>
      </w:r>
      <w:r w:rsidR="0096355C" w:rsidRPr="0084373C">
        <w:rPr>
          <w:rFonts w:ascii="Times New Roman" w:hAnsi="Times New Roman"/>
          <w:szCs w:val="18"/>
        </w:rPr>
        <w:t>).</w:t>
      </w:r>
      <w:r w:rsidR="00234F9C" w:rsidRPr="0084373C">
        <w:rPr>
          <w:rFonts w:ascii="Times New Roman" w:hAnsi="Times New Roman"/>
          <w:szCs w:val="18"/>
        </w:rPr>
        <w:t xml:space="preserve"> </w:t>
      </w:r>
      <w:r w:rsidR="00771895">
        <w:rPr>
          <w:rFonts w:ascii="Times New Roman" w:hAnsi="Times New Roman"/>
          <w:szCs w:val="18"/>
        </w:rPr>
        <w:t xml:space="preserve"> </w:t>
      </w:r>
      <w:hyperlink r:id="rId8" w:history="1">
        <w:r w:rsidR="00771895" w:rsidRPr="00771895">
          <w:rPr>
            <w:rStyle w:val="Collegamentoipertestuale"/>
            <w:rFonts w:ascii="Times New Roman" w:hAnsi="Times New Roman"/>
            <w:i/>
            <w:szCs w:val="18"/>
          </w:rPr>
          <w:t>Acquista da VP</w:t>
        </w:r>
      </w:hyperlink>
    </w:p>
    <w:p w14:paraId="06B98A0E" w14:textId="5EC0A561" w:rsidR="00F75C45" w:rsidRPr="0084373C" w:rsidRDefault="00F75C45" w:rsidP="00F75C45">
      <w:pPr>
        <w:spacing w:line="240" w:lineRule="exact"/>
        <w:ind w:left="284" w:hanging="284"/>
        <w:rPr>
          <w:rFonts w:ascii="Times" w:eastAsia="Times New Roman" w:hAnsi="Times"/>
          <w:spacing w:val="-5"/>
          <w:sz w:val="18"/>
          <w:szCs w:val="18"/>
          <w:lang w:eastAsia="it-IT"/>
        </w:rPr>
      </w:pPr>
      <w:r w:rsidRPr="0084373C">
        <w:rPr>
          <w:rFonts w:ascii="Times" w:hAnsi="Times"/>
          <w:smallCaps/>
          <w:spacing w:val="-5"/>
          <w:sz w:val="18"/>
          <w:szCs w:val="18"/>
        </w:rPr>
        <w:t>U. De Ambrogio, C. Guidetti</w:t>
      </w:r>
      <w:r w:rsidRPr="0084373C">
        <w:rPr>
          <w:rFonts w:ascii="Times" w:hAnsi="Times"/>
          <w:spacing w:val="-5"/>
          <w:sz w:val="18"/>
          <w:szCs w:val="18"/>
        </w:rPr>
        <w:t xml:space="preserve">, </w:t>
      </w:r>
      <w:r w:rsidRPr="0084373C">
        <w:rPr>
          <w:rFonts w:ascii="Times" w:hAnsi="Times"/>
          <w:i/>
          <w:spacing w:val="-5"/>
          <w:sz w:val="18"/>
          <w:szCs w:val="18"/>
        </w:rPr>
        <w:t>La coprogettazione. La partnership tra pubblico e privato</w:t>
      </w:r>
      <w:r w:rsidRPr="0084373C">
        <w:rPr>
          <w:rFonts w:ascii="Times" w:hAnsi="Times"/>
          <w:spacing w:val="-5"/>
          <w:sz w:val="18"/>
          <w:szCs w:val="18"/>
        </w:rPr>
        <w:t>, Carocci, Roma 2018 (escluso cap. 5).</w:t>
      </w:r>
      <w:r w:rsidR="00234F9C" w:rsidRPr="0084373C">
        <w:rPr>
          <w:rFonts w:ascii="Times" w:hAnsi="Times"/>
          <w:spacing w:val="-5"/>
          <w:sz w:val="18"/>
          <w:szCs w:val="18"/>
        </w:rPr>
        <w:t xml:space="preserve"> </w:t>
      </w:r>
      <w:r w:rsidR="00771895">
        <w:rPr>
          <w:rFonts w:ascii="Times" w:hAnsi="Times"/>
          <w:spacing w:val="-5"/>
          <w:sz w:val="18"/>
          <w:szCs w:val="18"/>
        </w:rPr>
        <w:t xml:space="preserve"> </w:t>
      </w:r>
      <w:hyperlink r:id="rId9" w:history="1">
        <w:r w:rsidR="00771895" w:rsidRPr="00771895">
          <w:rPr>
            <w:rStyle w:val="Collegamentoipertestuale"/>
            <w:i/>
            <w:sz w:val="18"/>
            <w:szCs w:val="18"/>
          </w:rPr>
          <w:t>Acquista da VP</w:t>
        </w:r>
      </w:hyperlink>
    </w:p>
    <w:p w14:paraId="16F1E9D8" w14:textId="77777777" w:rsidR="00F75C45" w:rsidRPr="0084373C" w:rsidRDefault="00F75C45" w:rsidP="00F75C45">
      <w:pPr>
        <w:spacing w:line="240" w:lineRule="exact"/>
        <w:ind w:left="284" w:hanging="284"/>
        <w:rPr>
          <w:rFonts w:ascii="Times" w:hAnsi="Times"/>
          <w:i/>
          <w:spacing w:val="-5"/>
          <w:sz w:val="18"/>
          <w:szCs w:val="18"/>
        </w:rPr>
      </w:pPr>
      <w:r w:rsidRPr="0084373C">
        <w:rPr>
          <w:rFonts w:ascii="Times" w:hAnsi="Times"/>
          <w:smallCaps/>
          <w:spacing w:val="-5"/>
          <w:sz w:val="18"/>
          <w:szCs w:val="18"/>
        </w:rPr>
        <w:t xml:space="preserve">M. Lori, N. Zamaro, </w:t>
      </w:r>
      <w:r w:rsidRPr="0084373C">
        <w:rPr>
          <w:rFonts w:ascii="Times" w:hAnsi="Times"/>
          <w:i/>
          <w:spacing w:val="-5"/>
          <w:sz w:val="18"/>
          <w:szCs w:val="18"/>
        </w:rPr>
        <w:t>Il profilo sfocato del terzo settore italiano</w:t>
      </w:r>
      <w:r w:rsidRPr="0084373C">
        <w:rPr>
          <w:rFonts w:ascii="Times" w:hAnsi="Times"/>
          <w:spacing w:val="-5"/>
          <w:sz w:val="18"/>
          <w:szCs w:val="18"/>
        </w:rPr>
        <w:t xml:space="preserve">, in “Politiche Sociali”, 2, 2019 (disponibile su </w:t>
      </w:r>
      <w:proofErr w:type="spellStart"/>
      <w:r w:rsidRPr="0084373C">
        <w:rPr>
          <w:rFonts w:ascii="Times" w:hAnsi="Times"/>
          <w:spacing w:val="-5"/>
          <w:sz w:val="18"/>
          <w:szCs w:val="18"/>
        </w:rPr>
        <w:t>Blackboard</w:t>
      </w:r>
      <w:proofErr w:type="spellEnd"/>
      <w:r w:rsidRPr="0084373C">
        <w:rPr>
          <w:rFonts w:ascii="Times" w:hAnsi="Times"/>
          <w:spacing w:val="-5"/>
          <w:sz w:val="18"/>
          <w:szCs w:val="18"/>
        </w:rPr>
        <w:t>).</w:t>
      </w:r>
    </w:p>
    <w:p w14:paraId="02C9FD5B" w14:textId="77777777" w:rsidR="0096355C" w:rsidRPr="0084373C" w:rsidRDefault="0096355C" w:rsidP="0096355C">
      <w:pPr>
        <w:pStyle w:val="Testo2"/>
        <w:spacing w:before="240" w:after="120"/>
        <w:ind w:firstLine="0"/>
        <w:rPr>
          <w:rFonts w:ascii="Times New Roman" w:hAnsi="Times New Roman"/>
          <w:b/>
          <w:bCs/>
          <w:i/>
          <w:iCs/>
          <w:szCs w:val="18"/>
        </w:rPr>
      </w:pPr>
      <w:r w:rsidRPr="0084373C">
        <w:rPr>
          <w:rFonts w:ascii="Times New Roman" w:hAnsi="Times New Roman"/>
          <w:b/>
          <w:bCs/>
          <w:i/>
          <w:iCs/>
          <w:szCs w:val="18"/>
        </w:rPr>
        <w:t>DIDATTICA DEL CORSO</w:t>
      </w:r>
    </w:p>
    <w:p w14:paraId="1A0945D5" w14:textId="1AA64E5B" w:rsidR="0096355C" w:rsidRPr="0084373C" w:rsidRDefault="0096355C" w:rsidP="0096355C">
      <w:pPr>
        <w:pStyle w:val="Testo2"/>
        <w:rPr>
          <w:rFonts w:ascii="Times New Roman" w:hAnsi="Times New Roman"/>
          <w:szCs w:val="18"/>
        </w:rPr>
      </w:pPr>
      <w:r w:rsidRPr="0084373C">
        <w:rPr>
          <w:rFonts w:ascii="Times New Roman" w:hAnsi="Times New Roman"/>
          <w:szCs w:val="18"/>
        </w:rPr>
        <w:t>Le lezioni in aula verranno integrate da altre attività, che prevedono il coinvolgimento</w:t>
      </w:r>
      <w:r w:rsidR="0064151B" w:rsidRPr="0084373C">
        <w:rPr>
          <w:rFonts w:ascii="Times New Roman" w:hAnsi="Times New Roman"/>
          <w:szCs w:val="18"/>
        </w:rPr>
        <w:t xml:space="preserve"> attivo</w:t>
      </w:r>
      <w:r w:rsidRPr="0084373C">
        <w:rPr>
          <w:rFonts w:ascii="Times New Roman" w:hAnsi="Times New Roman"/>
          <w:szCs w:val="18"/>
        </w:rPr>
        <w:t xml:space="preserve"> degli studenti nel documentare il loro grado di conoscenza</w:t>
      </w:r>
      <w:r w:rsidR="0064151B" w:rsidRPr="0084373C">
        <w:rPr>
          <w:rFonts w:ascii="Times New Roman" w:hAnsi="Times New Roman"/>
          <w:szCs w:val="18"/>
        </w:rPr>
        <w:t xml:space="preserve"> di alcuni elementi specifici delle politiche di welfare sociale</w:t>
      </w:r>
      <w:r w:rsidRPr="0084373C">
        <w:rPr>
          <w:rFonts w:ascii="Times New Roman" w:hAnsi="Times New Roman"/>
          <w:szCs w:val="18"/>
        </w:rPr>
        <w:t>.</w:t>
      </w:r>
      <w:r w:rsidR="0064151B" w:rsidRPr="0084373C">
        <w:rPr>
          <w:rFonts w:ascii="Times New Roman" w:hAnsi="Times New Roman"/>
          <w:szCs w:val="18"/>
        </w:rPr>
        <w:t xml:space="preserve"> Sono in particolare previsti lavori di gruppo con presentazioni in aula. </w:t>
      </w:r>
    </w:p>
    <w:p w14:paraId="5E516A42" w14:textId="08E35EF3" w:rsidR="0096355C" w:rsidRPr="0084373C" w:rsidRDefault="0096355C" w:rsidP="0096355C">
      <w:pPr>
        <w:spacing w:before="240" w:after="120" w:line="220" w:lineRule="exact"/>
        <w:rPr>
          <w:b/>
          <w:i/>
          <w:sz w:val="18"/>
          <w:szCs w:val="18"/>
        </w:rPr>
      </w:pPr>
      <w:r w:rsidRPr="0084373C">
        <w:rPr>
          <w:b/>
          <w:i/>
          <w:sz w:val="18"/>
          <w:szCs w:val="18"/>
        </w:rPr>
        <w:t xml:space="preserve">METODO </w:t>
      </w:r>
      <w:r w:rsidR="0084373C" w:rsidRPr="0084373C">
        <w:rPr>
          <w:b/>
          <w:i/>
          <w:sz w:val="18"/>
          <w:szCs w:val="18"/>
        </w:rPr>
        <w:t xml:space="preserve">E CRITERI </w:t>
      </w:r>
      <w:r w:rsidRPr="0084373C">
        <w:rPr>
          <w:b/>
          <w:i/>
          <w:sz w:val="18"/>
          <w:szCs w:val="18"/>
        </w:rPr>
        <w:t>DI VALUTAZIONE</w:t>
      </w:r>
    </w:p>
    <w:p w14:paraId="74664A9A" w14:textId="3AB8F09B" w:rsidR="0096355C" w:rsidRPr="0084373C" w:rsidRDefault="0096355C" w:rsidP="0096355C">
      <w:pPr>
        <w:pStyle w:val="Testo2"/>
        <w:rPr>
          <w:rFonts w:ascii="Times New Roman" w:hAnsi="Times New Roman"/>
          <w:szCs w:val="18"/>
        </w:rPr>
      </w:pPr>
      <w:r w:rsidRPr="0084373C">
        <w:rPr>
          <w:rFonts w:ascii="Times New Roman" w:hAnsi="Times New Roman"/>
          <w:szCs w:val="18"/>
        </w:rPr>
        <w:t>L’accertamento dell’apprendimento avverrà in forma scritta. In particolare, si dovrà dimostrare di avere acquisito:</w:t>
      </w:r>
    </w:p>
    <w:p w14:paraId="1348F3FA" w14:textId="79FD3E1B" w:rsidR="0096355C" w:rsidRPr="0084373C" w:rsidRDefault="0096355C" w:rsidP="0096355C">
      <w:pPr>
        <w:pStyle w:val="Testo2"/>
        <w:numPr>
          <w:ilvl w:val="0"/>
          <w:numId w:val="5"/>
        </w:numPr>
        <w:tabs>
          <w:tab w:val="clear" w:pos="284"/>
        </w:tabs>
        <w:rPr>
          <w:rFonts w:ascii="Times New Roman" w:hAnsi="Times New Roman"/>
          <w:szCs w:val="18"/>
        </w:rPr>
      </w:pPr>
      <w:r w:rsidRPr="0084373C">
        <w:rPr>
          <w:rFonts w:ascii="Times New Roman" w:hAnsi="Times New Roman"/>
          <w:szCs w:val="18"/>
        </w:rPr>
        <w:t>conoscenze adeguate delle problematiche relative alle politiche</w:t>
      </w:r>
      <w:r w:rsidR="00F75C45" w:rsidRPr="0084373C">
        <w:rPr>
          <w:rFonts w:ascii="Times New Roman" w:hAnsi="Times New Roman"/>
          <w:szCs w:val="18"/>
        </w:rPr>
        <w:t xml:space="preserve"> di welfare sociale</w:t>
      </w:r>
      <w:r w:rsidRPr="0084373C">
        <w:rPr>
          <w:rFonts w:ascii="Times New Roman" w:hAnsi="Times New Roman"/>
          <w:szCs w:val="18"/>
        </w:rPr>
        <w:t xml:space="preserve"> e ai diritti sociali di cittadinanza;</w:t>
      </w:r>
    </w:p>
    <w:p w14:paraId="70C48560" w14:textId="77777777" w:rsidR="0096355C" w:rsidRPr="0084373C" w:rsidRDefault="0096355C" w:rsidP="0096355C">
      <w:pPr>
        <w:pStyle w:val="Testo2"/>
        <w:numPr>
          <w:ilvl w:val="0"/>
          <w:numId w:val="5"/>
        </w:numPr>
        <w:tabs>
          <w:tab w:val="clear" w:pos="284"/>
        </w:tabs>
        <w:rPr>
          <w:rFonts w:ascii="Times New Roman" w:hAnsi="Times New Roman"/>
          <w:szCs w:val="18"/>
        </w:rPr>
      </w:pPr>
      <w:r w:rsidRPr="0084373C">
        <w:rPr>
          <w:rFonts w:ascii="Times New Roman" w:hAnsi="Times New Roman"/>
          <w:szCs w:val="18"/>
        </w:rPr>
        <w:t>conoscenze adeguate relative alle linee storiche di nascita, consolidamento e riforma delle principali aree di politica sociale;</w:t>
      </w:r>
    </w:p>
    <w:p w14:paraId="3E3D9F9F" w14:textId="221D7582" w:rsidR="0096355C" w:rsidRPr="0084373C" w:rsidRDefault="0096355C" w:rsidP="0096355C">
      <w:pPr>
        <w:pStyle w:val="Testo2"/>
        <w:numPr>
          <w:ilvl w:val="0"/>
          <w:numId w:val="5"/>
        </w:numPr>
        <w:tabs>
          <w:tab w:val="clear" w:pos="284"/>
        </w:tabs>
        <w:rPr>
          <w:rFonts w:ascii="Times New Roman" w:hAnsi="Times New Roman"/>
          <w:szCs w:val="18"/>
        </w:rPr>
      </w:pPr>
      <w:r w:rsidRPr="0084373C">
        <w:rPr>
          <w:rFonts w:ascii="Times New Roman" w:hAnsi="Times New Roman"/>
          <w:szCs w:val="18"/>
        </w:rPr>
        <w:t xml:space="preserve">adeguata capacità critica nell’affrontare i punti di maggior </w:t>
      </w:r>
      <w:r w:rsidR="00F75C45" w:rsidRPr="0084373C">
        <w:rPr>
          <w:rFonts w:ascii="Times New Roman" w:hAnsi="Times New Roman"/>
          <w:szCs w:val="18"/>
        </w:rPr>
        <w:t xml:space="preserve">rilevanza della costruzione delle forme di “welfare </w:t>
      </w:r>
      <w:r w:rsidR="0064151B" w:rsidRPr="0084373C">
        <w:rPr>
          <w:rFonts w:ascii="Times New Roman" w:hAnsi="Times New Roman"/>
          <w:szCs w:val="18"/>
        </w:rPr>
        <w:t>mix</w:t>
      </w:r>
      <w:r w:rsidR="00F75C45" w:rsidRPr="0084373C">
        <w:rPr>
          <w:rFonts w:ascii="Times New Roman" w:hAnsi="Times New Roman"/>
          <w:szCs w:val="18"/>
        </w:rPr>
        <w:t>”</w:t>
      </w:r>
      <w:r w:rsidRPr="0084373C">
        <w:rPr>
          <w:rFonts w:ascii="Times New Roman" w:hAnsi="Times New Roman"/>
          <w:szCs w:val="18"/>
        </w:rPr>
        <w:t xml:space="preserve">. </w:t>
      </w:r>
    </w:p>
    <w:p w14:paraId="6814882A" w14:textId="4186ABF6" w:rsidR="0096355C" w:rsidRPr="0084373C" w:rsidRDefault="0096355C" w:rsidP="0096355C">
      <w:pPr>
        <w:spacing w:before="240" w:after="120" w:line="240" w:lineRule="exact"/>
        <w:rPr>
          <w:b/>
          <w:i/>
          <w:sz w:val="18"/>
          <w:szCs w:val="18"/>
        </w:rPr>
      </w:pPr>
      <w:r w:rsidRPr="0084373C">
        <w:rPr>
          <w:b/>
          <w:i/>
          <w:sz w:val="18"/>
          <w:szCs w:val="18"/>
        </w:rPr>
        <w:t>AVVERTENZE</w:t>
      </w:r>
      <w:r w:rsidR="0084373C" w:rsidRPr="0084373C">
        <w:rPr>
          <w:b/>
          <w:i/>
          <w:sz w:val="18"/>
          <w:szCs w:val="18"/>
        </w:rPr>
        <w:t xml:space="preserve"> E PREREQUISITI</w:t>
      </w:r>
    </w:p>
    <w:p w14:paraId="76B8AC6A" w14:textId="77777777" w:rsidR="0096355C" w:rsidRPr="0084373C" w:rsidRDefault="0096355C" w:rsidP="0096355C">
      <w:pPr>
        <w:pStyle w:val="Testo2"/>
        <w:rPr>
          <w:rFonts w:ascii="Times New Roman" w:hAnsi="Times New Roman"/>
          <w:szCs w:val="18"/>
        </w:rPr>
      </w:pPr>
      <w:r w:rsidRPr="0084373C">
        <w:rPr>
          <w:rFonts w:ascii="Times New Roman" w:hAnsi="Times New Roman"/>
          <w:szCs w:val="18"/>
        </w:rPr>
        <w:t xml:space="preserve">Il corso prevede che dopo questo primo modulo di “Politica Sociale”, segua un secondo modulo di “Organizzazione dei Servizi”. Ai fini della valutazione, si raccomanda che le prove relative ai singoli moduli tengano conto dell’ordine di svolgimento dei moduli stessi, salvo casi eccezionali che dovranno essere concordati con i docenti. La valutazione finale consisterà in un unico voto in trentesimi, che terrà conto dei risultati conseguiti nelle due parti. </w:t>
      </w:r>
    </w:p>
    <w:p w14:paraId="25BB53B3" w14:textId="37DEF8B9" w:rsidR="0096355C" w:rsidRPr="0084373C" w:rsidRDefault="0096355C" w:rsidP="0096355C">
      <w:pPr>
        <w:pStyle w:val="Testo2"/>
        <w:spacing w:before="120"/>
        <w:ind w:firstLine="0"/>
        <w:rPr>
          <w:rFonts w:ascii="Times New Roman" w:hAnsi="Times New Roman"/>
          <w:i/>
          <w:szCs w:val="18"/>
        </w:rPr>
      </w:pPr>
      <w:r w:rsidRPr="0084373C">
        <w:rPr>
          <w:rFonts w:ascii="Times New Roman" w:hAnsi="Times New Roman"/>
          <w:i/>
          <w:szCs w:val="18"/>
        </w:rPr>
        <w:t>Prerequisiti</w:t>
      </w:r>
    </w:p>
    <w:p w14:paraId="1E86B0CD" w14:textId="77777777" w:rsidR="0096355C" w:rsidRPr="0064151B" w:rsidRDefault="0096355C" w:rsidP="0096355C">
      <w:pPr>
        <w:pStyle w:val="Testo2"/>
        <w:rPr>
          <w:rFonts w:ascii="Times New Roman" w:hAnsi="Times New Roman"/>
          <w:sz w:val="20"/>
        </w:rPr>
      </w:pPr>
      <w:r w:rsidRPr="0084373C">
        <w:rPr>
          <w:rFonts w:ascii="Times New Roman" w:hAnsi="Times New Roman"/>
          <w:szCs w:val="18"/>
        </w:rPr>
        <w:lastRenderedPageBreak/>
        <w:t>Per frequentare in modo proficuo il corso è necessario posssedere le nozioni di base di natura sociologica, economica e giuridica al fine di poter inquadrare le</w:t>
      </w:r>
      <w:r w:rsidRPr="0064151B">
        <w:rPr>
          <w:rFonts w:ascii="Times New Roman" w:hAnsi="Times New Roman"/>
          <w:sz w:val="20"/>
        </w:rPr>
        <w:t xml:space="preserve"> problematiche delle politiche sociali nelle relazioni interdisciplinari più prossime in cui sono inserite.</w:t>
      </w:r>
    </w:p>
    <w:p w14:paraId="303979D9" w14:textId="77777777" w:rsidR="0096355C" w:rsidRPr="0084373C" w:rsidRDefault="0096355C" w:rsidP="0096355C">
      <w:pPr>
        <w:pStyle w:val="Testo2"/>
        <w:spacing w:before="120"/>
        <w:rPr>
          <w:rFonts w:ascii="Times New Roman" w:hAnsi="Times New Roman"/>
          <w:bCs/>
          <w:i/>
          <w:szCs w:val="18"/>
        </w:rPr>
      </w:pPr>
      <w:r w:rsidRPr="0084373C">
        <w:rPr>
          <w:rFonts w:ascii="Times New Roman" w:hAnsi="Times New Roman"/>
          <w:bCs/>
          <w:i/>
          <w:szCs w:val="18"/>
        </w:rPr>
        <w:t>Orario e luogo di ricevimento</w:t>
      </w:r>
    </w:p>
    <w:p w14:paraId="2804375A" w14:textId="77777777" w:rsidR="0096355C" w:rsidRPr="0084373C" w:rsidRDefault="0096355C" w:rsidP="0096355C">
      <w:pPr>
        <w:pStyle w:val="Testo2"/>
        <w:rPr>
          <w:rFonts w:ascii="Times New Roman" w:hAnsi="Times New Roman"/>
          <w:szCs w:val="18"/>
        </w:rPr>
      </w:pPr>
      <w:r w:rsidRPr="0084373C">
        <w:rPr>
          <w:rFonts w:ascii="Times New Roman" w:hAnsi="Times New Roman"/>
          <w:szCs w:val="18"/>
        </w:rPr>
        <w:t>Il Prof. Luca Pesenti riceve gli studenti presso il Dipartimento di Sociologia, negli orari segnalati sulla pagina personale.</w:t>
      </w:r>
    </w:p>
    <w:p w14:paraId="6C87CB7D" w14:textId="77777777" w:rsidR="00184CB6" w:rsidRPr="0064151B" w:rsidRDefault="00184CB6" w:rsidP="00184CB6">
      <w:pPr>
        <w:tabs>
          <w:tab w:val="left" w:pos="1843"/>
        </w:tabs>
        <w:spacing w:before="240"/>
        <w:rPr>
          <w:b/>
          <w:i/>
          <w:szCs w:val="20"/>
        </w:rPr>
      </w:pPr>
      <w:r w:rsidRPr="0064151B">
        <w:rPr>
          <w:smallCaps/>
          <w:noProof/>
          <w:szCs w:val="20"/>
        </w:rPr>
        <w:t xml:space="preserve">II Modulo: </w:t>
      </w:r>
      <w:r w:rsidRPr="0064151B">
        <w:rPr>
          <w:i/>
          <w:szCs w:val="20"/>
        </w:rPr>
        <w:t>Organizzazione dei servizi</w:t>
      </w:r>
      <w:r w:rsidRPr="0064151B">
        <w:rPr>
          <w:b/>
          <w:szCs w:val="20"/>
        </w:rPr>
        <w:t xml:space="preserve"> </w:t>
      </w:r>
      <w:r w:rsidRPr="0064151B">
        <w:rPr>
          <w:szCs w:val="20"/>
        </w:rPr>
        <w:t>(Prof. Marco Noli)</w:t>
      </w:r>
    </w:p>
    <w:p w14:paraId="309674FE" w14:textId="77777777" w:rsidR="00184CB6" w:rsidRPr="0084373C" w:rsidRDefault="00184CB6" w:rsidP="00184CB6">
      <w:pPr>
        <w:spacing w:before="240" w:after="120" w:line="240" w:lineRule="exact"/>
        <w:rPr>
          <w:b/>
          <w:sz w:val="18"/>
          <w:szCs w:val="18"/>
        </w:rPr>
      </w:pPr>
      <w:r w:rsidRPr="0084373C">
        <w:rPr>
          <w:b/>
          <w:i/>
          <w:sz w:val="18"/>
          <w:szCs w:val="18"/>
        </w:rPr>
        <w:t>OBIETTIVO DEL CORSO E RISULTATI DI APPRENDIMENTO ATTESI</w:t>
      </w:r>
    </w:p>
    <w:p w14:paraId="17131469" w14:textId="77777777" w:rsidR="00184CB6" w:rsidRPr="0064151B" w:rsidRDefault="00184CB6" w:rsidP="00184CB6">
      <w:pPr>
        <w:pStyle w:val="Titolo3"/>
        <w:spacing w:before="0"/>
        <w:ind w:left="0" w:firstLine="0"/>
        <w:rPr>
          <w:b/>
          <w:bCs/>
          <w:caps w:val="0"/>
          <w:sz w:val="20"/>
        </w:rPr>
      </w:pPr>
      <w:r w:rsidRPr="0064151B">
        <w:rPr>
          <w:i w:val="0"/>
          <w:iCs/>
          <w:caps w:val="0"/>
          <w:sz w:val="20"/>
        </w:rPr>
        <w:t>Scopo dell’insegnamento è fornire la conoscenza e la comprensione degli approcci e dei paradigmi organizzativi dei servizi alla persona e approfondire il sistema dei servizisociosanitari in particolare della Lombardia.</w:t>
      </w:r>
    </w:p>
    <w:p w14:paraId="5202B558" w14:textId="77777777" w:rsidR="00184CB6" w:rsidRPr="0064151B" w:rsidRDefault="00184CB6" w:rsidP="00184CB6">
      <w:pPr>
        <w:spacing w:line="240" w:lineRule="exact"/>
        <w:rPr>
          <w:szCs w:val="20"/>
        </w:rPr>
      </w:pPr>
      <w:r w:rsidRPr="0064151B">
        <w:rPr>
          <w:szCs w:val="20"/>
        </w:rPr>
        <w:t>Al termine dell’insegnamento, lo studente sarà in grado di:</w:t>
      </w:r>
    </w:p>
    <w:p w14:paraId="4CF3C975" w14:textId="77777777" w:rsidR="00184CB6" w:rsidRPr="0064151B" w:rsidRDefault="00184CB6" w:rsidP="00184CB6">
      <w:pPr>
        <w:numPr>
          <w:ilvl w:val="0"/>
          <w:numId w:val="3"/>
        </w:numPr>
        <w:spacing w:line="240" w:lineRule="exact"/>
        <w:ind w:left="567" w:hanging="284"/>
        <w:rPr>
          <w:szCs w:val="20"/>
        </w:rPr>
      </w:pPr>
      <w:r w:rsidRPr="0064151B">
        <w:rPr>
          <w:szCs w:val="20"/>
        </w:rPr>
        <w:t>analizzare l’organizzazione delle unità di offerta sociosanitarie e collocarle nel sistema dei servizi alla persona;</w:t>
      </w:r>
    </w:p>
    <w:p w14:paraId="3F847B33" w14:textId="77777777" w:rsidR="00184CB6" w:rsidRPr="0064151B" w:rsidRDefault="00184CB6" w:rsidP="00184CB6">
      <w:pPr>
        <w:numPr>
          <w:ilvl w:val="0"/>
          <w:numId w:val="3"/>
        </w:numPr>
        <w:spacing w:line="240" w:lineRule="exact"/>
        <w:ind w:left="567" w:hanging="284"/>
        <w:rPr>
          <w:szCs w:val="20"/>
        </w:rPr>
      </w:pPr>
      <w:r w:rsidRPr="0064151B">
        <w:rPr>
          <w:szCs w:val="20"/>
        </w:rPr>
        <w:t xml:space="preserve">conoscere il modello organizzativo dei servizi sanitari, sociosanitari e socioassistenziali in particolare della Lombardia. </w:t>
      </w:r>
    </w:p>
    <w:p w14:paraId="58772A5E" w14:textId="77777777" w:rsidR="00184CB6" w:rsidRPr="0084373C" w:rsidRDefault="00184CB6" w:rsidP="00184CB6">
      <w:pPr>
        <w:spacing w:before="240" w:after="120" w:line="240" w:lineRule="exact"/>
        <w:rPr>
          <w:b/>
          <w:sz w:val="18"/>
          <w:szCs w:val="18"/>
        </w:rPr>
      </w:pPr>
      <w:r w:rsidRPr="0084373C">
        <w:rPr>
          <w:b/>
          <w:i/>
          <w:sz w:val="18"/>
          <w:szCs w:val="18"/>
        </w:rPr>
        <w:t>PROGRAMMA DEL CORSO</w:t>
      </w:r>
    </w:p>
    <w:p w14:paraId="6EA145FE" w14:textId="77777777" w:rsidR="00184CB6" w:rsidRPr="0064151B" w:rsidRDefault="00184CB6" w:rsidP="00184CB6">
      <w:pPr>
        <w:numPr>
          <w:ilvl w:val="0"/>
          <w:numId w:val="2"/>
        </w:numPr>
        <w:tabs>
          <w:tab w:val="clear" w:pos="785"/>
          <w:tab w:val="left" w:pos="284"/>
        </w:tabs>
        <w:spacing w:line="240" w:lineRule="exact"/>
        <w:ind w:left="284" w:hanging="284"/>
        <w:rPr>
          <w:szCs w:val="20"/>
        </w:rPr>
      </w:pPr>
      <w:r w:rsidRPr="0064151B">
        <w:rPr>
          <w:szCs w:val="20"/>
        </w:rPr>
        <w:t xml:space="preserve">Organizzazione dei servizi alla persona: </w:t>
      </w:r>
    </w:p>
    <w:p w14:paraId="3C07060D" w14:textId="77777777" w:rsidR="00184CB6" w:rsidRPr="0064151B" w:rsidRDefault="00184CB6" w:rsidP="00184CB6">
      <w:pPr>
        <w:numPr>
          <w:ilvl w:val="1"/>
          <w:numId w:val="2"/>
        </w:numPr>
        <w:tabs>
          <w:tab w:val="clear" w:pos="720"/>
          <w:tab w:val="left" w:pos="284"/>
        </w:tabs>
        <w:spacing w:line="240" w:lineRule="exact"/>
        <w:ind w:left="567" w:hanging="283"/>
        <w:rPr>
          <w:szCs w:val="20"/>
        </w:rPr>
      </w:pPr>
      <w:r w:rsidRPr="0064151B">
        <w:rPr>
          <w:szCs w:val="20"/>
        </w:rPr>
        <w:t xml:space="preserve">Lo scenario socioculturale postmoderno, transumano e post umano. </w:t>
      </w:r>
    </w:p>
    <w:p w14:paraId="74800666" w14:textId="77777777" w:rsidR="00184CB6" w:rsidRPr="0064151B" w:rsidRDefault="00184CB6" w:rsidP="00184CB6">
      <w:pPr>
        <w:numPr>
          <w:ilvl w:val="1"/>
          <w:numId w:val="2"/>
        </w:numPr>
        <w:tabs>
          <w:tab w:val="clear" w:pos="720"/>
          <w:tab w:val="left" w:pos="284"/>
        </w:tabs>
        <w:spacing w:line="240" w:lineRule="exact"/>
        <w:ind w:left="567" w:hanging="283"/>
        <w:rPr>
          <w:szCs w:val="20"/>
        </w:rPr>
      </w:pPr>
      <w:r w:rsidRPr="0064151B">
        <w:rPr>
          <w:szCs w:val="20"/>
        </w:rPr>
        <w:t xml:space="preserve">Lo scenario socio-istituzionale. </w:t>
      </w:r>
    </w:p>
    <w:p w14:paraId="6E82638C" w14:textId="77777777" w:rsidR="00184CB6" w:rsidRPr="0064151B" w:rsidRDefault="00184CB6" w:rsidP="00184CB6">
      <w:pPr>
        <w:numPr>
          <w:ilvl w:val="0"/>
          <w:numId w:val="2"/>
        </w:numPr>
        <w:tabs>
          <w:tab w:val="clear" w:pos="785"/>
          <w:tab w:val="left" w:pos="284"/>
        </w:tabs>
        <w:spacing w:line="240" w:lineRule="exact"/>
        <w:ind w:left="284" w:hanging="284"/>
        <w:rPr>
          <w:szCs w:val="20"/>
        </w:rPr>
      </w:pPr>
      <w:r w:rsidRPr="0064151B">
        <w:rPr>
          <w:szCs w:val="20"/>
        </w:rPr>
        <w:t>Relazione tra bisogno-domanda- risposta.</w:t>
      </w:r>
    </w:p>
    <w:p w14:paraId="1B31F2AA" w14:textId="77777777" w:rsidR="00184CB6" w:rsidRPr="0064151B" w:rsidRDefault="00184CB6" w:rsidP="00184CB6">
      <w:pPr>
        <w:numPr>
          <w:ilvl w:val="0"/>
          <w:numId w:val="2"/>
        </w:numPr>
        <w:tabs>
          <w:tab w:val="clear" w:pos="785"/>
          <w:tab w:val="left" w:pos="284"/>
        </w:tabs>
        <w:spacing w:line="240" w:lineRule="exact"/>
        <w:ind w:left="284" w:hanging="284"/>
        <w:rPr>
          <w:szCs w:val="20"/>
        </w:rPr>
      </w:pPr>
      <w:r w:rsidRPr="0064151B">
        <w:rPr>
          <w:szCs w:val="20"/>
        </w:rPr>
        <w:t>Modelli organizzativi dei servizi alla persona.</w:t>
      </w:r>
    </w:p>
    <w:p w14:paraId="66372086" w14:textId="77777777" w:rsidR="00184CB6" w:rsidRPr="0064151B" w:rsidRDefault="00184CB6" w:rsidP="00184CB6">
      <w:pPr>
        <w:numPr>
          <w:ilvl w:val="0"/>
          <w:numId w:val="2"/>
        </w:numPr>
        <w:tabs>
          <w:tab w:val="clear" w:pos="785"/>
          <w:tab w:val="left" w:pos="284"/>
        </w:tabs>
        <w:spacing w:line="240" w:lineRule="exact"/>
        <w:ind w:left="284" w:hanging="284"/>
        <w:rPr>
          <w:szCs w:val="20"/>
        </w:rPr>
      </w:pPr>
      <w:r w:rsidRPr="0064151B">
        <w:rPr>
          <w:szCs w:val="20"/>
        </w:rPr>
        <w:t>Paradigmi interpretativi delle unità di offerta.</w:t>
      </w:r>
    </w:p>
    <w:p w14:paraId="6BE79A6E" w14:textId="12869DE2" w:rsidR="00184CB6" w:rsidRPr="0064151B" w:rsidRDefault="00184CB6" w:rsidP="00184CB6">
      <w:pPr>
        <w:numPr>
          <w:ilvl w:val="0"/>
          <w:numId w:val="2"/>
        </w:numPr>
        <w:tabs>
          <w:tab w:val="clear" w:pos="785"/>
          <w:tab w:val="left" w:pos="284"/>
        </w:tabs>
        <w:spacing w:line="240" w:lineRule="exact"/>
        <w:ind w:left="284" w:hanging="284"/>
        <w:rPr>
          <w:szCs w:val="20"/>
        </w:rPr>
      </w:pPr>
      <w:r w:rsidRPr="0064151B">
        <w:rPr>
          <w:szCs w:val="20"/>
        </w:rPr>
        <w:t>Livelli essenziali</w:t>
      </w:r>
      <w:r w:rsidR="0083074D" w:rsidRPr="0064151B">
        <w:rPr>
          <w:szCs w:val="20"/>
        </w:rPr>
        <w:t xml:space="preserve">: </w:t>
      </w:r>
      <w:r w:rsidR="0034411D" w:rsidRPr="0064151B">
        <w:rPr>
          <w:szCs w:val="20"/>
        </w:rPr>
        <w:t xml:space="preserve">LEA </w:t>
      </w:r>
      <w:r w:rsidR="0083074D" w:rsidRPr="0064151B">
        <w:rPr>
          <w:szCs w:val="20"/>
        </w:rPr>
        <w:t>-</w:t>
      </w:r>
      <w:r w:rsidR="0034411D" w:rsidRPr="0064151B">
        <w:rPr>
          <w:szCs w:val="20"/>
        </w:rPr>
        <w:t xml:space="preserve"> LEPS </w:t>
      </w:r>
      <w:r w:rsidRPr="0064151B">
        <w:rPr>
          <w:szCs w:val="20"/>
        </w:rPr>
        <w:t>e integrazione sociosanitaria</w:t>
      </w:r>
    </w:p>
    <w:p w14:paraId="2F1C616D" w14:textId="175FB520" w:rsidR="00184CB6" w:rsidRPr="0064151B" w:rsidRDefault="00184CB6" w:rsidP="00184CB6">
      <w:pPr>
        <w:numPr>
          <w:ilvl w:val="0"/>
          <w:numId w:val="2"/>
        </w:numPr>
        <w:tabs>
          <w:tab w:val="clear" w:pos="785"/>
          <w:tab w:val="left" w:pos="284"/>
        </w:tabs>
        <w:spacing w:line="240" w:lineRule="exact"/>
        <w:ind w:left="284" w:hanging="284"/>
        <w:rPr>
          <w:szCs w:val="20"/>
        </w:rPr>
      </w:pPr>
      <w:r w:rsidRPr="0064151B">
        <w:rPr>
          <w:szCs w:val="20"/>
        </w:rPr>
        <w:t>Piano Nazionale dei servizi sociali 202</w:t>
      </w:r>
      <w:r w:rsidR="00EC7BC1" w:rsidRPr="0064151B">
        <w:rPr>
          <w:szCs w:val="20"/>
        </w:rPr>
        <w:t>2</w:t>
      </w:r>
      <w:r w:rsidRPr="0064151B">
        <w:rPr>
          <w:szCs w:val="20"/>
        </w:rPr>
        <w:t xml:space="preserve"> – 2</w:t>
      </w:r>
      <w:r w:rsidR="00EC7BC1" w:rsidRPr="0064151B">
        <w:rPr>
          <w:szCs w:val="20"/>
        </w:rPr>
        <w:t>4</w:t>
      </w:r>
      <w:r w:rsidRPr="0064151B">
        <w:rPr>
          <w:szCs w:val="20"/>
        </w:rPr>
        <w:t xml:space="preserve"> e sua attuazione.</w:t>
      </w:r>
    </w:p>
    <w:p w14:paraId="6ED268FD" w14:textId="77777777" w:rsidR="00184CB6" w:rsidRPr="0064151B" w:rsidRDefault="00184CB6" w:rsidP="00184CB6">
      <w:pPr>
        <w:numPr>
          <w:ilvl w:val="0"/>
          <w:numId w:val="2"/>
        </w:numPr>
        <w:tabs>
          <w:tab w:val="clear" w:pos="785"/>
          <w:tab w:val="left" w:pos="284"/>
        </w:tabs>
        <w:spacing w:line="240" w:lineRule="exact"/>
        <w:ind w:left="284" w:hanging="284"/>
        <w:rPr>
          <w:szCs w:val="20"/>
        </w:rPr>
      </w:pPr>
      <w:r w:rsidRPr="0064151B">
        <w:rPr>
          <w:szCs w:val="20"/>
        </w:rPr>
        <w:t xml:space="preserve">Modello organizzativo dei servizi alla persona lombardo e sue linee di riforma: </w:t>
      </w:r>
    </w:p>
    <w:p w14:paraId="19129C50" w14:textId="77777777" w:rsidR="00184CB6" w:rsidRPr="0064151B" w:rsidRDefault="00184CB6" w:rsidP="00184CB6">
      <w:pPr>
        <w:numPr>
          <w:ilvl w:val="1"/>
          <w:numId w:val="2"/>
        </w:numPr>
        <w:tabs>
          <w:tab w:val="clear" w:pos="720"/>
          <w:tab w:val="left" w:pos="284"/>
        </w:tabs>
        <w:spacing w:line="240" w:lineRule="exact"/>
        <w:ind w:left="567" w:hanging="283"/>
        <w:rPr>
          <w:szCs w:val="20"/>
        </w:rPr>
      </w:pPr>
      <w:r w:rsidRPr="0064151B">
        <w:rPr>
          <w:szCs w:val="20"/>
        </w:rPr>
        <w:t xml:space="preserve">Testo unico delle leggi regionali in materia di sanità (l.r.33/09 </w:t>
      </w:r>
      <w:proofErr w:type="spellStart"/>
      <w:r w:rsidRPr="0064151B">
        <w:rPr>
          <w:szCs w:val="20"/>
        </w:rPr>
        <w:t>s.m.e</w:t>
      </w:r>
      <w:proofErr w:type="spellEnd"/>
      <w:r w:rsidRPr="0064151B">
        <w:rPr>
          <w:szCs w:val="20"/>
        </w:rPr>
        <w:t xml:space="preserve"> i.).</w:t>
      </w:r>
    </w:p>
    <w:p w14:paraId="7A0359D6" w14:textId="77777777" w:rsidR="00184CB6" w:rsidRPr="0064151B" w:rsidRDefault="00184CB6" w:rsidP="00184CB6">
      <w:pPr>
        <w:numPr>
          <w:ilvl w:val="1"/>
          <w:numId w:val="2"/>
        </w:numPr>
        <w:tabs>
          <w:tab w:val="clear" w:pos="720"/>
          <w:tab w:val="left" w:pos="284"/>
        </w:tabs>
        <w:spacing w:line="240" w:lineRule="exact"/>
        <w:ind w:left="567" w:hanging="283"/>
        <w:rPr>
          <w:szCs w:val="20"/>
        </w:rPr>
      </w:pPr>
      <w:r w:rsidRPr="0064151B">
        <w:rPr>
          <w:szCs w:val="20"/>
        </w:rPr>
        <w:t>Governo della rete degli interventi e dei servizi alla persona in ambito sociale (</w:t>
      </w:r>
      <w:proofErr w:type="spellStart"/>
      <w:r w:rsidRPr="0064151B">
        <w:rPr>
          <w:szCs w:val="20"/>
        </w:rPr>
        <w:t>l.r</w:t>
      </w:r>
      <w:proofErr w:type="spellEnd"/>
      <w:r w:rsidRPr="0064151B">
        <w:rPr>
          <w:szCs w:val="20"/>
        </w:rPr>
        <w:t xml:space="preserve">. 3/08 </w:t>
      </w:r>
      <w:proofErr w:type="spellStart"/>
      <w:r w:rsidRPr="0064151B">
        <w:rPr>
          <w:szCs w:val="20"/>
        </w:rPr>
        <w:t>s.m.e</w:t>
      </w:r>
      <w:proofErr w:type="spellEnd"/>
      <w:r w:rsidRPr="0064151B">
        <w:rPr>
          <w:szCs w:val="20"/>
        </w:rPr>
        <w:t xml:space="preserve"> i).</w:t>
      </w:r>
    </w:p>
    <w:p w14:paraId="6D9A7075" w14:textId="77777777" w:rsidR="00184CB6" w:rsidRPr="0064151B" w:rsidRDefault="00184CB6" w:rsidP="00184CB6">
      <w:pPr>
        <w:numPr>
          <w:ilvl w:val="1"/>
          <w:numId w:val="2"/>
        </w:numPr>
        <w:tabs>
          <w:tab w:val="clear" w:pos="720"/>
          <w:tab w:val="left" w:pos="284"/>
        </w:tabs>
        <w:spacing w:line="240" w:lineRule="exact"/>
        <w:ind w:left="567" w:hanging="283"/>
        <w:rPr>
          <w:szCs w:val="20"/>
        </w:rPr>
      </w:pPr>
      <w:r w:rsidRPr="0064151B">
        <w:rPr>
          <w:szCs w:val="20"/>
        </w:rPr>
        <w:t>La riforma del modello organizzativo dei servizi alla persona lombardo a seguito delle indicazioni del Piano nazionale di ripresa e resilienza, in particolare con riferimento alla Missione 5 e 6.</w:t>
      </w:r>
    </w:p>
    <w:p w14:paraId="58D9334F" w14:textId="77777777" w:rsidR="00184CB6" w:rsidRPr="0064151B" w:rsidRDefault="00184CB6" w:rsidP="00184CB6">
      <w:pPr>
        <w:numPr>
          <w:ilvl w:val="1"/>
          <w:numId w:val="2"/>
        </w:numPr>
        <w:tabs>
          <w:tab w:val="clear" w:pos="720"/>
          <w:tab w:val="left" w:pos="284"/>
        </w:tabs>
        <w:spacing w:line="240" w:lineRule="exact"/>
        <w:ind w:left="567" w:hanging="283"/>
        <w:rPr>
          <w:szCs w:val="20"/>
        </w:rPr>
      </w:pPr>
      <w:r w:rsidRPr="0064151B">
        <w:rPr>
          <w:szCs w:val="20"/>
        </w:rPr>
        <w:t xml:space="preserve">Analisi delle principali delibere regionali in materia di organizzazione dei servizi. </w:t>
      </w:r>
    </w:p>
    <w:p w14:paraId="1F9252D0" w14:textId="14928D65" w:rsidR="00184CB6" w:rsidRPr="0084373C" w:rsidRDefault="00184CB6" w:rsidP="00184CB6">
      <w:pPr>
        <w:spacing w:before="240" w:after="120" w:line="240" w:lineRule="exact"/>
        <w:rPr>
          <w:b/>
          <w:i/>
          <w:sz w:val="18"/>
          <w:szCs w:val="18"/>
        </w:rPr>
      </w:pPr>
      <w:r w:rsidRPr="0084373C">
        <w:rPr>
          <w:b/>
          <w:i/>
          <w:sz w:val="18"/>
          <w:szCs w:val="18"/>
        </w:rPr>
        <w:lastRenderedPageBreak/>
        <w:t>BIBLIOGRAFIA</w:t>
      </w:r>
      <w:r w:rsidR="00771895">
        <w:rPr>
          <w:rStyle w:val="Rimandonotaapidipagina"/>
          <w:b/>
          <w:i/>
          <w:sz w:val="18"/>
          <w:szCs w:val="18"/>
        </w:rPr>
        <w:footnoteReference w:id="2"/>
      </w:r>
    </w:p>
    <w:p w14:paraId="4B7FCBBB" w14:textId="77777777" w:rsidR="00184CB6" w:rsidRPr="0084373C" w:rsidRDefault="00184CB6" w:rsidP="00184CB6">
      <w:pPr>
        <w:pStyle w:val="Testo1"/>
        <w:rPr>
          <w:i/>
          <w:szCs w:val="18"/>
        </w:rPr>
      </w:pPr>
      <w:r w:rsidRPr="0084373C">
        <w:rPr>
          <w:szCs w:val="18"/>
        </w:rPr>
        <w:t xml:space="preserve">Testi, dispense e approfondimenti forniti dal docente durante il corso saranno messi a disposizione sul sito </w:t>
      </w:r>
      <w:r w:rsidRPr="0084373C">
        <w:rPr>
          <w:i/>
          <w:szCs w:val="18"/>
        </w:rPr>
        <w:t>blackboard.unicatt.it.</w:t>
      </w:r>
    </w:p>
    <w:p w14:paraId="00B79A6E" w14:textId="19B83774" w:rsidR="00184CB6" w:rsidRPr="0084373C" w:rsidRDefault="00C34D43" w:rsidP="00184CB6">
      <w:pPr>
        <w:pStyle w:val="Testo2"/>
        <w:spacing w:before="120" w:line="240" w:lineRule="exact"/>
        <w:ind w:firstLine="0"/>
        <w:rPr>
          <w:noProof w:val="0"/>
          <w:szCs w:val="18"/>
        </w:rPr>
      </w:pPr>
      <w:r w:rsidRPr="0084373C">
        <w:rPr>
          <w:noProof w:val="0"/>
          <w:szCs w:val="18"/>
        </w:rPr>
        <w:tab/>
      </w:r>
      <w:r w:rsidR="00184CB6" w:rsidRPr="0084373C">
        <w:rPr>
          <w:noProof w:val="0"/>
          <w:szCs w:val="18"/>
        </w:rPr>
        <w:t>Testi adottati.</w:t>
      </w:r>
    </w:p>
    <w:p w14:paraId="1EAC2B1B" w14:textId="77777777" w:rsidR="00184CB6" w:rsidRPr="0084373C" w:rsidRDefault="00184CB6" w:rsidP="00184CB6">
      <w:pPr>
        <w:pStyle w:val="Testo1"/>
        <w:spacing w:before="0"/>
        <w:rPr>
          <w:szCs w:val="18"/>
        </w:rPr>
      </w:pPr>
      <w:r w:rsidRPr="0084373C">
        <w:rPr>
          <w:rFonts w:ascii="Times New Roman" w:hAnsi="Times New Roman"/>
          <w:smallCaps/>
          <w:szCs w:val="18"/>
        </w:rPr>
        <w:t>C.M. Mozzanica</w:t>
      </w:r>
      <w:r w:rsidRPr="0084373C">
        <w:rPr>
          <w:szCs w:val="18"/>
        </w:rPr>
        <w:t xml:space="preserve">, </w:t>
      </w:r>
      <w:r w:rsidRPr="0084373C">
        <w:rPr>
          <w:i/>
          <w:szCs w:val="18"/>
        </w:rPr>
        <w:t>Servizi alla persona. Un’organizzazione (in) compiuta</w:t>
      </w:r>
      <w:r w:rsidRPr="0084373C">
        <w:rPr>
          <w:szCs w:val="18"/>
        </w:rPr>
        <w:t>, Saronno, Monti 2000, 2^ ed. riveduta e ampliata. (Per l’esame: pag. 9-85; 169-225 e 251-282).</w:t>
      </w:r>
    </w:p>
    <w:p w14:paraId="4DFE66AD" w14:textId="4B342FA3" w:rsidR="00184CB6" w:rsidRPr="0084373C" w:rsidRDefault="00184CB6" w:rsidP="00184CB6">
      <w:pPr>
        <w:pStyle w:val="Testo1"/>
        <w:spacing w:before="0"/>
        <w:rPr>
          <w:rStyle w:val="Enfasicorsivo"/>
          <w:i w:val="0"/>
          <w:iCs w:val="0"/>
          <w:szCs w:val="18"/>
        </w:rPr>
      </w:pPr>
      <w:r w:rsidRPr="0084373C">
        <w:rPr>
          <w:rFonts w:ascii="Times New Roman" w:hAnsi="Times New Roman"/>
          <w:smallCaps/>
          <w:szCs w:val="18"/>
        </w:rPr>
        <w:t>C. Gori</w:t>
      </w:r>
      <w:r w:rsidRPr="0084373C">
        <w:rPr>
          <w:szCs w:val="18"/>
        </w:rPr>
        <w:t xml:space="preserve"> (a cura di) </w:t>
      </w:r>
      <w:r w:rsidRPr="0084373C">
        <w:rPr>
          <w:i/>
          <w:szCs w:val="18"/>
        </w:rPr>
        <w:t>Il welfare delle riforme? Le politiche lombarde tra norme e attuazione</w:t>
      </w:r>
      <w:r w:rsidRPr="0084373C">
        <w:rPr>
          <w:rStyle w:val="Enfasicorsivo"/>
          <w:i w:val="0"/>
          <w:iCs w:val="0"/>
          <w:szCs w:val="18"/>
        </w:rPr>
        <w:t xml:space="preserve">, Maggioli, Santarcangelo di Romagna 2018 (Per l’esame Parte 1, Cap. 1 pag 23- 36 e Cap 3 pag. 61-77; Parte Terza Cap. 8 pag 179 – 197). </w:t>
      </w:r>
    </w:p>
    <w:p w14:paraId="33B5E536" w14:textId="77777777" w:rsidR="00184CB6" w:rsidRPr="0084373C" w:rsidRDefault="00184CB6" w:rsidP="00184CB6">
      <w:pPr>
        <w:pStyle w:val="Testo1"/>
        <w:spacing w:before="0"/>
        <w:ind w:left="0" w:firstLine="0"/>
        <w:rPr>
          <w:szCs w:val="18"/>
        </w:rPr>
      </w:pPr>
      <w:r w:rsidRPr="0084373C">
        <w:rPr>
          <w:szCs w:val="18"/>
        </w:rPr>
        <w:t xml:space="preserve">Sarà, inoltre, richiesta la lettura di alcuni approfondimenti relativi alla riforma del sistema socio sanitario lombardo, che saranno indicati durante il corso. </w:t>
      </w:r>
    </w:p>
    <w:p w14:paraId="6427090E" w14:textId="77777777" w:rsidR="00184CB6" w:rsidRPr="0084373C" w:rsidRDefault="00184CB6" w:rsidP="00184CB6">
      <w:pPr>
        <w:pStyle w:val="Testo1"/>
        <w:spacing w:before="0"/>
        <w:rPr>
          <w:szCs w:val="18"/>
        </w:rPr>
      </w:pPr>
      <w:r w:rsidRPr="0084373C">
        <w:rPr>
          <w:szCs w:val="18"/>
        </w:rPr>
        <w:t>Lo studente potrà scegliere inoltre uno fra i seguenti approfondimenti:</w:t>
      </w:r>
    </w:p>
    <w:p w14:paraId="48934004" w14:textId="77777777" w:rsidR="00184CB6" w:rsidRPr="0084373C" w:rsidRDefault="00184CB6" w:rsidP="00184CB6">
      <w:pPr>
        <w:pStyle w:val="Testo1"/>
        <w:spacing w:before="0"/>
        <w:rPr>
          <w:i/>
          <w:szCs w:val="18"/>
        </w:rPr>
      </w:pPr>
      <w:r w:rsidRPr="0084373C">
        <w:rPr>
          <w:rFonts w:ascii="Times New Roman" w:hAnsi="Times New Roman"/>
          <w:smallCaps/>
          <w:szCs w:val="18"/>
        </w:rPr>
        <w:t xml:space="preserve">F.O. Manoukian, </w:t>
      </w:r>
      <w:r w:rsidRPr="0084373C">
        <w:rPr>
          <w:i/>
          <w:szCs w:val="18"/>
        </w:rPr>
        <w:t>Disporsi ad apprendere, sempre. Nel sociale la prima cooperazione è conoscitiva in Animazione Sociale n. 350  - n 9 – 2021 pag. 74 - 84</w:t>
      </w:r>
    </w:p>
    <w:p w14:paraId="540BC2CD" w14:textId="77777777" w:rsidR="00184CB6" w:rsidRPr="0084373C" w:rsidRDefault="00184CB6" w:rsidP="00184CB6">
      <w:pPr>
        <w:pStyle w:val="Testo1"/>
        <w:spacing w:before="0"/>
        <w:rPr>
          <w:iCs/>
          <w:szCs w:val="18"/>
        </w:rPr>
      </w:pPr>
      <w:r w:rsidRPr="0084373C">
        <w:rPr>
          <w:rFonts w:ascii="Times New Roman" w:hAnsi="Times New Roman"/>
          <w:smallCaps/>
          <w:szCs w:val="18"/>
        </w:rPr>
        <w:t xml:space="preserve">D. Cicoletti, </w:t>
      </w:r>
      <w:r w:rsidRPr="0084373C">
        <w:rPr>
          <w:i/>
          <w:szCs w:val="18"/>
        </w:rPr>
        <w:t xml:space="preserve">Cosa resta dell’emergenza sanitaria e sociale nelle organizzaizoni </w:t>
      </w:r>
      <w:r w:rsidRPr="0084373C">
        <w:rPr>
          <w:iCs/>
          <w:szCs w:val="18"/>
        </w:rPr>
        <w:t xml:space="preserve">in </w:t>
      </w:r>
      <w:r w:rsidRPr="0084373C">
        <w:rPr>
          <w:i/>
          <w:szCs w:val="18"/>
        </w:rPr>
        <w:t xml:space="preserve">Prospettive sociali e sanitarie n. 4/2020 </w:t>
      </w:r>
      <w:r w:rsidRPr="0084373C">
        <w:rPr>
          <w:iCs/>
          <w:szCs w:val="18"/>
        </w:rPr>
        <w:t>pagg 20 -22</w:t>
      </w:r>
    </w:p>
    <w:p w14:paraId="623D1B25" w14:textId="77777777" w:rsidR="00184CB6" w:rsidRPr="0084373C" w:rsidRDefault="00184CB6" w:rsidP="00184CB6">
      <w:pPr>
        <w:pStyle w:val="Testo1"/>
        <w:spacing w:before="0"/>
        <w:rPr>
          <w:i/>
          <w:szCs w:val="18"/>
        </w:rPr>
      </w:pPr>
      <w:r w:rsidRPr="0084373C">
        <w:rPr>
          <w:rFonts w:ascii="Times New Roman" w:hAnsi="Times New Roman"/>
          <w:smallCaps/>
          <w:szCs w:val="18"/>
        </w:rPr>
        <w:t xml:space="preserve">M.A.Niocoli, V. Pellegrino, G. Rodeschini, V. Vivoli </w:t>
      </w:r>
      <w:r w:rsidRPr="0084373C">
        <w:rPr>
          <w:i/>
          <w:szCs w:val="18"/>
        </w:rPr>
        <w:t xml:space="preserve">Per i servizi è tempo di allargare lo sguardo </w:t>
      </w:r>
      <w:r w:rsidRPr="0084373C">
        <w:rPr>
          <w:iCs/>
          <w:szCs w:val="18"/>
        </w:rPr>
        <w:t xml:space="preserve">in </w:t>
      </w:r>
      <w:r w:rsidRPr="0084373C">
        <w:rPr>
          <w:i/>
          <w:szCs w:val="18"/>
        </w:rPr>
        <w:t>Animazione sociale 335 – n 3 – 2020 pag. 16 – 27</w:t>
      </w:r>
    </w:p>
    <w:p w14:paraId="5D475120" w14:textId="77777777" w:rsidR="00184CB6" w:rsidRPr="0084373C" w:rsidRDefault="00184CB6" w:rsidP="00184CB6">
      <w:pPr>
        <w:pStyle w:val="Testo1"/>
        <w:spacing w:before="0"/>
        <w:rPr>
          <w:szCs w:val="18"/>
        </w:rPr>
      </w:pPr>
      <w:r w:rsidRPr="0084373C">
        <w:rPr>
          <w:szCs w:val="18"/>
        </w:rPr>
        <w:t>Altri testi consigliati.</w:t>
      </w:r>
    </w:p>
    <w:p w14:paraId="14002E0A" w14:textId="77777777" w:rsidR="00184CB6" w:rsidRPr="0084373C" w:rsidRDefault="00184CB6" w:rsidP="00184CB6">
      <w:pPr>
        <w:pStyle w:val="Testo1"/>
        <w:spacing w:before="0"/>
        <w:rPr>
          <w:szCs w:val="18"/>
        </w:rPr>
      </w:pPr>
      <w:r w:rsidRPr="0084373C">
        <w:rPr>
          <w:rFonts w:ascii="Times New Roman" w:hAnsi="Times New Roman"/>
          <w:smallCaps/>
          <w:szCs w:val="18"/>
        </w:rPr>
        <w:t>F. Folgheraiter</w:t>
      </w:r>
      <w:r w:rsidRPr="0084373C">
        <w:rPr>
          <w:szCs w:val="18"/>
        </w:rPr>
        <w:t xml:space="preserve">, </w:t>
      </w:r>
      <w:r w:rsidRPr="0084373C">
        <w:rPr>
          <w:i/>
          <w:szCs w:val="18"/>
        </w:rPr>
        <w:t>Welfarevirus</w:t>
      </w:r>
      <w:r w:rsidRPr="0084373C">
        <w:rPr>
          <w:szCs w:val="18"/>
        </w:rPr>
        <w:t xml:space="preserve">  Trento, Erickson, 2020. </w:t>
      </w:r>
    </w:p>
    <w:p w14:paraId="65F3014F" w14:textId="77777777" w:rsidR="00184CB6" w:rsidRPr="0084373C" w:rsidRDefault="00184CB6" w:rsidP="00184CB6">
      <w:pPr>
        <w:pStyle w:val="Testo1"/>
        <w:spacing w:before="0"/>
        <w:rPr>
          <w:szCs w:val="18"/>
        </w:rPr>
      </w:pPr>
      <w:r w:rsidRPr="0084373C">
        <w:rPr>
          <w:rFonts w:ascii="Times New Roman" w:hAnsi="Times New Roman"/>
          <w:smallCaps/>
          <w:szCs w:val="18"/>
        </w:rPr>
        <w:t>A. Orsenigo</w:t>
      </w:r>
      <w:r w:rsidRPr="0084373C">
        <w:rPr>
          <w:szCs w:val="18"/>
        </w:rPr>
        <w:t xml:space="preserve">, </w:t>
      </w:r>
      <w:r w:rsidRPr="0084373C">
        <w:rPr>
          <w:i/>
          <w:szCs w:val="18"/>
        </w:rPr>
        <w:t>Organizzare i servizi che curano</w:t>
      </w:r>
      <w:r w:rsidRPr="0084373C">
        <w:rPr>
          <w:szCs w:val="18"/>
        </w:rPr>
        <w:t xml:space="preserve">, in </w:t>
      </w:r>
      <w:r w:rsidRPr="0084373C">
        <w:rPr>
          <w:i/>
          <w:szCs w:val="18"/>
        </w:rPr>
        <w:t>Animazione sociale n 253</w:t>
      </w:r>
      <w:r w:rsidRPr="0084373C">
        <w:rPr>
          <w:szCs w:val="18"/>
        </w:rPr>
        <w:t>, Maggio 2011, pag. 31-67.</w:t>
      </w:r>
    </w:p>
    <w:p w14:paraId="36861F13" w14:textId="77777777" w:rsidR="00184CB6" w:rsidRPr="0084373C" w:rsidRDefault="00184CB6" w:rsidP="00184CB6">
      <w:pPr>
        <w:pStyle w:val="Testo1"/>
        <w:spacing w:before="0"/>
        <w:ind w:left="0" w:firstLine="0"/>
        <w:rPr>
          <w:szCs w:val="18"/>
        </w:rPr>
      </w:pPr>
      <w:r w:rsidRPr="0084373C">
        <w:rPr>
          <w:szCs w:val="18"/>
        </w:rPr>
        <w:t>Gli studenti non frequentanti devono preparsi anche sul materiale fornito durante il corso (disponibile su blackboard)</w:t>
      </w:r>
    </w:p>
    <w:p w14:paraId="5262DA8B" w14:textId="77777777" w:rsidR="00184CB6" w:rsidRPr="0084373C" w:rsidRDefault="00184CB6" w:rsidP="00184CB6">
      <w:pPr>
        <w:spacing w:before="240" w:after="120" w:line="220" w:lineRule="exact"/>
        <w:rPr>
          <w:b/>
          <w:i/>
          <w:sz w:val="18"/>
          <w:szCs w:val="18"/>
        </w:rPr>
      </w:pPr>
      <w:r w:rsidRPr="0084373C">
        <w:rPr>
          <w:b/>
          <w:i/>
          <w:sz w:val="18"/>
          <w:szCs w:val="18"/>
        </w:rPr>
        <w:t>DIDATTICA DEL CORSO</w:t>
      </w:r>
    </w:p>
    <w:p w14:paraId="3566DAA4" w14:textId="77777777" w:rsidR="00184CB6" w:rsidRPr="0084373C" w:rsidRDefault="00184CB6" w:rsidP="00184CB6">
      <w:pPr>
        <w:pStyle w:val="Testo2"/>
        <w:rPr>
          <w:szCs w:val="18"/>
        </w:rPr>
      </w:pPr>
      <w:r w:rsidRPr="0084373C">
        <w:rPr>
          <w:szCs w:val="18"/>
        </w:rPr>
        <w:t>Il corso prevede lezioni in aula e lavori pratici guidati. Saranno invitati esperti</w:t>
      </w:r>
    </w:p>
    <w:p w14:paraId="45DE9EBE" w14:textId="77777777" w:rsidR="00184CB6" w:rsidRPr="0084373C" w:rsidRDefault="00184CB6" w:rsidP="00184CB6">
      <w:pPr>
        <w:spacing w:before="240" w:after="120" w:line="220" w:lineRule="exact"/>
        <w:rPr>
          <w:b/>
          <w:i/>
          <w:sz w:val="18"/>
          <w:szCs w:val="18"/>
        </w:rPr>
      </w:pPr>
      <w:r w:rsidRPr="0084373C">
        <w:rPr>
          <w:b/>
          <w:i/>
          <w:sz w:val="18"/>
          <w:szCs w:val="18"/>
        </w:rPr>
        <w:t>METODO E CRITERI DI VALUTAZIONE</w:t>
      </w:r>
    </w:p>
    <w:p w14:paraId="087CBEB6" w14:textId="77777777" w:rsidR="00184CB6" w:rsidRPr="0084373C" w:rsidRDefault="00184CB6" w:rsidP="00184CB6">
      <w:pPr>
        <w:pStyle w:val="Testo2"/>
        <w:rPr>
          <w:szCs w:val="18"/>
        </w:rPr>
      </w:pPr>
      <w:r w:rsidRPr="0084373C">
        <w:rPr>
          <w:szCs w:val="18"/>
        </w:rPr>
        <w:t xml:space="preserve">L’accertamento dell’apprendimento avverrà in forma orale e suddiviso in due parti. Nella prima parte saranno valutate le conoscenze e le competenze acquisite dei paradigmi interpretativi e organizzativi dei servizi alla persona e la capacità di applicazione anche attraverso una breve analisi organizzativa scritta – obbligatoria per tutti gli studenti - di una Unità di Offerta sociale o sociosanitaria liberamente scelta, che sarà oggetto di discussione in sede di esame. </w:t>
      </w:r>
    </w:p>
    <w:p w14:paraId="34ACFDDF" w14:textId="77777777" w:rsidR="00184CB6" w:rsidRPr="0084373C" w:rsidRDefault="00184CB6" w:rsidP="00184CB6">
      <w:pPr>
        <w:pStyle w:val="Testo2"/>
        <w:rPr>
          <w:szCs w:val="18"/>
        </w:rPr>
      </w:pPr>
      <w:r w:rsidRPr="0084373C">
        <w:rPr>
          <w:szCs w:val="18"/>
        </w:rPr>
        <w:t>Nella seconda parte lo studente dovrà dimostare di comprendere le coordinate organizzative del sistema dei servizi sociali, sanitari e sociosanitari regionali in particolare della Lombardia.</w:t>
      </w:r>
    </w:p>
    <w:p w14:paraId="6B941EDD" w14:textId="77777777" w:rsidR="00184CB6" w:rsidRPr="0084373C" w:rsidRDefault="00184CB6" w:rsidP="00184CB6">
      <w:pPr>
        <w:spacing w:before="240" w:after="120" w:line="240" w:lineRule="exact"/>
        <w:rPr>
          <w:b/>
          <w:i/>
          <w:sz w:val="18"/>
          <w:szCs w:val="18"/>
        </w:rPr>
      </w:pPr>
      <w:r w:rsidRPr="0084373C">
        <w:rPr>
          <w:b/>
          <w:i/>
          <w:sz w:val="18"/>
          <w:szCs w:val="18"/>
        </w:rPr>
        <w:lastRenderedPageBreak/>
        <w:t>AVVERTENZE E PREREQUISITI</w:t>
      </w:r>
    </w:p>
    <w:p w14:paraId="2C70EFBC" w14:textId="77777777" w:rsidR="00184CB6" w:rsidRPr="0084373C" w:rsidRDefault="00184CB6" w:rsidP="00184CB6">
      <w:pPr>
        <w:pStyle w:val="Testo2"/>
        <w:rPr>
          <w:szCs w:val="18"/>
        </w:rPr>
      </w:pPr>
      <w:r w:rsidRPr="0084373C">
        <w:rPr>
          <w:szCs w:val="18"/>
        </w:rPr>
        <w:t xml:space="preserve">Il corso prevede che il modulo di “Organizzazione dei Servizi” segua il modulo di “Politica Sociale”. Ai fini della valutazione, si raccomanda che le prove intermedie relative ai singoli moduli tengano conto dell’ordine di svolgimento dei moduli stessi, salvo casi eccezionali che dovranno essere concordati con i docenti. </w:t>
      </w:r>
    </w:p>
    <w:p w14:paraId="22F9880C" w14:textId="77777777" w:rsidR="00184CB6" w:rsidRPr="0084373C" w:rsidRDefault="00184CB6" w:rsidP="00184CB6">
      <w:pPr>
        <w:pStyle w:val="Testo2"/>
        <w:spacing w:before="120"/>
        <w:rPr>
          <w:bCs/>
          <w:szCs w:val="18"/>
        </w:rPr>
      </w:pPr>
      <w:r w:rsidRPr="0084373C">
        <w:rPr>
          <w:szCs w:val="18"/>
        </w:rPr>
        <w:t>La valutazione finale consisterà in un unico voto in trentesimi, che terrà conto dei risultati conseguiti nei due moduli</w:t>
      </w:r>
    </w:p>
    <w:p w14:paraId="59E505A8" w14:textId="77777777" w:rsidR="00184CB6" w:rsidRPr="0084373C" w:rsidRDefault="00184CB6" w:rsidP="00184CB6">
      <w:pPr>
        <w:pStyle w:val="Testo2"/>
        <w:spacing w:before="120"/>
        <w:rPr>
          <w:szCs w:val="18"/>
        </w:rPr>
      </w:pPr>
      <w:r w:rsidRPr="0084373C">
        <w:rPr>
          <w:szCs w:val="18"/>
        </w:rPr>
        <w:t>Il Prof. Marco Noli riceve gli studenti su appuntamento presso la sede del corso.</w:t>
      </w:r>
    </w:p>
    <w:sectPr w:rsidR="00184CB6" w:rsidRPr="0084373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A9CC" w14:textId="77777777" w:rsidR="00762BAE" w:rsidRDefault="00762BAE" w:rsidP="002515B2">
      <w:pPr>
        <w:spacing w:line="240" w:lineRule="auto"/>
      </w:pPr>
      <w:r>
        <w:separator/>
      </w:r>
    </w:p>
  </w:endnote>
  <w:endnote w:type="continuationSeparator" w:id="0">
    <w:p w14:paraId="2DE751A4" w14:textId="77777777" w:rsidR="00762BAE" w:rsidRDefault="00762BAE" w:rsidP="00251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40FC" w14:textId="77777777" w:rsidR="00762BAE" w:rsidRDefault="00762BAE" w:rsidP="002515B2">
      <w:pPr>
        <w:spacing w:line="240" w:lineRule="auto"/>
      </w:pPr>
      <w:r>
        <w:separator/>
      </w:r>
    </w:p>
  </w:footnote>
  <w:footnote w:type="continuationSeparator" w:id="0">
    <w:p w14:paraId="0615045B" w14:textId="77777777" w:rsidR="00762BAE" w:rsidRDefault="00762BAE" w:rsidP="002515B2">
      <w:pPr>
        <w:spacing w:line="240" w:lineRule="auto"/>
      </w:pPr>
      <w:r>
        <w:continuationSeparator/>
      </w:r>
    </w:p>
  </w:footnote>
  <w:footnote w:id="1">
    <w:p w14:paraId="62C25056" w14:textId="4808EFA1" w:rsidR="00771895" w:rsidRDefault="007718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5470CEB" w14:textId="25E9B95C" w:rsidR="00771895" w:rsidRDefault="007718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80F"/>
    <w:multiLevelType w:val="hybridMultilevel"/>
    <w:tmpl w:val="68B424A6"/>
    <w:lvl w:ilvl="0" w:tplc="84BA64E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72427"/>
    <w:multiLevelType w:val="hybridMultilevel"/>
    <w:tmpl w:val="6AC0DBC2"/>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 w15:restartNumberingAfterBreak="0">
    <w:nsid w:val="2B464CEC"/>
    <w:multiLevelType w:val="hybridMultilevel"/>
    <w:tmpl w:val="942CF02A"/>
    <w:lvl w:ilvl="0" w:tplc="6436D02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E9D30B0"/>
    <w:multiLevelType w:val="hybridMultilevel"/>
    <w:tmpl w:val="FFE6E614"/>
    <w:lvl w:ilvl="0" w:tplc="7980B428">
      <w:start w:val="1"/>
      <w:numFmt w:val="upperLetter"/>
      <w:lvlText w:val="%1)"/>
      <w:lvlJc w:val="left"/>
      <w:pPr>
        <w:tabs>
          <w:tab w:val="num" w:pos="720"/>
        </w:tabs>
        <w:ind w:left="720" w:hanging="360"/>
      </w:pPr>
      <w:rPr>
        <w:rFonts w:hint="default"/>
      </w:rPr>
    </w:lvl>
    <w:lvl w:ilvl="1" w:tplc="B23AD1E0">
      <w:start w:val="1"/>
      <w:numFmt w:val="bullet"/>
      <w:lvlText w:val=""/>
      <w:lvlJc w:val="left"/>
      <w:pPr>
        <w:tabs>
          <w:tab w:val="num" w:pos="1440"/>
        </w:tabs>
        <w:ind w:left="1420" w:hanging="340"/>
      </w:pPr>
      <w:rPr>
        <w:rFonts w:ascii="Symbol" w:hAnsi="Symbol" w:hint="default"/>
      </w:rPr>
    </w:lvl>
    <w:lvl w:ilvl="2" w:tplc="C414D35C">
      <w:start w:val="1"/>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1103153"/>
    <w:multiLevelType w:val="hybridMultilevel"/>
    <w:tmpl w:val="FB1601F2"/>
    <w:lvl w:ilvl="0" w:tplc="F8E0450A">
      <w:start w:val="1"/>
      <w:numFmt w:val="decimal"/>
      <w:lvlText w:val="%1."/>
      <w:lvlJc w:val="left"/>
      <w:pPr>
        <w:tabs>
          <w:tab w:val="num" w:pos="785"/>
        </w:tabs>
        <w:ind w:left="785" w:hanging="425"/>
      </w:pPr>
      <w:rPr>
        <w:rFonts w:hint="default"/>
      </w:rPr>
    </w:lvl>
    <w:lvl w:ilvl="1" w:tplc="04100001">
      <w:start w:val="1"/>
      <w:numFmt w:val="bullet"/>
      <w:lvlText w:val=""/>
      <w:lvlJc w:val="left"/>
      <w:pPr>
        <w:tabs>
          <w:tab w:val="num" w:pos="720"/>
        </w:tabs>
        <w:ind w:left="720" w:hanging="360"/>
      </w:pPr>
      <w:rPr>
        <w:rFonts w:ascii="Symbol" w:hAnsi="Symbol" w:hint="default"/>
      </w:rPr>
    </w:lvl>
    <w:lvl w:ilvl="2" w:tplc="818446BA">
      <w:numFmt w:val="none"/>
      <w:lvlText w:val=""/>
      <w:lvlJc w:val="left"/>
      <w:pPr>
        <w:tabs>
          <w:tab w:val="num" w:pos="360"/>
        </w:tabs>
      </w:pPr>
    </w:lvl>
    <w:lvl w:ilvl="3" w:tplc="C1C06950">
      <w:numFmt w:val="none"/>
      <w:lvlText w:val=""/>
      <w:lvlJc w:val="left"/>
      <w:pPr>
        <w:tabs>
          <w:tab w:val="num" w:pos="360"/>
        </w:tabs>
      </w:pPr>
    </w:lvl>
    <w:lvl w:ilvl="4" w:tplc="B1D82074">
      <w:numFmt w:val="none"/>
      <w:lvlText w:val=""/>
      <w:lvlJc w:val="left"/>
      <w:pPr>
        <w:tabs>
          <w:tab w:val="num" w:pos="360"/>
        </w:tabs>
      </w:pPr>
    </w:lvl>
    <w:lvl w:ilvl="5" w:tplc="54DCD338">
      <w:numFmt w:val="none"/>
      <w:lvlText w:val=""/>
      <w:lvlJc w:val="left"/>
      <w:pPr>
        <w:tabs>
          <w:tab w:val="num" w:pos="360"/>
        </w:tabs>
      </w:pPr>
    </w:lvl>
    <w:lvl w:ilvl="6" w:tplc="9B3616A6">
      <w:numFmt w:val="none"/>
      <w:lvlText w:val=""/>
      <w:lvlJc w:val="left"/>
      <w:pPr>
        <w:tabs>
          <w:tab w:val="num" w:pos="360"/>
        </w:tabs>
      </w:pPr>
    </w:lvl>
    <w:lvl w:ilvl="7" w:tplc="3F46BFEC">
      <w:numFmt w:val="none"/>
      <w:lvlText w:val=""/>
      <w:lvlJc w:val="left"/>
      <w:pPr>
        <w:tabs>
          <w:tab w:val="num" w:pos="360"/>
        </w:tabs>
      </w:pPr>
    </w:lvl>
    <w:lvl w:ilvl="8" w:tplc="584CAC58">
      <w:numFmt w:val="none"/>
      <w:lvlText w:val=""/>
      <w:lvlJc w:val="left"/>
      <w:pPr>
        <w:tabs>
          <w:tab w:val="num" w:pos="360"/>
        </w:tabs>
      </w:pPr>
    </w:lvl>
  </w:abstractNum>
  <w:num w:numId="1" w16cid:durableId="666440396">
    <w:abstractNumId w:val="3"/>
  </w:num>
  <w:num w:numId="2" w16cid:durableId="415709304">
    <w:abstractNumId w:val="4"/>
  </w:num>
  <w:num w:numId="3" w16cid:durableId="1985429988">
    <w:abstractNumId w:val="1"/>
  </w:num>
  <w:num w:numId="4" w16cid:durableId="1793859533">
    <w:abstractNumId w:val="2"/>
  </w:num>
  <w:num w:numId="5" w16cid:durableId="11911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B2"/>
    <w:rsid w:val="00103FF5"/>
    <w:rsid w:val="00127BF3"/>
    <w:rsid w:val="00184CB6"/>
    <w:rsid w:val="00187B99"/>
    <w:rsid w:val="001C39FB"/>
    <w:rsid w:val="002014DD"/>
    <w:rsid w:val="00234F9C"/>
    <w:rsid w:val="0024167E"/>
    <w:rsid w:val="002515B2"/>
    <w:rsid w:val="00261123"/>
    <w:rsid w:val="002D5E17"/>
    <w:rsid w:val="002F2D87"/>
    <w:rsid w:val="00305804"/>
    <w:rsid w:val="0034411D"/>
    <w:rsid w:val="003E4FED"/>
    <w:rsid w:val="00407126"/>
    <w:rsid w:val="00417B8F"/>
    <w:rsid w:val="004644A0"/>
    <w:rsid w:val="004654A1"/>
    <w:rsid w:val="004D1217"/>
    <w:rsid w:val="004D6008"/>
    <w:rsid w:val="005031C0"/>
    <w:rsid w:val="00592393"/>
    <w:rsid w:val="00640794"/>
    <w:rsid w:val="0064151B"/>
    <w:rsid w:val="00690966"/>
    <w:rsid w:val="006F1772"/>
    <w:rsid w:val="00762BAE"/>
    <w:rsid w:val="00771895"/>
    <w:rsid w:val="0083074D"/>
    <w:rsid w:val="0084373C"/>
    <w:rsid w:val="008942E7"/>
    <w:rsid w:val="008A1204"/>
    <w:rsid w:val="00900CCA"/>
    <w:rsid w:val="0090666F"/>
    <w:rsid w:val="00915592"/>
    <w:rsid w:val="00924B77"/>
    <w:rsid w:val="00940DA2"/>
    <w:rsid w:val="0096355C"/>
    <w:rsid w:val="009E055C"/>
    <w:rsid w:val="009F7734"/>
    <w:rsid w:val="00A113B3"/>
    <w:rsid w:val="00A13684"/>
    <w:rsid w:val="00A74F6F"/>
    <w:rsid w:val="00A9109D"/>
    <w:rsid w:val="00AD7557"/>
    <w:rsid w:val="00B10964"/>
    <w:rsid w:val="00B50C5D"/>
    <w:rsid w:val="00B51253"/>
    <w:rsid w:val="00B525CC"/>
    <w:rsid w:val="00B62B88"/>
    <w:rsid w:val="00BD31A9"/>
    <w:rsid w:val="00C32B28"/>
    <w:rsid w:val="00C34D43"/>
    <w:rsid w:val="00CA1CD1"/>
    <w:rsid w:val="00CC3C8B"/>
    <w:rsid w:val="00CF6360"/>
    <w:rsid w:val="00D404F2"/>
    <w:rsid w:val="00D44B69"/>
    <w:rsid w:val="00D6212C"/>
    <w:rsid w:val="00D719C6"/>
    <w:rsid w:val="00E607E6"/>
    <w:rsid w:val="00EC7BC1"/>
    <w:rsid w:val="00ED6F3B"/>
    <w:rsid w:val="00F75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3EFE"/>
  <w15:docId w15:val="{BC40EA2B-DE5C-D543-B317-C2C684D5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515B2"/>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515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15B2"/>
    <w:rPr>
      <w:rFonts w:eastAsia="Calibri"/>
      <w:szCs w:val="22"/>
      <w:lang w:eastAsia="en-US"/>
    </w:rPr>
  </w:style>
  <w:style w:type="paragraph" w:styleId="Pidipagina">
    <w:name w:val="footer"/>
    <w:basedOn w:val="Normale"/>
    <w:link w:val="PidipaginaCarattere"/>
    <w:unhideWhenUsed/>
    <w:rsid w:val="002515B2"/>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515B2"/>
    <w:rPr>
      <w:rFonts w:eastAsia="Calibri"/>
      <w:szCs w:val="22"/>
      <w:lang w:eastAsia="en-US"/>
    </w:rPr>
  </w:style>
  <w:style w:type="paragraph" w:styleId="Testofumetto">
    <w:name w:val="Balloon Text"/>
    <w:basedOn w:val="Normale"/>
    <w:link w:val="TestofumettoCarattere"/>
    <w:rsid w:val="004644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44A0"/>
    <w:rPr>
      <w:rFonts w:ascii="Segoe UI" w:eastAsia="Calibri" w:hAnsi="Segoe UI" w:cs="Segoe UI"/>
      <w:sz w:val="18"/>
      <w:szCs w:val="18"/>
      <w:lang w:eastAsia="en-US"/>
    </w:rPr>
  </w:style>
  <w:style w:type="character" w:styleId="Enfasicorsivo">
    <w:name w:val="Emphasis"/>
    <w:uiPriority w:val="20"/>
    <w:qFormat/>
    <w:rsid w:val="004644A0"/>
    <w:rPr>
      <w:i/>
      <w:iCs/>
    </w:rPr>
  </w:style>
  <w:style w:type="character" w:styleId="Collegamentoipertestuale">
    <w:name w:val="Hyperlink"/>
    <w:rsid w:val="004644A0"/>
    <w:rPr>
      <w:color w:val="0000FF"/>
      <w:u w:val="single"/>
    </w:rPr>
  </w:style>
  <w:style w:type="paragraph" w:styleId="Testonotaapidipagina">
    <w:name w:val="footnote text"/>
    <w:basedOn w:val="Normale"/>
    <w:link w:val="TestonotaapidipaginaCarattere"/>
    <w:rsid w:val="00CA1CD1"/>
    <w:pPr>
      <w:spacing w:line="240" w:lineRule="auto"/>
    </w:pPr>
    <w:rPr>
      <w:szCs w:val="20"/>
    </w:rPr>
  </w:style>
  <w:style w:type="character" w:customStyle="1" w:styleId="TestonotaapidipaginaCarattere">
    <w:name w:val="Testo nota a piè di pagina Carattere"/>
    <w:basedOn w:val="Carpredefinitoparagrafo"/>
    <w:link w:val="Testonotaapidipagina"/>
    <w:rsid w:val="00CA1CD1"/>
    <w:rPr>
      <w:rFonts w:eastAsia="Calibri"/>
      <w:lang w:eastAsia="en-US"/>
    </w:rPr>
  </w:style>
  <w:style w:type="character" w:styleId="Rimandonotaapidipagina">
    <w:name w:val="footnote reference"/>
    <w:basedOn w:val="Carpredefinitoparagrafo"/>
    <w:rsid w:val="00CA1CD1"/>
    <w:rPr>
      <w:vertAlign w:val="superscript"/>
    </w:rPr>
  </w:style>
  <w:style w:type="paragraph" w:styleId="Paragrafoelenco">
    <w:name w:val="List Paragraph"/>
    <w:basedOn w:val="Normale"/>
    <w:uiPriority w:val="34"/>
    <w:qFormat/>
    <w:rsid w:val="00127BF3"/>
    <w:pPr>
      <w:ind w:left="720"/>
      <w:contextualSpacing/>
    </w:pPr>
  </w:style>
  <w:style w:type="character" w:styleId="Menzionenonrisolta">
    <w:name w:val="Unresolved Mention"/>
    <w:basedOn w:val="Carpredefinitoparagrafo"/>
    <w:uiPriority w:val="99"/>
    <w:semiHidden/>
    <w:unhideWhenUsed/>
    <w:rsid w:val="0077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politiche-del-welfare-sociale-9788861849372-71008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ugo-de-ambrogio-cecilia-guidetti/la-coprogettazione-la-partnership-tra-pubblico-e-terzo-settore-9788874667529-65242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D62F-58DE-434E-B96A-03304BAC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1331</Words>
  <Characters>8166</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2021-04-27T09:57:00Z</cp:lastPrinted>
  <dcterms:created xsi:type="dcterms:W3CDTF">2023-05-01T11:33:00Z</dcterms:created>
  <dcterms:modified xsi:type="dcterms:W3CDTF">2023-07-05T12:54:00Z</dcterms:modified>
</cp:coreProperties>
</file>