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8C860" w14:textId="77777777" w:rsidR="00357DC6" w:rsidRPr="008654A0" w:rsidRDefault="00357DC6" w:rsidP="00943828">
      <w:pPr>
        <w:rPr>
          <w:b/>
          <w:szCs w:val="20"/>
        </w:rPr>
      </w:pPr>
      <w:r w:rsidRPr="008654A0">
        <w:rPr>
          <w:b/>
          <w:szCs w:val="20"/>
        </w:rPr>
        <w:t>Storia della filosofia</w:t>
      </w:r>
    </w:p>
    <w:p w14:paraId="373BE4CA" w14:textId="77777777" w:rsidR="00357DC6" w:rsidRPr="009A5C85" w:rsidRDefault="00357DC6" w:rsidP="00943828">
      <w:pPr>
        <w:rPr>
          <w:sz w:val="18"/>
          <w:szCs w:val="18"/>
        </w:rPr>
      </w:pPr>
      <w:r w:rsidRPr="009A5C85">
        <w:rPr>
          <w:sz w:val="18"/>
          <w:szCs w:val="18"/>
        </w:rPr>
        <w:t xml:space="preserve">Prof. </w:t>
      </w:r>
      <w:r w:rsidRPr="009A5C85">
        <w:rPr>
          <w:smallCaps/>
          <w:sz w:val="18"/>
          <w:szCs w:val="18"/>
        </w:rPr>
        <w:t>Lorenzo Fossati</w:t>
      </w:r>
    </w:p>
    <w:p w14:paraId="0FC4F207" w14:textId="77777777" w:rsidR="002D5E17" w:rsidRPr="008654A0" w:rsidRDefault="00357DC6" w:rsidP="00357DC6">
      <w:pPr>
        <w:spacing w:before="240" w:after="120" w:line="240" w:lineRule="exact"/>
        <w:rPr>
          <w:b/>
          <w:szCs w:val="20"/>
        </w:rPr>
      </w:pPr>
      <w:r w:rsidRPr="008654A0">
        <w:rPr>
          <w:b/>
          <w:i/>
          <w:szCs w:val="20"/>
        </w:rPr>
        <w:t>OBIETTIVO DEL CORSO E RISULTATI DI APPRENDIMENTO ATTESI</w:t>
      </w:r>
    </w:p>
    <w:p w14:paraId="3CF1CEC2" w14:textId="77777777" w:rsidR="00752EDD" w:rsidRDefault="00A276F1" w:rsidP="00752EDD">
      <w:pPr>
        <w:spacing w:line="240" w:lineRule="auto"/>
        <w:ind w:firstLine="284"/>
        <w:contextualSpacing/>
        <w:rPr>
          <w:szCs w:val="20"/>
        </w:rPr>
      </w:pPr>
      <w:r w:rsidRPr="008654A0">
        <w:rPr>
          <w:szCs w:val="20"/>
        </w:rPr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14:paraId="0C470AB5" w14:textId="77777777" w:rsidR="00752EDD" w:rsidRDefault="00A276F1" w:rsidP="00752EDD">
      <w:pPr>
        <w:spacing w:line="240" w:lineRule="auto"/>
        <w:ind w:firstLine="284"/>
        <w:contextualSpacing/>
        <w:rPr>
          <w:szCs w:val="20"/>
        </w:rPr>
      </w:pPr>
      <w:r w:rsidRPr="008654A0">
        <w:rPr>
          <w:szCs w:val="20"/>
        </w:rPr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14:paraId="4AE3EBDB" w14:textId="77777777" w:rsidR="00C558A3" w:rsidRPr="00ED4C3A" w:rsidRDefault="00C558A3" w:rsidP="00C558A3">
      <w:pPr>
        <w:spacing w:line="240" w:lineRule="auto"/>
        <w:ind w:firstLine="284"/>
        <w:contextualSpacing/>
        <w:rPr>
          <w:szCs w:val="20"/>
        </w:rPr>
      </w:pPr>
      <w:r w:rsidRPr="00ED4C3A">
        <w:rPr>
          <w:szCs w:val="20"/>
        </w:rPr>
        <w:t>Al termine del corso lo studente sarà in grado di: (1) realizzare interventi formativi anche attraverso la considerazione dell’approccio filosofico ai temi implicati; (2) conoscere e comprendere le principali categorie concettuali dell’indagine filosofica circa il rapporto tra visione dell’uomo e forme della cultura; (3) conoscere e sviluppare capacità di comprensione applicata che consentano di affrontare criticamente il testo filosofico; (4) comunicare informazioni relative alla filosofia e alla sua storia utilizzando il lessico specialistico.</w:t>
      </w:r>
    </w:p>
    <w:p w14:paraId="2F8D5955" w14:textId="77777777" w:rsidR="00357DC6" w:rsidRPr="008654A0" w:rsidRDefault="00357DC6" w:rsidP="00357DC6">
      <w:pPr>
        <w:spacing w:before="240" w:after="120" w:line="240" w:lineRule="exact"/>
        <w:rPr>
          <w:b/>
          <w:szCs w:val="20"/>
        </w:rPr>
      </w:pPr>
      <w:r w:rsidRPr="008654A0">
        <w:rPr>
          <w:b/>
          <w:i/>
          <w:szCs w:val="20"/>
        </w:rPr>
        <w:t>PROGRAMMA DEL CORSO</w:t>
      </w:r>
    </w:p>
    <w:p w14:paraId="619666EF" w14:textId="77777777" w:rsidR="0035214E" w:rsidRPr="00C74278" w:rsidRDefault="0035214E" w:rsidP="0035214E">
      <w:pPr>
        <w:ind w:firstLine="284"/>
        <w:contextualSpacing/>
        <w:rPr>
          <w:i/>
        </w:rPr>
      </w:pPr>
      <w:r w:rsidRPr="00C74278">
        <w:rPr>
          <w:i/>
        </w:rPr>
        <w:t>Il soggetto e le maschere.</w:t>
      </w:r>
    </w:p>
    <w:p w14:paraId="61F7C71F" w14:textId="77777777" w:rsidR="0035214E" w:rsidRPr="00C74278" w:rsidRDefault="0035214E" w:rsidP="0035214E">
      <w:pPr>
        <w:ind w:firstLine="284"/>
      </w:pPr>
      <w:r w:rsidRPr="00C74278"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La domanda radicale però è non solo se si possa trovare la </w:t>
      </w:r>
      <w:r w:rsidRPr="00C74278">
        <w:rPr>
          <w:i/>
        </w:rPr>
        <w:t>verità</w:t>
      </w:r>
      <w:r w:rsidRPr="00C74278">
        <w:t xml:space="preserve"> ma addirittura se abbia senso cercarla, se insomma sia possibile scoprire un senso alla </w:t>
      </w:r>
      <w:r w:rsidRPr="00C74278">
        <w:rPr>
          <w:i/>
        </w:rPr>
        <w:t>vita</w:t>
      </w:r>
      <w:r w:rsidRPr="00C74278">
        <w:t xml:space="preserve"> o l’impresa sia invece solo un miraggio.</w:t>
      </w:r>
    </w:p>
    <w:p w14:paraId="799EEA77" w14:textId="77777777" w:rsidR="0035214E" w:rsidRPr="00C74278" w:rsidRDefault="0035214E" w:rsidP="0035214E">
      <w:pPr>
        <w:ind w:firstLine="284"/>
      </w:pPr>
      <w:r w:rsidRPr="00C74278">
        <w:t xml:space="preserve">Questa ricerca è senz’altro qualcosa di personale, ma qui sorge un’ulteriore questione, perché sembra quasi che ci sia una tensione in ciascuno tra il bisogno di affermare la propria irripetibile individualità e l’esigenza di sentirsi riconosciuto dagli altri: il </w:t>
      </w:r>
      <w:r w:rsidRPr="00C74278">
        <w:rPr>
          <w:i/>
        </w:rPr>
        <w:t>soggetto</w:t>
      </w:r>
      <w:r w:rsidRPr="00C74278">
        <w:t xml:space="preserve"> è insomma come lacerato tra le esigenze personali e quelle collettive, e spesso indossa una serie di </w:t>
      </w:r>
      <w:r w:rsidRPr="00C74278">
        <w:rPr>
          <w:i/>
        </w:rPr>
        <w:t>maschere</w:t>
      </w:r>
      <w:r w:rsidRPr="00C74278">
        <w:t xml:space="preserve"> anche con </w:t>
      </w:r>
      <w:proofErr w:type="gramStart"/>
      <w:r w:rsidRPr="00C74278">
        <w:t>se</w:t>
      </w:r>
      <w:proofErr w:type="gramEnd"/>
      <w:r w:rsidRPr="00C74278">
        <w:t xml:space="preserve"> stesso.</w:t>
      </w:r>
    </w:p>
    <w:p w14:paraId="6095E13F" w14:textId="77777777" w:rsidR="0035214E" w:rsidRPr="00C74278" w:rsidRDefault="0035214E" w:rsidP="0035214E">
      <w:pPr>
        <w:ind w:firstLine="284"/>
      </w:pPr>
      <w:r w:rsidRPr="00C74278">
        <w:t>A partire dalla lettura e dall’analisi di testi significativi, si evidenzieranno le costanti e le variazioni che su questi temi offre la storia della filosofia, affrontando:</w:t>
      </w:r>
    </w:p>
    <w:p w14:paraId="70EF1E34" w14:textId="77777777" w:rsidR="0035214E" w:rsidRPr="00C74278" w:rsidRDefault="0035214E" w:rsidP="0035214E">
      <w:pPr>
        <w:numPr>
          <w:ilvl w:val="0"/>
          <w:numId w:val="1"/>
        </w:numPr>
        <w:spacing w:line="240" w:lineRule="exact"/>
        <w:contextualSpacing/>
      </w:pPr>
      <w:r w:rsidRPr="00C74278">
        <w:t>la figura di Socrate e il suo rapporto conflittuale con i suoi concittadini nelle pagine di Platone;</w:t>
      </w:r>
    </w:p>
    <w:p w14:paraId="20669572" w14:textId="77777777" w:rsidR="0035214E" w:rsidRPr="00C74278" w:rsidRDefault="0035214E" w:rsidP="0035214E">
      <w:pPr>
        <w:numPr>
          <w:ilvl w:val="0"/>
          <w:numId w:val="1"/>
        </w:numPr>
        <w:spacing w:line="240" w:lineRule="exact"/>
        <w:ind w:left="357" w:hanging="357"/>
        <w:contextualSpacing/>
      </w:pPr>
      <w:r w:rsidRPr="00C74278">
        <w:t>la crisi della cultura e dell’educazione moderna, che svilisce il singolo per appiattirlo nella massa nelle considerazioni di Nietzsche;</w:t>
      </w:r>
    </w:p>
    <w:p w14:paraId="1A800744" w14:textId="77777777" w:rsidR="0035214E" w:rsidRPr="00C74278" w:rsidRDefault="0035214E" w:rsidP="0035214E">
      <w:pPr>
        <w:numPr>
          <w:ilvl w:val="0"/>
          <w:numId w:val="1"/>
        </w:numPr>
        <w:spacing w:line="240" w:lineRule="exact"/>
        <w:ind w:left="357" w:hanging="357"/>
        <w:contextualSpacing/>
      </w:pPr>
      <w:r w:rsidRPr="00C74278">
        <w:lastRenderedPageBreak/>
        <w:t>l’analisi del disagio della civiltà e la dissoluzione del soggetto in Freud.</w:t>
      </w:r>
    </w:p>
    <w:p w14:paraId="3CA36ECE" w14:textId="39547963" w:rsidR="0035214E" w:rsidRPr="008D633C" w:rsidRDefault="0035214E" w:rsidP="0035214E">
      <w:pPr>
        <w:widowControl w:val="0"/>
        <w:spacing w:before="240" w:after="120"/>
        <w:rPr>
          <w:b/>
          <w:sz w:val="18"/>
          <w:szCs w:val="18"/>
        </w:rPr>
      </w:pPr>
      <w:r w:rsidRPr="008D633C">
        <w:rPr>
          <w:b/>
          <w:i/>
          <w:sz w:val="18"/>
          <w:szCs w:val="18"/>
        </w:rPr>
        <w:t>BIBLIOGRAFIA</w:t>
      </w:r>
      <w:r w:rsidR="00BD62C6">
        <w:rPr>
          <w:rStyle w:val="Rimandonotaapidipagina"/>
          <w:b/>
          <w:i/>
          <w:sz w:val="18"/>
          <w:szCs w:val="18"/>
        </w:rPr>
        <w:footnoteReference w:id="1"/>
      </w:r>
    </w:p>
    <w:p w14:paraId="3D7587E4" w14:textId="77777777" w:rsidR="00BD62C6" w:rsidRPr="002C23FA" w:rsidRDefault="00BD62C6" w:rsidP="00BD62C6">
      <w:pPr>
        <w:spacing w:line="240" w:lineRule="auto"/>
        <w:rPr>
          <w:i/>
          <w:color w:val="0070C0"/>
          <w:sz w:val="18"/>
          <w:szCs w:val="18"/>
        </w:rPr>
      </w:pPr>
      <w:r w:rsidRPr="002C23FA">
        <w:rPr>
          <w:smallCaps/>
          <w:spacing w:val="-5"/>
          <w:sz w:val="18"/>
          <w:szCs w:val="18"/>
        </w:rPr>
        <w:t>Platone,</w:t>
      </w:r>
      <w:r w:rsidRPr="002C23FA">
        <w:rPr>
          <w:i/>
          <w:spacing w:val="-5"/>
          <w:sz w:val="18"/>
          <w:szCs w:val="18"/>
        </w:rPr>
        <w:t xml:space="preserve"> Apologia di Socrate,</w:t>
      </w:r>
      <w:r w:rsidRPr="002C23FA">
        <w:rPr>
          <w:spacing w:val="-5"/>
          <w:sz w:val="18"/>
          <w:szCs w:val="18"/>
        </w:rPr>
        <w:t xml:space="preserve"> a cura di G. Reale, Bompiani, Milano 2000.</w:t>
      </w:r>
      <w:bookmarkStart w:id="3" w:name="_Hlk138412979"/>
      <w:r w:rsidRPr="002C23FA">
        <w:rPr>
          <w:i/>
          <w:color w:val="0070C0"/>
          <w:sz w:val="18"/>
          <w:szCs w:val="18"/>
        </w:rPr>
        <w:t xml:space="preserve"> </w:t>
      </w:r>
      <w:hyperlink r:id="rId8" w:history="1">
        <w:r w:rsidRPr="002C23FA">
          <w:rPr>
            <w:rStyle w:val="Collegamentoipertestuale"/>
            <w:i/>
            <w:sz w:val="18"/>
            <w:szCs w:val="18"/>
          </w:rPr>
          <w:t>Acquista da VP</w:t>
        </w:r>
        <w:bookmarkEnd w:id="3"/>
      </w:hyperlink>
    </w:p>
    <w:p w14:paraId="60EB00AE" w14:textId="77777777" w:rsidR="00BD62C6" w:rsidRPr="002C23FA" w:rsidRDefault="00BD62C6" w:rsidP="00BD62C6">
      <w:pPr>
        <w:spacing w:line="240" w:lineRule="auto"/>
        <w:rPr>
          <w:i/>
          <w:color w:val="0070C0"/>
          <w:sz w:val="18"/>
          <w:szCs w:val="18"/>
        </w:rPr>
      </w:pPr>
      <w:r w:rsidRPr="002C23FA">
        <w:rPr>
          <w:smallCaps/>
          <w:spacing w:val="-5"/>
          <w:sz w:val="18"/>
          <w:szCs w:val="18"/>
        </w:rPr>
        <w:t>F. Nietzsche,</w:t>
      </w:r>
      <w:r w:rsidRPr="002C23FA">
        <w:rPr>
          <w:i/>
          <w:spacing w:val="-5"/>
          <w:sz w:val="18"/>
          <w:szCs w:val="18"/>
        </w:rPr>
        <w:t xml:space="preserve"> Sull’avvenire delle nostre scuole,</w:t>
      </w:r>
      <w:r w:rsidRPr="002C23FA">
        <w:rPr>
          <w:spacing w:val="-5"/>
          <w:sz w:val="18"/>
          <w:szCs w:val="18"/>
        </w:rPr>
        <w:t xml:space="preserve"> a cura di G. Colli, Adelphi, Milano 1975.</w:t>
      </w:r>
      <w:r>
        <w:rPr>
          <w:spacing w:val="-5"/>
          <w:sz w:val="18"/>
          <w:szCs w:val="18"/>
        </w:rPr>
        <w:t xml:space="preserve">      </w:t>
      </w:r>
      <w:r w:rsidRPr="002C23FA">
        <w:rPr>
          <w:i/>
          <w:color w:val="0070C0"/>
          <w:sz w:val="18"/>
          <w:szCs w:val="18"/>
        </w:rPr>
        <w:t xml:space="preserve"> </w:t>
      </w:r>
      <w:hyperlink r:id="rId9" w:history="1">
        <w:r w:rsidRPr="002C23F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285FEA9" w14:textId="77777777" w:rsidR="00BD62C6" w:rsidRPr="002C23FA" w:rsidRDefault="00BD62C6" w:rsidP="00BD62C6">
      <w:pPr>
        <w:spacing w:line="240" w:lineRule="auto"/>
        <w:rPr>
          <w:i/>
          <w:color w:val="0070C0"/>
          <w:sz w:val="18"/>
          <w:szCs w:val="18"/>
        </w:rPr>
      </w:pPr>
      <w:r w:rsidRPr="002C23FA">
        <w:rPr>
          <w:smallCaps/>
          <w:spacing w:val="-5"/>
          <w:sz w:val="18"/>
          <w:szCs w:val="18"/>
        </w:rPr>
        <w:t>S. Freud,</w:t>
      </w:r>
      <w:r w:rsidRPr="002C23FA">
        <w:rPr>
          <w:i/>
          <w:spacing w:val="-5"/>
          <w:sz w:val="18"/>
          <w:szCs w:val="18"/>
        </w:rPr>
        <w:t xml:space="preserve"> Il disagio della civiltà,</w:t>
      </w:r>
      <w:r w:rsidRPr="002C23FA">
        <w:rPr>
          <w:spacing w:val="-5"/>
          <w:sz w:val="18"/>
          <w:szCs w:val="18"/>
        </w:rPr>
        <w:t xml:space="preserve"> a cura di S. Mistura, Einaudi, Torino 2010.</w:t>
      </w:r>
      <w:r w:rsidRPr="002C23FA">
        <w:rPr>
          <w:i/>
          <w:color w:val="0070C0"/>
          <w:sz w:val="18"/>
          <w:szCs w:val="18"/>
        </w:rPr>
        <w:t xml:space="preserve"> </w:t>
      </w:r>
      <w:hyperlink r:id="rId10" w:history="1">
        <w:r w:rsidRPr="002C23F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4B199CD" w14:textId="77777777" w:rsidR="00357DC6" w:rsidRPr="008654A0" w:rsidRDefault="00357DC6" w:rsidP="00357DC6">
      <w:pPr>
        <w:spacing w:before="240" w:after="120"/>
        <w:rPr>
          <w:b/>
          <w:i/>
          <w:szCs w:val="20"/>
        </w:rPr>
      </w:pPr>
      <w:r w:rsidRPr="008654A0">
        <w:rPr>
          <w:b/>
          <w:i/>
          <w:szCs w:val="20"/>
        </w:rPr>
        <w:t>DIDATTICA DEL CORSO</w:t>
      </w:r>
    </w:p>
    <w:p w14:paraId="5C6648BA" w14:textId="77777777" w:rsidR="00A276F1" w:rsidRPr="009A5C85" w:rsidRDefault="00A276F1" w:rsidP="00A276F1">
      <w:pPr>
        <w:pStyle w:val="Testo2"/>
        <w:rPr>
          <w:rFonts w:ascii="Times New Roman" w:hAnsi="Times New Roman"/>
          <w:szCs w:val="18"/>
        </w:rPr>
      </w:pPr>
      <w:r w:rsidRPr="009A5C85">
        <w:rPr>
          <w:rFonts w:ascii="Times New Roman" w:hAnsi="Times New Roman"/>
          <w:szCs w:val="18"/>
        </w:rPr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14:paraId="5B010021" w14:textId="77777777" w:rsidR="00357DC6" w:rsidRPr="008654A0" w:rsidRDefault="00357DC6" w:rsidP="00357DC6">
      <w:pPr>
        <w:spacing w:before="240" w:after="120"/>
        <w:rPr>
          <w:b/>
          <w:i/>
          <w:szCs w:val="20"/>
        </w:rPr>
      </w:pPr>
      <w:r w:rsidRPr="008654A0">
        <w:rPr>
          <w:b/>
          <w:i/>
          <w:szCs w:val="20"/>
        </w:rPr>
        <w:t>METODO E CRITERI DI VALUTAZIONE</w:t>
      </w:r>
    </w:p>
    <w:p w14:paraId="506ED5CB" w14:textId="77777777" w:rsidR="00A276F1" w:rsidRPr="009A5C85" w:rsidRDefault="00A276F1" w:rsidP="00A276F1">
      <w:pPr>
        <w:pStyle w:val="Testo2"/>
        <w:rPr>
          <w:rFonts w:ascii="Times New Roman" w:hAnsi="Times New Roman"/>
          <w:szCs w:val="18"/>
        </w:rPr>
      </w:pPr>
      <w:r w:rsidRPr="009A5C85">
        <w:rPr>
          <w:rFonts w:ascii="Times New Roman" w:hAnsi="Times New Roman"/>
          <w:szCs w:val="18"/>
        </w:rPr>
        <w:t>L’apprendimento sarà verificato mediante un esame orale.</w:t>
      </w:r>
    </w:p>
    <w:p w14:paraId="470CA47D" w14:textId="77777777" w:rsidR="00A276F1" w:rsidRPr="009A5C85" w:rsidRDefault="00A276F1" w:rsidP="00A276F1">
      <w:pPr>
        <w:pStyle w:val="Testo2"/>
        <w:rPr>
          <w:rFonts w:ascii="Times New Roman" w:hAnsi="Times New Roman"/>
          <w:szCs w:val="18"/>
        </w:rPr>
      </w:pPr>
      <w:r w:rsidRPr="009A5C85">
        <w:rPr>
          <w:rFonts w:ascii="Times New Roman" w:hAnsi="Times New Roman"/>
          <w:szCs w:val="18"/>
        </w:rPr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14:paraId="4B0F1DC9" w14:textId="77777777" w:rsidR="00A276F1" w:rsidRPr="009A5C85" w:rsidRDefault="00A276F1" w:rsidP="00A276F1">
      <w:pPr>
        <w:pStyle w:val="Testo2"/>
        <w:rPr>
          <w:rFonts w:ascii="Times New Roman" w:hAnsi="Times New Roman"/>
          <w:szCs w:val="18"/>
        </w:rPr>
      </w:pPr>
      <w:r w:rsidRPr="009A5C85">
        <w:rPr>
          <w:rFonts w:ascii="Times New Roman" w:hAnsi="Times New Roman"/>
          <w:szCs w:val="18"/>
        </w:rPr>
        <w:t>Il voto finale terrà conto dell’esattezza e della qualità delle risposte, e della autonoma rielaborazione dei temi affrontati.</w:t>
      </w:r>
    </w:p>
    <w:p w14:paraId="1DF681B6" w14:textId="77777777" w:rsidR="00357DC6" w:rsidRPr="008654A0" w:rsidRDefault="00357DC6" w:rsidP="00357DC6">
      <w:pPr>
        <w:spacing w:before="240" w:after="120" w:line="240" w:lineRule="exact"/>
        <w:rPr>
          <w:b/>
          <w:i/>
          <w:szCs w:val="20"/>
        </w:rPr>
      </w:pPr>
      <w:r w:rsidRPr="008654A0">
        <w:rPr>
          <w:b/>
          <w:i/>
          <w:szCs w:val="20"/>
        </w:rPr>
        <w:t>AVVERTENZE E PREREQUISITI</w:t>
      </w:r>
    </w:p>
    <w:p w14:paraId="14DAE6DB" w14:textId="77777777" w:rsidR="00357DC6" w:rsidRPr="009A5C85" w:rsidRDefault="00357DC6" w:rsidP="000522C5">
      <w:pPr>
        <w:spacing w:line="220" w:lineRule="atLeast"/>
        <w:ind w:firstLine="284"/>
        <w:rPr>
          <w:iCs/>
          <w:color w:val="000000"/>
          <w:sz w:val="18"/>
          <w:szCs w:val="18"/>
        </w:rPr>
      </w:pPr>
      <w:r w:rsidRPr="009A5C85">
        <w:rPr>
          <w:iCs/>
          <w:color w:val="000000"/>
          <w:sz w:val="18"/>
          <w:szCs w:val="18"/>
        </w:rPr>
        <w:t>Il corso non necessit</w:t>
      </w:r>
      <w:r w:rsidR="00435800" w:rsidRPr="009A5C85">
        <w:rPr>
          <w:iCs/>
          <w:color w:val="000000"/>
          <w:sz w:val="18"/>
          <w:szCs w:val="18"/>
        </w:rPr>
        <w:t>a</w:t>
      </w:r>
      <w:r w:rsidRPr="009A5C85">
        <w:rPr>
          <w:iCs/>
          <w:color w:val="000000"/>
          <w:sz w:val="18"/>
          <w:szCs w:val="18"/>
        </w:rPr>
        <w:t xml:space="preserve"> di prerequisiti relativi ai contenuti.</w:t>
      </w:r>
    </w:p>
    <w:p w14:paraId="532D047E" w14:textId="77777777" w:rsidR="004232EC" w:rsidRPr="009A5C85" w:rsidRDefault="00EF3CB5" w:rsidP="00EF3CB5">
      <w:pPr>
        <w:spacing w:before="120" w:line="240" w:lineRule="exact"/>
        <w:ind w:left="284"/>
        <w:rPr>
          <w:i/>
          <w:sz w:val="18"/>
          <w:szCs w:val="18"/>
        </w:rPr>
      </w:pPr>
      <w:r w:rsidRPr="009A5C85">
        <w:rPr>
          <w:i/>
          <w:iCs/>
          <w:color w:val="000000"/>
          <w:sz w:val="18"/>
          <w:szCs w:val="18"/>
        </w:rPr>
        <w:t>Orario e luogo di ricevimento degli studenti</w:t>
      </w:r>
    </w:p>
    <w:p w14:paraId="01122893" w14:textId="74BF039D" w:rsidR="00357DC6" w:rsidRPr="009A5C85" w:rsidRDefault="00357DC6" w:rsidP="000522C5">
      <w:pPr>
        <w:spacing w:line="220" w:lineRule="atLeast"/>
        <w:ind w:firstLine="284"/>
        <w:rPr>
          <w:iCs/>
          <w:color w:val="000000"/>
          <w:sz w:val="18"/>
          <w:szCs w:val="18"/>
        </w:rPr>
      </w:pPr>
      <w:r w:rsidRPr="009A5C85">
        <w:rPr>
          <w:iCs/>
          <w:color w:val="000000"/>
          <w:sz w:val="18"/>
          <w:szCs w:val="18"/>
        </w:rPr>
        <w:t xml:space="preserve">Il </w:t>
      </w:r>
      <w:r w:rsidR="00C7458F" w:rsidRPr="009A5C85">
        <w:rPr>
          <w:iCs/>
          <w:color w:val="000000"/>
          <w:sz w:val="18"/>
          <w:szCs w:val="18"/>
        </w:rPr>
        <w:t>Prof. Lorenzo Fossati</w:t>
      </w:r>
      <w:r w:rsidRPr="009A5C85">
        <w:rPr>
          <w:iCs/>
          <w:color w:val="000000"/>
          <w:sz w:val="18"/>
          <w:szCs w:val="18"/>
        </w:rPr>
        <w:t xml:space="preserve"> riceve gli s</w:t>
      </w:r>
      <w:r w:rsidR="00435800" w:rsidRPr="009A5C85">
        <w:rPr>
          <w:iCs/>
          <w:color w:val="000000"/>
          <w:sz w:val="18"/>
          <w:szCs w:val="18"/>
        </w:rPr>
        <w:t xml:space="preserve">tudenti il </w:t>
      </w:r>
      <w:r w:rsidR="008654A0" w:rsidRPr="009A5C85">
        <w:rPr>
          <w:iCs/>
          <w:color w:val="000000"/>
          <w:sz w:val="18"/>
          <w:szCs w:val="18"/>
        </w:rPr>
        <w:t xml:space="preserve">giovedì </w:t>
      </w:r>
      <w:r w:rsidR="00435800" w:rsidRPr="009A5C85">
        <w:rPr>
          <w:iCs/>
          <w:color w:val="000000"/>
          <w:sz w:val="18"/>
          <w:szCs w:val="18"/>
        </w:rPr>
        <w:t>dalle ore 1</w:t>
      </w:r>
      <w:r w:rsidR="00E63924">
        <w:rPr>
          <w:iCs/>
          <w:color w:val="000000"/>
          <w:sz w:val="18"/>
          <w:szCs w:val="18"/>
        </w:rPr>
        <w:t>5</w:t>
      </w:r>
      <w:r w:rsidR="00435800" w:rsidRPr="009A5C85">
        <w:rPr>
          <w:iCs/>
          <w:color w:val="000000"/>
          <w:sz w:val="18"/>
          <w:szCs w:val="18"/>
        </w:rPr>
        <w:t>:</w:t>
      </w:r>
      <w:r w:rsidRPr="009A5C85">
        <w:rPr>
          <w:iCs/>
          <w:color w:val="000000"/>
          <w:sz w:val="18"/>
          <w:szCs w:val="18"/>
        </w:rPr>
        <w:t>00 alle ore 1</w:t>
      </w:r>
      <w:r w:rsidR="00E63924">
        <w:rPr>
          <w:iCs/>
          <w:color w:val="000000"/>
          <w:sz w:val="18"/>
          <w:szCs w:val="18"/>
        </w:rPr>
        <w:t>7</w:t>
      </w:r>
      <w:r w:rsidR="00435800" w:rsidRPr="009A5C85">
        <w:rPr>
          <w:iCs/>
          <w:color w:val="000000"/>
          <w:sz w:val="18"/>
          <w:szCs w:val="18"/>
        </w:rPr>
        <w:t>:</w:t>
      </w:r>
      <w:r w:rsidRPr="009A5C85">
        <w:rPr>
          <w:iCs/>
          <w:color w:val="000000"/>
          <w:sz w:val="18"/>
          <w:szCs w:val="18"/>
        </w:rPr>
        <w:t>00 presso il Dipartimento di Filosofia, al termine delle lezioni e su appuntamento concordato via e-mail</w:t>
      </w:r>
      <w:r w:rsidR="00E63924">
        <w:rPr>
          <w:iCs/>
          <w:color w:val="000000"/>
          <w:sz w:val="18"/>
          <w:szCs w:val="18"/>
        </w:rPr>
        <w:t>:</w:t>
      </w:r>
      <w:r w:rsidR="00E63924" w:rsidRPr="00E63924">
        <w:t xml:space="preserve"> </w:t>
      </w:r>
      <w:r w:rsidR="00E63924" w:rsidRPr="006C3AF9">
        <w:rPr>
          <w:i/>
          <w:iCs/>
        </w:rPr>
        <w:t>lorenzo.fossati@unicatt.it</w:t>
      </w:r>
      <w:r w:rsidR="008654A0" w:rsidRPr="009A5C85">
        <w:rPr>
          <w:iCs/>
          <w:color w:val="000000"/>
          <w:sz w:val="18"/>
          <w:szCs w:val="18"/>
        </w:rPr>
        <w:t xml:space="preserve"> (anche in modalità telematica tramite la piattaforma Teams)</w:t>
      </w:r>
      <w:r w:rsidRPr="009A5C85">
        <w:rPr>
          <w:iCs/>
          <w:color w:val="000000"/>
          <w:sz w:val="18"/>
          <w:szCs w:val="18"/>
        </w:rPr>
        <w:t>.</w:t>
      </w:r>
    </w:p>
    <w:sectPr w:rsidR="00357DC6" w:rsidRPr="009A5C85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65031" w14:textId="77777777" w:rsidR="003A4768" w:rsidRDefault="003A4768" w:rsidP="00BE4836">
      <w:pPr>
        <w:spacing w:line="240" w:lineRule="auto"/>
      </w:pPr>
      <w:r>
        <w:separator/>
      </w:r>
    </w:p>
  </w:endnote>
  <w:endnote w:type="continuationSeparator" w:id="0">
    <w:p w14:paraId="7400786B" w14:textId="77777777" w:rsidR="003A4768" w:rsidRDefault="003A4768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C73A" w14:textId="77777777" w:rsidR="003A4768" w:rsidRDefault="003A4768" w:rsidP="00BE4836">
      <w:pPr>
        <w:spacing w:line="240" w:lineRule="auto"/>
      </w:pPr>
      <w:r>
        <w:separator/>
      </w:r>
    </w:p>
  </w:footnote>
  <w:footnote w:type="continuationSeparator" w:id="0">
    <w:p w14:paraId="463B880D" w14:textId="77777777" w:rsidR="003A4768" w:rsidRDefault="003A4768" w:rsidP="00BE4836">
      <w:pPr>
        <w:spacing w:line="240" w:lineRule="auto"/>
      </w:pPr>
      <w:r>
        <w:continuationSeparator/>
      </w:r>
    </w:p>
  </w:footnote>
  <w:footnote w:id="1">
    <w:p w14:paraId="3284332F" w14:textId="77777777" w:rsidR="00BD62C6" w:rsidRDefault="00BD62C6" w:rsidP="00BD62C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78C1A480" w14:textId="5F236134" w:rsidR="00BD62C6" w:rsidRDefault="00BD62C6">
      <w:pPr>
        <w:pStyle w:val="Testonotaapidipagina"/>
      </w:pPr>
      <w:bookmarkStart w:id="2" w:name="_GoBack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C6"/>
    <w:rsid w:val="000522C5"/>
    <w:rsid w:val="00080341"/>
    <w:rsid w:val="00083EAC"/>
    <w:rsid w:val="000A6F14"/>
    <w:rsid w:val="00175012"/>
    <w:rsid w:val="00187B99"/>
    <w:rsid w:val="001A0089"/>
    <w:rsid w:val="002014DD"/>
    <w:rsid w:val="002B7F58"/>
    <w:rsid w:val="002D5492"/>
    <w:rsid w:val="002D5E17"/>
    <w:rsid w:val="002F54E4"/>
    <w:rsid w:val="00302146"/>
    <w:rsid w:val="00310F04"/>
    <w:rsid w:val="00331BAD"/>
    <w:rsid w:val="0035214E"/>
    <w:rsid w:val="00357DC6"/>
    <w:rsid w:val="003A1DE8"/>
    <w:rsid w:val="003A4768"/>
    <w:rsid w:val="004232EC"/>
    <w:rsid w:val="00431313"/>
    <w:rsid w:val="004314FF"/>
    <w:rsid w:val="00435800"/>
    <w:rsid w:val="00492CA5"/>
    <w:rsid w:val="0049463C"/>
    <w:rsid w:val="004D1217"/>
    <w:rsid w:val="004D6008"/>
    <w:rsid w:val="004E2BD2"/>
    <w:rsid w:val="005042D6"/>
    <w:rsid w:val="0055560B"/>
    <w:rsid w:val="005954E5"/>
    <w:rsid w:val="006028CF"/>
    <w:rsid w:val="00607CD8"/>
    <w:rsid w:val="00613F97"/>
    <w:rsid w:val="00640794"/>
    <w:rsid w:val="0068155F"/>
    <w:rsid w:val="006C3AF9"/>
    <w:rsid w:val="006F1772"/>
    <w:rsid w:val="006F5B61"/>
    <w:rsid w:val="00752EDD"/>
    <w:rsid w:val="00840627"/>
    <w:rsid w:val="008654A0"/>
    <w:rsid w:val="008942E7"/>
    <w:rsid w:val="008A1204"/>
    <w:rsid w:val="00900CCA"/>
    <w:rsid w:val="00924B77"/>
    <w:rsid w:val="00940DA2"/>
    <w:rsid w:val="00943828"/>
    <w:rsid w:val="009779EB"/>
    <w:rsid w:val="009A5C85"/>
    <w:rsid w:val="009E055C"/>
    <w:rsid w:val="00A276F1"/>
    <w:rsid w:val="00A74F6F"/>
    <w:rsid w:val="00AC58FF"/>
    <w:rsid w:val="00AD7557"/>
    <w:rsid w:val="00B06C2D"/>
    <w:rsid w:val="00B231AE"/>
    <w:rsid w:val="00B40EC4"/>
    <w:rsid w:val="00B50C5D"/>
    <w:rsid w:val="00B51253"/>
    <w:rsid w:val="00B525CC"/>
    <w:rsid w:val="00B76151"/>
    <w:rsid w:val="00BD06CE"/>
    <w:rsid w:val="00BD62C6"/>
    <w:rsid w:val="00BE4836"/>
    <w:rsid w:val="00C263FD"/>
    <w:rsid w:val="00C4051A"/>
    <w:rsid w:val="00C558A3"/>
    <w:rsid w:val="00C7458F"/>
    <w:rsid w:val="00CB6C0F"/>
    <w:rsid w:val="00CD39F7"/>
    <w:rsid w:val="00D07F69"/>
    <w:rsid w:val="00D404F2"/>
    <w:rsid w:val="00D922C0"/>
    <w:rsid w:val="00DA5516"/>
    <w:rsid w:val="00DC67B2"/>
    <w:rsid w:val="00E607E6"/>
    <w:rsid w:val="00E63924"/>
    <w:rsid w:val="00E660FC"/>
    <w:rsid w:val="00EF2301"/>
    <w:rsid w:val="00EF3CB5"/>
    <w:rsid w:val="00F8085F"/>
    <w:rsid w:val="00F86BDD"/>
    <w:rsid w:val="00FA5024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23464"/>
  <w15:docId w15:val="{790C24E7-0108-4210-95B7-28CB7E9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9151">
          <w:marLeft w:val="122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latone/apologia-di-socrate-testo-greco-a-fronte-9788845290244-2098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sigmund-freud/il-disagio-della-civilta-9788806202088-21775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iedrich-nietzsche/sullavvenire-delle-nostre-scuole-9788845901751-2174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4BFC-B94E-47EC-B15B-C3695A3E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636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2023-07-24T08:26:00Z</dcterms:created>
  <dcterms:modified xsi:type="dcterms:W3CDTF">2023-07-27T06:54:00Z</dcterms:modified>
</cp:coreProperties>
</file>