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908E" w14:textId="77777777" w:rsidR="00684AE1" w:rsidRPr="00684AE1" w:rsidRDefault="00684AE1" w:rsidP="00684AE1">
      <w:pPr>
        <w:contextualSpacing/>
      </w:pPr>
      <w:r w:rsidRPr="00684AE1">
        <w:rPr>
          <w:b/>
          <w:bCs/>
        </w:rPr>
        <w:t xml:space="preserve">Storia dell’educazione </w:t>
      </w:r>
    </w:p>
    <w:p w14:paraId="15D2D49C" w14:textId="4FEBEAB6" w:rsidR="00023962" w:rsidRPr="00684AE1" w:rsidRDefault="00023962" w:rsidP="00165673">
      <w:pPr>
        <w:contextualSpacing/>
        <w:rPr>
          <w:smallCaps/>
          <w:sz w:val="18"/>
          <w:szCs w:val="18"/>
        </w:rPr>
      </w:pPr>
      <w:r w:rsidRPr="00684AE1">
        <w:rPr>
          <w:smallCaps/>
          <w:sz w:val="18"/>
          <w:szCs w:val="18"/>
        </w:rPr>
        <w:t>Prof. Elisa Mazzella</w:t>
      </w:r>
    </w:p>
    <w:p w14:paraId="121D49AD" w14:textId="5990C731" w:rsidR="008F5DBC" w:rsidRPr="00684AE1" w:rsidRDefault="00684AE1" w:rsidP="00684AE1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OBIETTIVO DEL CORSO E RISULTATI DI APPRENDIMENTO ATTESI </w:t>
      </w:r>
    </w:p>
    <w:p w14:paraId="08A022C8" w14:textId="77777777" w:rsidR="00EC5ACE" w:rsidRPr="00684AE1" w:rsidRDefault="00EC5ACE" w:rsidP="00165673">
      <w:pPr>
        <w:contextualSpacing/>
      </w:pPr>
      <w:r w:rsidRPr="00684AE1">
        <w:t>I</w:t>
      </w:r>
      <w:r w:rsidR="001F320E" w:rsidRPr="00684AE1">
        <w:t>l corso offre agli studenti la possibilità di porre attenzione e riflettere sul tema della nascita, della maternità e del rapporto madre-figlio dall’</w:t>
      </w:r>
      <w:r w:rsidR="00812C54" w:rsidRPr="00684AE1">
        <w:t xml:space="preserve">età dei Lumi fino alla prima metà </w:t>
      </w:r>
      <w:r w:rsidR="001F320E" w:rsidRPr="00684AE1">
        <w:t>del Novecento. Nello specifico gli obiettivi dell’insegnamento sono:</w:t>
      </w:r>
    </w:p>
    <w:p w14:paraId="0262F73A" w14:textId="77777777" w:rsidR="00EC5ACE" w:rsidRPr="00684AE1" w:rsidRDefault="000B794C" w:rsidP="00165673">
      <w:pPr>
        <w:pStyle w:val="Paragrafoelenco"/>
        <w:numPr>
          <w:ilvl w:val="0"/>
          <w:numId w:val="4"/>
        </w:numPr>
        <w:jc w:val="both"/>
      </w:pPr>
      <w:r w:rsidRPr="00684AE1">
        <w:t xml:space="preserve">Delineare </w:t>
      </w:r>
      <w:r w:rsidR="00EC5ACE" w:rsidRPr="00684AE1">
        <w:t xml:space="preserve">in un’ottica interdisciplinare </w:t>
      </w:r>
      <w:r w:rsidR="008F5DBC" w:rsidRPr="00684AE1">
        <w:t>i principali cambiamenti</w:t>
      </w:r>
      <w:r w:rsidRPr="00684AE1">
        <w:t xml:space="preserve"> che </w:t>
      </w:r>
      <w:r w:rsidR="00812C54" w:rsidRPr="00684AE1">
        <w:t>dalla fine del Settecento</w:t>
      </w:r>
      <w:r w:rsidRPr="00684AE1">
        <w:t xml:space="preserve"> hanno interessato la scena del parto e le figure co</w:t>
      </w:r>
      <w:r w:rsidR="00CF135A" w:rsidRPr="00684AE1">
        <w:t>i</w:t>
      </w:r>
      <w:r w:rsidRPr="00684AE1">
        <w:t>nvolte</w:t>
      </w:r>
      <w:r w:rsidR="002C2603" w:rsidRPr="00684AE1">
        <w:t>;</w:t>
      </w:r>
    </w:p>
    <w:p w14:paraId="29B311C3" w14:textId="77777777" w:rsidR="00812C54" w:rsidRPr="00684AE1" w:rsidRDefault="002C2603" w:rsidP="00165673">
      <w:pPr>
        <w:pStyle w:val="Paragrafoelenco"/>
        <w:numPr>
          <w:ilvl w:val="0"/>
          <w:numId w:val="4"/>
        </w:numPr>
        <w:jc w:val="both"/>
      </w:pPr>
      <w:r w:rsidRPr="00684AE1">
        <w:t xml:space="preserve">Tratteggiare le luci e le ombre della maternità </w:t>
      </w:r>
      <w:r w:rsidR="00165673" w:rsidRPr="00684AE1">
        <w:t>nell’età moderna e contemporanea</w:t>
      </w:r>
      <w:r w:rsidR="000B794C" w:rsidRPr="00684AE1">
        <w:t xml:space="preserve">; </w:t>
      </w:r>
    </w:p>
    <w:p w14:paraId="55BD2754" w14:textId="77777777" w:rsidR="000B794C" w:rsidRPr="00684AE1" w:rsidRDefault="000B794C" w:rsidP="00165673">
      <w:pPr>
        <w:pStyle w:val="Paragrafoelenco"/>
        <w:numPr>
          <w:ilvl w:val="0"/>
          <w:numId w:val="4"/>
        </w:numPr>
        <w:jc w:val="both"/>
      </w:pPr>
      <w:r w:rsidRPr="00684AE1">
        <w:t>F</w:t>
      </w:r>
      <w:r w:rsidR="008F5DBC" w:rsidRPr="00684AE1">
        <w:t>avorire</w:t>
      </w:r>
      <w:r w:rsidRPr="00684AE1">
        <w:t xml:space="preserve"> lo sviluppo di un approccio critico allo studio della disciplina, attento ai nessi causali e alle relazioni di lungo periodo tra passato e presente.</w:t>
      </w:r>
      <w:r w:rsidR="00EC5ACE" w:rsidRPr="00684AE1">
        <w:t xml:space="preserve"> </w:t>
      </w:r>
    </w:p>
    <w:p w14:paraId="549AA8EA" w14:textId="77777777" w:rsidR="001F320E" w:rsidRPr="00684AE1" w:rsidRDefault="001F320E" w:rsidP="00165673">
      <w:pPr>
        <w:contextualSpacing/>
      </w:pPr>
      <w:r w:rsidRPr="00684AE1">
        <w:t xml:space="preserve">  </w:t>
      </w:r>
    </w:p>
    <w:p w14:paraId="4C4F0C52" w14:textId="77777777" w:rsidR="001F320E" w:rsidRPr="00684AE1" w:rsidRDefault="001F320E" w:rsidP="00165673">
      <w:pPr>
        <w:pStyle w:val="Corpotesto"/>
        <w:contextualSpacing/>
        <w:rPr>
          <w:rFonts w:ascii="Times New Roman" w:hAnsi="Times New Roman"/>
          <w:sz w:val="20"/>
        </w:rPr>
      </w:pPr>
      <w:r w:rsidRPr="00684AE1">
        <w:rPr>
          <w:rFonts w:ascii="Times New Roman" w:hAnsi="Times New Roman"/>
          <w:sz w:val="20"/>
        </w:rPr>
        <w:t>Al termine dell’insegnamento lo studente sarà in grado di:</w:t>
      </w:r>
    </w:p>
    <w:p w14:paraId="0F989489" w14:textId="77777777" w:rsidR="001F320E" w:rsidRPr="00684AE1" w:rsidRDefault="00812C54" w:rsidP="00165673">
      <w:pPr>
        <w:pStyle w:val="Corpotesto"/>
        <w:numPr>
          <w:ilvl w:val="0"/>
          <w:numId w:val="5"/>
        </w:numPr>
        <w:contextualSpacing/>
        <w:rPr>
          <w:rFonts w:ascii="Times New Roman" w:hAnsi="Times New Roman"/>
          <w:sz w:val="20"/>
          <w:lang w:eastAsia="it-IT"/>
        </w:rPr>
      </w:pPr>
      <w:r w:rsidRPr="00684AE1">
        <w:rPr>
          <w:rFonts w:ascii="Times New Roman" w:hAnsi="Times New Roman"/>
          <w:color w:val="000000"/>
          <w:sz w:val="20"/>
        </w:rPr>
        <w:t>C</w:t>
      </w:r>
      <w:r w:rsidR="001F320E" w:rsidRPr="00684AE1">
        <w:rPr>
          <w:rFonts w:ascii="Times New Roman" w:hAnsi="Times New Roman"/>
          <w:color w:val="000000"/>
          <w:sz w:val="20"/>
        </w:rPr>
        <w:t xml:space="preserve">onoscere </w:t>
      </w:r>
      <w:r w:rsidR="00EC5ACE" w:rsidRPr="00684AE1">
        <w:rPr>
          <w:rFonts w:ascii="Times New Roman" w:hAnsi="Times New Roman"/>
          <w:color w:val="000000"/>
          <w:sz w:val="20"/>
        </w:rPr>
        <w:t>gli snodi fondamentali del</w:t>
      </w:r>
      <w:r w:rsidR="001F320E" w:rsidRPr="00684AE1">
        <w:rPr>
          <w:rFonts w:ascii="Times New Roman" w:hAnsi="Times New Roman"/>
          <w:color w:val="000000"/>
          <w:sz w:val="20"/>
        </w:rPr>
        <w:t>la storia del</w:t>
      </w:r>
      <w:r w:rsidR="008F5DBC" w:rsidRPr="00684AE1">
        <w:rPr>
          <w:rFonts w:ascii="Times New Roman" w:hAnsi="Times New Roman"/>
          <w:color w:val="000000"/>
          <w:sz w:val="20"/>
        </w:rPr>
        <w:t xml:space="preserve">la maternità </w:t>
      </w:r>
      <w:r w:rsidR="00165673" w:rsidRPr="00684AE1">
        <w:rPr>
          <w:rFonts w:ascii="Times New Roman" w:hAnsi="Times New Roman"/>
          <w:color w:val="000000"/>
          <w:sz w:val="20"/>
        </w:rPr>
        <w:t>dall’età dei Lumi</w:t>
      </w:r>
      <w:r w:rsidR="002C2603" w:rsidRPr="00684AE1">
        <w:rPr>
          <w:rFonts w:ascii="Times New Roman" w:hAnsi="Times New Roman"/>
          <w:color w:val="000000"/>
          <w:sz w:val="20"/>
        </w:rPr>
        <w:t xml:space="preserve"> ai primi</w:t>
      </w:r>
      <w:r w:rsidR="00165673" w:rsidRPr="00684AE1">
        <w:rPr>
          <w:rFonts w:ascii="Times New Roman" w:hAnsi="Times New Roman"/>
          <w:color w:val="000000"/>
          <w:sz w:val="20"/>
        </w:rPr>
        <w:t xml:space="preserve"> anni</w:t>
      </w:r>
      <w:r w:rsidR="002C2603" w:rsidRPr="00684AE1">
        <w:rPr>
          <w:rFonts w:ascii="Times New Roman" w:hAnsi="Times New Roman"/>
          <w:color w:val="000000"/>
          <w:sz w:val="20"/>
        </w:rPr>
        <w:t xml:space="preserve"> del Novecento</w:t>
      </w:r>
      <w:r w:rsidR="001F320E" w:rsidRPr="00684AE1">
        <w:rPr>
          <w:rFonts w:ascii="Times New Roman" w:hAnsi="Times New Roman"/>
          <w:color w:val="000000"/>
          <w:sz w:val="20"/>
        </w:rPr>
        <w:t xml:space="preserve">; </w:t>
      </w:r>
    </w:p>
    <w:p w14:paraId="6B871113" w14:textId="77777777" w:rsidR="00812C54" w:rsidRPr="00684AE1" w:rsidRDefault="00812C54" w:rsidP="00165673">
      <w:pPr>
        <w:pStyle w:val="Corpotesto"/>
        <w:numPr>
          <w:ilvl w:val="0"/>
          <w:numId w:val="5"/>
        </w:numPr>
        <w:contextualSpacing/>
        <w:rPr>
          <w:rFonts w:ascii="Times New Roman" w:hAnsi="Times New Roman"/>
          <w:sz w:val="20"/>
          <w:lang w:eastAsia="it-IT"/>
        </w:rPr>
      </w:pPr>
      <w:r w:rsidRPr="00684AE1">
        <w:rPr>
          <w:rFonts w:ascii="Times New Roman" w:hAnsi="Times New Roman"/>
          <w:color w:val="000000"/>
          <w:sz w:val="20"/>
        </w:rPr>
        <w:t>R</w:t>
      </w:r>
      <w:r w:rsidR="001F320E" w:rsidRPr="00684AE1">
        <w:rPr>
          <w:rFonts w:ascii="Times New Roman" w:hAnsi="Times New Roman"/>
          <w:color w:val="000000"/>
          <w:sz w:val="20"/>
        </w:rPr>
        <w:t>iflettere sulla complessi</w:t>
      </w:r>
      <w:r w:rsidR="008F5DBC" w:rsidRPr="00684AE1">
        <w:rPr>
          <w:rFonts w:ascii="Times New Roman" w:hAnsi="Times New Roman"/>
          <w:color w:val="000000"/>
          <w:sz w:val="20"/>
        </w:rPr>
        <w:t>tà delle tras</w:t>
      </w:r>
      <w:r w:rsidR="00314622" w:rsidRPr="00684AE1">
        <w:rPr>
          <w:rFonts w:ascii="Times New Roman" w:hAnsi="Times New Roman"/>
          <w:color w:val="000000"/>
          <w:sz w:val="20"/>
        </w:rPr>
        <w:t>formazioni che hanno interessato</w:t>
      </w:r>
      <w:r w:rsidRPr="00684AE1">
        <w:rPr>
          <w:rFonts w:ascii="Times New Roman" w:hAnsi="Times New Roman"/>
          <w:color w:val="000000"/>
          <w:sz w:val="20"/>
        </w:rPr>
        <w:t xml:space="preserve"> </w:t>
      </w:r>
      <w:r w:rsidR="00165673" w:rsidRPr="00684AE1">
        <w:rPr>
          <w:rFonts w:ascii="Times New Roman" w:hAnsi="Times New Roman"/>
          <w:color w:val="000000"/>
          <w:sz w:val="20"/>
        </w:rPr>
        <w:t>la scena d</w:t>
      </w:r>
      <w:r w:rsidR="00314622" w:rsidRPr="00684AE1">
        <w:rPr>
          <w:rFonts w:ascii="Times New Roman" w:hAnsi="Times New Roman"/>
          <w:color w:val="000000"/>
          <w:sz w:val="20"/>
        </w:rPr>
        <w:t>el parto dalla metà Settecento</w:t>
      </w:r>
      <w:r w:rsidRPr="00684AE1">
        <w:rPr>
          <w:rFonts w:ascii="Times New Roman" w:hAnsi="Times New Roman"/>
          <w:color w:val="000000"/>
          <w:sz w:val="20"/>
        </w:rPr>
        <w:t>;</w:t>
      </w:r>
    </w:p>
    <w:p w14:paraId="37A706C8" w14:textId="77777777" w:rsidR="001F320E" w:rsidRPr="00684AE1" w:rsidRDefault="00812C54" w:rsidP="00165673">
      <w:pPr>
        <w:pStyle w:val="Corpotesto"/>
        <w:numPr>
          <w:ilvl w:val="0"/>
          <w:numId w:val="5"/>
        </w:numPr>
        <w:contextualSpacing/>
        <w:rPr>
          <w:rFonts w:ascii="Times New Roman" w:hAnsi="Times New Roman"/>
          <w:sz w:val="20"/>
          <w:lang w:eastAsia="it-IT"/>
        </w:rPr>
      </w:pPr>
      <w:r w:rsidRPr="00684AE1">
        <w:rPr>
          <w:rFonts w:ascii="Times New Roman" w:hAnsi="Times New Roman"/>
          <w:sz w:val="20"/>
        </w:rPr>
        <w:t>E</w:t>
      </w:r>
      <w:r w:rsidR="00EC5ACE" w:rsidRPr="00684AE1">
        <w:rPr>
          <w:rFonts w:ascii="Times New Roman" w:hAnsi="Times New Roman"/>
          <w:sz w:val="20"/>
        </w:rPr>
        <w:t>laborare una lettura critica e una com</w:t>
      </w:r>
      <w:r w:rsidR="00314622" w:rsidRPr="00684AE1">
        <w:rPr>
          <w:rFonts w:ascii="Times New Roman" w:hAnsi="Times New Roman"/>
          <w:sz w:val="20"/>
        </w:rPr>
        <w:t xml:space="preserve">prensione autonoma delle dinamiche storiche, sociali e </w:t>
      </w:r>
      <w:r w:rsidR="00EC5ACE" w:rsidRPr="00684AE1">
        <w:rPr>
          <w:rFonts w:ascii="Times New Roman" w:hAnsi="Times New Roman"/>
          <w:sz w:val="20"/>
        </w:rPr>
        <w:t>culturali che hanno contraddistint</w:t>
      </w:r>
      <w:r w:rsidR="002C2603" w:rsidRPr="00684AE1">
        <w:rPr>
          <w:rFonts w:ascii="Times New Roman" w:hAnsi="Times New Roman"/>
          <w:sz w:val="20"/>
        </w:rPr>
        <w:t>o</w:t>
      </w:r>
      <w:r w:rsidR="00314622" w:rsidRPr="00684AE1">
        <w:rPr>
          <w:rFonts w:ascii="Times New Roman" w:hAnsi="Times New Roman"/>
          <w:sz w:val="20"/>
        </w:rPr>
        <w:t xml:space="preserve"> il tema del rifiuto della maternità.</w:t>
      </w:r>
      <w:r w:rsidR="00165673" w:rsidRPr="00684AE1">
        <w:rPr>
          <w:rFonts w:ascii="Times New Roman" w:hAnsi="Times New Roman"/>
          <w:sz w:val="20"/>
        </w:rPr>
        <w:t xml:space="preserve"> </w:t>
      </w:r>
      <w:r w:rsidR="002C2603" w:rsidRPr="00684AE1">
        <w:rPr>
          <w:rFonts w:ascii="Times New Roman" w:hAnsi="Times New Roman"/>
          <w:sz w:val="20"/>
        </w:rPr>
        <w:t xml:space="preserve"> </w:t>
      </w:r>
    </w:p>
    <w:p w14:paraId="4D190017" w14:textId="08B8EDE4" w:rsidR="00165673" w:rsidRPr="00684AE1" w:rsidRDefault="00684AE1" w:rsidP="00684AE1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>PROGRAMMA DEL CORSO</w:t>
      </w:r>
    </w:p>
    <w:p w14:paraId="532543F4" w14:textId="77777777" w:rsidR="00165673" w:rsidRPr="00684AE1" w:rsidRDefault="00165673" w:rsidP="00165673">
      <w:r w:rsidRPr="00684AE1">
        <w:t>Sulla scorta delle coeve teorie pedagogiche, il corso concentrerà l’attenzione sul tema della nascita, della formazione delle prime ostetriche</w:t>
      </w:r>
      <w:r w:rsidR="00314622" w:rsidRPr="00684AE1">
        <w:t>, della maternità e della relazione</w:t>
      </w:r>
      <w:r w:rsidRPr="00684AE1">
        <w:t xml:space="preserve"> madre-figlio dall’età dei Lumi ai primi anni del Novecento, mettendo in luce in particolar modo le pratiche e gli aspetti educativi. Verranno, inoltre, affrontati i tem</w:t>
      </w:r>
      <w:r w:rsidR="00314622" w:rsidRPr="00684AE1">
        <w:t>i dell’abbandono, delle pratiche abortive e dell’infanticidio, atti complessi e dolorosi dei quali</w:t>
      </w:r>
      <w:r w:rsidRPr="00684AE1">
        <w:t xml:space="preserve"> si illustreranno le ragioni storiche.</w:t>
      </w:r>
    </w:p>
    <w:p w14:paraId="53DA5246" w14:textId="411A1235" w:rsidR="00165673" w:rsidRPr="00684AE1" w:rsidRDefault="00684AE1" w:rsidP="00684AE1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BIBLIOGRAFIA </w:t>
      </w:r>
      <w:r w:rsidR="00FE5E15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05508B56" w14:textId="77777777" w:rsidR="00FE5E15" w:rsidRPr="008042A1" w:rsidRDefault="00FE5E15" w:rsidP="00FE5E15">
      <w:pPr>
        <w:rPr>
          <w:i/>
          <w:color w:val="0070C0"/>
          <w:sz w:val="18"/>
          <w:szCs w:val="18"/>
        </w:rPr>
      </w:pPr>
      <w:r w:rsidRPr="00684AE1">
        <w:rPr>
          <w:smallCaps/>
          <w:spacing w:val="-5"/>
          <w:sz w:val="18"/>
          <w:szCs w:val="18"/>
        </w:rPr>
        <w:t>E. Mazzella,</w:t>
      </w:r>
      <w:r w:rsidRPr="00684AE1">
        <w:rPr>
          <w:i/>
          <w:spacing w:val="-5"/>
          <w:sz w:val="18"/>
          <w:szCs w:val="18"/>
        </w:rPr>
        <w:t xml:space="preserve"> Comari patentate. La scuola per levatrici nella Novara dell’Ottocento,</w:t>
      </w:r>
      <w:r w:rsidRPr="00684AE1">
        <w:rPr>
          <w:spacing w:val="-5"/>
          <w:sz w:val="18"/>
          <w:szCs w:val="18"/>
        </w:rPr>
        <w:t xml:space="preserve"> </w:t>
      </w:r>
      <w:proofErr w:type="spellStart"/>
      <w:r w:rsidRPr="00684AE1">
        <w:rPr>
          <w:spacing w:val="-5"/>
          <w:sz w:val="18"/>
          <w:szCs w:val="18"/>
        </w:rPr>
        <w:t>Unicopli</w:t>
      </w:r>
      <w:proofErr w:type="spellEnd"/>
      <w:r w:rsidRPr="00684AE1">
        <w:rPr>
          <w:spacing w:val="-5"/>
          <w:sz w:val="18"/>
          <w:szCs w:val="18"/>
        </w:rPr>
        <w:t>, Milano, 2012, pp. 120.</w:t>
      </w:r>
      <w:bookmarkStart w:id="3" w:name="_Hlk138412979"/>
      <w:r w:rsidRPr="008042A1">
        <w:rPr>
          <w:i/>
          <w:color w:val="0070C0"/>
          <w:sz w:val="18"/>
          <w:szCs w:val="18"/>
        </w:rPr>
        <w:t xml:space="preserve"> </w:t>
      </w:r>
      <w:hyperlink r:id="rId8" w:history="1">
        <w:r w:rsidRPr="008042A1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1AE37796" w14:textId="77777777" w:rsidR="00761219" w:rsidRPr="00684AE1" w:rsidRDefault="00761219" w:rsidP="00165673">
      <w:pPr>
        <w:pStyle w:val="Testo1"/>
        <w:spacing w:before="0" w:line="240" w:lineRule="auto"/>
        <w:contextualSpacing/>
        <w:rPr>
          <w:rFonts w:ascii="Times New Roman" w:hAnsi="Times New Roman"/>
          <w:spacing w:val="-5"/>
          <w:szCs w:val="18"/>
        </w:rPr>
      </w:pPr>
      <w:r w:rsidRPr="00684AE1">
        <w:rPr>
          <w:rFonts w:ascii="Times New Roman" w:hAnsi="Times New Roman"/>
          <w:smallCaps/>
          <w:spacing w:val="-5"/>
          <w:szCs w:val="18"/>
        </w:rPr>
        <w:t>J.H. Pestalozzi,</w:t>
      </w:r>
      <w:r w:rsidRPr="00684AE1">
        <w:rPr>
          <w:rFonts w:ascii="Times New Roman" w:hAnsi="Times New Roman"/>
          <w:i/>
          <w:spacing w:val="-5"/>
          <w:szCs w:val="18"/>
        </w:rPr>
        <w:t xml:space="preserve"> Sull’infanticidio,</w:t>
      </w:r>
      <w:r w:rsidRPr="00684AE1">
        <w:rPr>
          <w:rFonts w:ascii="Times New Roman" w:hAnsi="Times New Roman"/>
          <w:spacing w:val="-5"/>
          <w:szCs w:val="18"/>
        </w:rPr>
        <w:t xml:space="preserve"> </w:t>
      </w:r>
      <w:r w:rsidRPr="00684AE1">
        <w:rPr>
          <w:rFonts w:ascii="Times New Roman" w:hAnsi="Times New Roman"/>
          <w:smallCaps/>
          <w:spacing w:val="-5"/>
          <w:szCs w:val="18"/>
        </w:rPr>
        <w:t>G. Di Bello</w:t>
      </w:r>
      <w:r w:rsidRPr="00684AE1">
        <w:rPr>
          <w:rFonts w:ascii="Times New Roman" w:hAnsi="Times New Roman"/>
          <w:spacing w:val="-5"/>
          <w:szCs w:val="18"/>
        </w:rPr>
        <w:t xml:space="preserve"> (a cura di), La Nuova Italia, Milano, 1999, pp. 152.</w:t>
      </w:r>
    </w:p>
    <w:p w14:paraId="236F8824" w14:textId="58647A72" w:rsidR="00023962" w:rsidRPr="00684AE1" w:rsidRDefault="00761219" w:rsidP="00165673">
      <w:pPr>
        <w:pStyle w:val="Testo1"/>
        <w:spacing w:before="0" w:line="240" w:lineRule="auto"/>
        <w:contextualSpacing/>
        <w:rPr>
          <w:rFonts w:ascii="Times New Roman" w:hAnsi="Times New Roman"/>
          <w:spacing w:val="-5"/>
          <w:szCs w:val="18"/>
        </w:rPr>
      </w:pPr>
      <w:r w:rsidRPr="00684AE1">
        <w:rPr>
          <w:rFonts w:ascii="Times New Roman" w:hAnsi="Times New Roman"/>
          <w:smallCaps/>
          <w:spacing w:val="-5"/>
          <w:szCs w:val="18"/>
        </w:rPr>
        <w:lastRenderedPageBreak/>
        <w:t>N.M. Filippini,</w:t>
      </w:r>
      <w:r w:rsidRPr="00684AE1">
        <w:rPr>
          <w:rFonts w:ascii="Times New Roman" w:hAnsi="Times New Roman"/>
          <w:i/>
          <w:spacing w:val="-5"/>
          <w:szCs w:val="18"/>
        </w:rPr>
        <w:t xml:space="preserve"> Il cittadino non-nato e il corpo della madre,</w:t>
      </w:r>
      <w:r w:rsidRPr="00684AE1">
        <w:rPr>
          <w:rFonts w:ascii="Times New Roman" w:hAnsi="Times New Roman"/>
          <w:spacing w:val="-5"/>
          <w:szCs w:val="18"/>
        </w:rPr>
        <w:t xml:space="preserve"> in </w:t>
      </w:r>
      <w:r w:rsidRPr="00684AE1">
        <w:rPr>
          <w:rFonts w:ascii="Times New Roman" w:hAnsi="Times New Roman"/>
          <w:smallCaps/>
          <w:spacing w:val="-5"/>
          <w:szCs w:val="18"/>
        </w:rPr>
        <w:t>M. D’amelia</w:t>
      </w:r>
      <w:r w:rsidRPr="00684AE1">
        <w:rPr>
          <w:rFonts w:ascii="Times New Roman" w:hAnsi="Times New Roman"/>
          <w:spacing w:val="-5"/>
          <w:szCs w:val="18"/>
        </w:rPr>
        <w:t xml:space="preserve"> (a cura di), </w:t>
      </w:r>
      <w:r w:rsidRPr="00684AE1">
        <w:rPr>
          <w:rFonts w:ascii="Times New Roman" w:hAnsi="Times New Roman"/>
          <w:i/>
          <w:spacing w:val="-5"/>
          <w:szCs w:val="18"/>
        </w:rPr>
        <w:t>Storia della maternità</w:t>
      </w:r>
      <w:r w:rsidRPr="00684AE1">
        <w:rPr>
          <w:rFonts w:ascii="Times New Roman" w:hAnsi="Times New Roman"/>
          <w:spacing w:val="-5"/>
          <w:szCs w:val="18"/>
        </w:rPr>
        <w:t>, Laterz</w:t>
      </w:r>
      <w:r w:rsidR="007A0297" w:rsidRPr="00684AE1">
        <w:rPr>
          <w:rFonts w:ascii="Times New Roman" w:hAnsi="Times New Roman"/>
          <w:spacing w:val="-5"/>
          <w:szCs w:val="18"/>
        </w:rPr>
        <w:t>a, Roma-Bari, 1997, pp. 111-137.</w:t>
      </w:r>
    </w:p>
    <w:p w14:paraId="21BA4454" w14:textId="10D08D71" w:rsidR="0089649E" w:rsidRPr="00684AE1" w:rsidRDefault="0089649E" w:rsidP="009F3B67">
      <w:pPr>
        <w:pStyle w:val="Testo1"/>
        <w:spacing w:before="0" w:line="240" w:lineRule="auto"/>
        <w:contextualSpacing/>
        <w:rPr>
          <w:spacing w:val="-5"/>
          <w:szCs w:val="18"/>
        </w:rPr>
      </w:pPr>
      <w:r w:rsidRPr="00684AE1">
        <w:rPr>
          <w:smallCaps/>
          <w:spacing w:val="-5"/>
          <w:szCs w:val="18"/>
        </w:rPr>
        <w:t>E. Mazzella,</w:t>
      </w:r>
      <w:r w:rsidR="009F3B67" w:rsidRPr="00684AE1">
        <w:rPr>
          <w:smallCaps/>
          <w:spacing w:val="-5"/>
          <w:szCs w:val="18"/>
        </w:rPr>
        <w:t xml:space="preserve"> </w:t>
      </w:r>
      <w:r w:rsidR="009F3B67" w:rsidRPr="00684AE1">
        <w:rPr>
          <w:i/>
          <w:spacing w:val="-5"/>
          <w:szCs w:val="18"/>
        </w:rPr>
        <w:t xml:space="preserve">Narrazioni di vita. Nascere a La Casa del Parto di Milano dagli Anni Cinquanta a oggi, </w:t>
      </w:r>
      <w:r w:rsidR="005F0804" w:rsidRPr="00684AE1">
        <w:rPr>
          <w:rFonts w:cs="Times"/>
          <w:iCs/>
          <w:spacing w:val="-5"/>
          <w:szCs w:val="18"/>
        </w:rPr>
        <w:t>«</w:t>
      </w:r>
      <w:r w:rsidR="009F3B67" w:rsidRPr="00684AE1">
        <w:rPr>
          <w:spacing w:val="-5"/>
          <w:szCs w:val="18"/>
        </w:rPr>
        <w:t>Rivista di Storia dell’Educazione</w:t>
      </w:r>
      <w:r w:rsidR="005F0804" w:rsidRPr="00684AE1">
        <w:rPr>
          <w:rFonts w:cs="Times"/>
          <w:spacing w:val="-5"/>
          <w:szCs w:val="18"/>
        </w:rPr>
        <w:t>»</w:t>
      </w:r>
      <w:r w:rsidR="009F3B67" w:rsidRPr="00684AE1">
        <w:rPr>
          <w:spacing w:val="-5"/>
          <w:szCs w:val="18"/>
        </w:rPr>
        <w:t>, 2/2016, pp. 75-82.</w:t>
      </w:r>
    </w:p>
    <w:p w14:paraId="0150E99D" w14:textId="77777777" w:rsidR="009F3B67" w:rsidRPr="00684AE1" w:rsidRDefault="009F3B67" w:rsidP="009F3B67">
      <w:pPr>
        <w:contextualSpacing/>
        <w:rPr>
          <w:i/>
          <w:spacing w:val="-5"/>
          <w:sz w:val="18"/>
          <w:szCs w:val="18"/>
        </w:rPr>
      </w:pPr>
      <w:r w:rsidRPr="00684AE1">
        <w:rPr>
          <w:smallCaps/>
          <w:spacing w:val="-5"/>
          <w:sz w:val="18"/>
          <w:szCs w:val="18"/>
        </w:rPr>
        <w:t xml:space="preserve">E. Mazzella, </w:t>
      </w:r>
      <w:r w:rsidRPr="00684AE1">
        <w:rPr>
          <w:i/>
          <w:spacing w:val="-5"/>
          <w:sz w:val="18"/>
          <w:szCs w:val="18"/>
        </w:rPr>
        <w:t>Una storia a più voci: ostetriche e madri si raccontano.</w:t>
      </w:r>
    </w:p>
    <w:p w14:paraId="181ED7A5" w14:textId="5D2E52F3" w:rsidR="009F3B67" w:rsidRPr="00684AE1" w:rsidRDefault="009F3B67" w:rsidP="009F3B67">
      <w:pPr>
        <w:contextualSpacing/>
        <w:rPr>
          <w:spacing w:val="-5"/>
          <w:sz w:val="18"/>
          <w:szCs w:val="18"/>
        </w:rPr>
      </w:pPr>
      <w:r w:rsidRPr="00684AE1">
        <w:rPr>
          <w:i/>
          <w:spacing w:val="-5"/>
          <w:sz w:val="18"/>
          <w:szCs w:val="18"/>
        </w:rPr>
        <w:t>Nascere in casa tra gli anni Cinquanta e Settanta del Novecento</w:t>
      </w:r>
      <w:r w:rsidRPr="00684AE1">
        <w:rPr>
          <w:spacing w:val="-5"/>
          <w:sz w:val="18"/>
          <w:szCs w:val="18"/>
        </w:rPr>
        <w:t>,</w:t>
      </w:r>
      <w:r w:rsidR="005F0804" w:rsidRPr="00684AE1">
        <w:rPr>
          <w:spacing w:val="-5"/>
          <w:sz w:val="18"/>
          <w:szCs w:val="18"/>
        </w:rPr>
        <w:t xml:space="preserve"> in</w:t>
      </w:r>
      <w:r w:rsidR="00035571" w:rsidRPr="00684AE1">
        <w:rPr>
          <w:spacing w:val="-5"/>
          <w:sz w:val="18"/>
          <w:szCs w:val="18"/>
        </w:rPr>
        <w:t xml:space="preserve"> P. Malavasi, M. Fabbri, A. Rosa, I. Vannini </w:t>
      </w:r>
      <w:r w:rsidR="00365794" w:rsidRPr="00684AE1">
        <w:rPr>
          <w:spacing w:val="-5"/>
          <w:sz w:val="18"/>
          <w:szCs w:val="18"/>
        </w:rPr>
        <w:t>(a cura di),</w:t>
      </w:r>
      <w:r w:rsidRPr="00684AE1">
        <w:rPr>
          <w:spacing w:val="-5"/>
          <w:sz w:val="18"/>
          <w:szCs w:val="18"/>
        </w:rPr>
        <w:t xml:space="preserve"> </w:t>
      </w:r>
      <w:r w:rsidR="005F0804" w:rsidRPr="00684AE1">
        <w:rPr>
          <w:i/>
          <w:iCs/>
          <w:spacing w:val="-5"/>
          <w:sz w:val="18"/>
          <w:szCs w:val="18"/>
        </w:rPr>
        <w:t>Sistemi educativi, l’orientamento e il lavoro</w:t>
      </w:r>
      <w:r w:rsidR="00365794" w:rsidRPr="00684AE1">
        <w:rPr>
          <w:spacing w:val="-5"/>
          <w:sz w:val="18"/>
          <w:szCs w:val="18"/>
        </w:rPr>
        <w:t>,</w:t>
      </w:r>
      <w:r w:rsidR="005F0804" w:rsidRPr="00684AE1">
        <w:rPr>
          <w:spacing w:val="-5"/>
          <w:sz w:val="18"/>
          <w:szCs w:val="18"/>
        </w:rPr>
        <w:t xml:space="preserve"> Pensa MultiMedia, </w:t>
      </w:r>
      <w:r w:rsidR="00365794" w:rsidRPr="00684AE1">
        <w:rPr>
          <w:spacing w:val="-5"/>
          <w:sz w:val="18"/>
          <w:szCs w:val="18"/>
        </w:rPr>
        <w:t xml:space="preserve">Lecce, </w:t>
      </w:r>
      <w:r w:rsidR="005F0804" w:rsidRPr="00684AE1">
        <w:rPr>
          <w:spacing w:val="-5"/>
          <w:sz w:val="18"/>
          <w:szCs w:val="18"/>
        </w:rPr>
        <w:t>2023, in corso di pubblicazione</w:t>
      </w:r>
      <w:r w:rsidR="00E6532D" w:rsidRPr="00684AE1">
        <w:rPr>
          <w:spacing w:val="-5"/>
          <w:sz w:val="18"/>
          <w:szCs w:val="18"/>
        </w:rPr>
        <w:t>.</w:t>
      </w:r>
    </w:p>
    <w:p w14:paraId="4441221C" w14:textId="299418AA" w:rsidR="00761219" w:rsidRPr="00684AE1" w:rsidRDefault="00684AE1" w:rsidP="00684AE1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DIDATTICA DEL CORSO </w:t>
      </w:r>
    </w:p>
    <w:p w14:paraId="11C65CCC" w14:textId="77777777" w:rsidR="00761219" w:rsidRPr="00684AE1" w:rsidRDefault="00761219" w:rsidP="00165673">
      <w:pPr>
        <w:pStyle w:val="Testo2"/>
        <w:spacing w:line="240" w:lineRule="auto"/>
        <w:ind w:firstLine="0"/>
        <w:contextualSpacing/>
        <w:rPr>
          <w:rFonts w:ascii="Times New Roman" w:hAnsi="Times New Roman"/>
          <w:szCs w:val="18"/>
        </w:rPr>
      </w:pPr>
      <w:r w:rsidRPr="00684AE1">
        <w:rPr>
          <w:rFonts w:ascii="Times New Roman" w:hAnsi="Times New Roman"/>
          <w:szCs w:val="18"/>
        </w:rPr>
        <w:t xml:space="preserve">Sono previste lezioni frontali e dialogate, che hanno lo scopo di introdurre ed esaminare i principali contenuti del corso. Le lezioni saranno integrate dalla lettura critica di documenazione storica e dalla visione di fonti filmiche. Il materiale del corso sarà disponibile on-line sulla piattaforma Blackboard: </w:t>
      </w:r>
      <w:hyperlink r:id="rId9" w:history="1">
        <w:r w:rsidRPr="00684AE1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http://blackboard.unicatt.it</w:t>
        </w:r>
      </w:hyperlink>
      <w:r w:rsidRPr="00684AE1">
        <w:rPr>
          <w:rFonts w:ascii="Times New Roman" w:hAnsi="Times New Roman"/>
          <w:szCs w:val="18"/>
        </w:rPr>
        <w:t>.</w:t>
      </w:r>
    </w:p>
    <w:p w14:paraId="7352FBAD" w14:textId="123F68A1" w:rsidR="00023962" w:rsidRPr="00684AE1" w:rsidRDefault="00684AE1" w:rsidP="00684AE1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METODO E CRITERI DI VALUTAZIONE </w:t>
      </w:r>
    </w:p>
    <w:p w14:paraId="518E08B8" w14:textId="77777777" w:rsidR="00567319" w:rsidRPr="00684AE1" w:rsidRDefault="00567319" w:rsidP="00684AE1">
      <w:pPr>
        <w:pStyle w:val="Testo2"/>
        <w:spacing w:line="240" w:lineRule="auto"/>
        <w:contextualSpacing/>
        <w:rPr>
          <w:rFonts w:ascii="Times New Roman" w:hAnsi="Times New Roman"/>
          <w:szCs w:val="18"/>
        </w:rPr>
      </w:pPr>
      <w:r w:rsidRPr="00684AE1">
        <w:rPr>
          <w:rFonts w:ascii="Times New Roman" w:hAnsi="Times New Roman"/>
          <w:szCs w:val="18"/>
        </w:rPr>
        <w:t xml:space="preserve">L’esame consiste in un colloquio orale nelle date ufficiali d’appello con la finalità di accertare l’acquisizione e la corretta comprensione dei contenuti della disciplina, dei testi e del materiale didattico disponibile su Blackboard. </w:t>
      </w:r>
    </w:p>
    <w:p w14:paraId="50F168C3" w14:textId="77777777" w:rsidR="00F93EEE" w:rsidRPr="00684AE1" w:rsidRDefault="00567319" w:rsidP="00684AE1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684AE1">
        <w:rPr>
          <w:sz w:val="18"/>
          <w:szCs w:val="18"/>
        </w:rPr>
        <w:t xml:space="preserve">La valutazione </w:t>
      </w:r>
      <w:r w:rsidR="00761219" w:rsidRPr="00684AE1">
        <w:rPr>
          <w:sz w:val="18"/>
          <w:szCs w:val="18"/>
        </w:rPr>
        <w:t>finale terrà conto de</w:t>
      </w:r>
      <w:r w:rsidRPr="00684AE1">
        <w:rPr>
          <w:sz w:val="18"/>
          <w:szCs w:val="18"/>
        </w:rPr>
        <w:t>ll’esa</w:t>
      </w:r>
      <w:r w:rsidR="00761219" w:rsidRPr="00684AE1">
        <w:rPr>
          <w:sz w:val="18"/>
          <w:szCs w:val="18"/>
        </w:rPr>
        <w:t>ttezza e de</w:t>
      </w:r>
      <w:r w:rsidRPr="00684AE1">
        <w:rPr>
          <w:sz w:val="18"/>
          <w:szCs w:val="18"/>
        </w:rPr>
        <w:t>ll</w:t>
      </w:r>
      <w:r w:rsidR="00761219" w:rsidRPr="00684AE1">
        <w:rPr>
          <w:sz w:val="18"/>
          <w:szCs w:val="18"/>
        </w:rPr>
        <w:t xml:space="preserve">a qualità delle risposte, dell’abilità espositiva e critica mostrata durante il colloquio e della </w:t>
      </w:r>
      <w:r w:rsidRPr="00684AE1">
        <w:rPr>
          <w:sz w:val="18"/>
          <w:szCs w:val="18"/>
        </w:rPr>
        <w:t>capacità</w:t>
      </w:r>
      <w:r w:rsidR="00761219" w:rsidRPr="00684AE1">
        <w:rPr>
          <w:sz w:val="18"/>
          <w:szCs w:val="18"/>
        </w:rPr>
        <w:t xml:space="preserve"> di collegare le questioni generali alle tematiche connesse con gli approfondimenti indicati nella bibliografia.</w:t>
      </w:r>
    </w:p>
    <w:p w14:paraId="142E5176" w14:textId="6A08A32A" w:rsidR="00567319" w:rsidRPr="00684AE1" w:rsidRDefault="00684AE1" w:rsidP="00684AE1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AVVERTENZE E PREREQUISITI </w:t>
      </w:r>
    </w:p>
    <w:p w14:paraId="4FF7E9F1" w14:textId="77777777" w:rsidR="00CF135A" w:rsidRPr="00684AE1" w:rsidRDefault="00567319" w:rsidP="00684AE1">
      <w:pPr>
        <w:ind w:firstLine="284"/>
        <w:contextualSpacing/>
        <w:rPr>
          <w:sz w:val="18"/>
          <w:szCs w:val="18"/>
          <w:u w:val="single"/>
        </w:rPr>
      </w:pPr>
      <w:r w:rsidRPr="00684AE1">
        <w:rPr>
          <w:sz w:val="18"/>
          <w:szCs w:val="18"/>
        </w:rPr>
        <w:t xml:space="preserve">Gli studenti sono vivamente invitati ad avvalersi del materiale e delle informazioni disponibili on-line. </w:t>
      </w:r>
      <w:r w:rsidR="007A0297" w:rsidRPr="00684AE1">
        <w:rPr>
          <w:sz w:val="18"/>
          <w:szCs w:val="18"/>
        </w:rPr>
        <w:t>Non sono necessari prerequisiti.</w:t>
      </w:r>
    </w:p>
    <w:p w14:paraId="185C404E" w14:textId="77777777" w:rsidR="00165673" w:rsidRPr="00684AE1" w:rsidRDefault="00023962" w:rsidP="00684AE1">
      <w:pPr>
        <w:spacing w:before="120"/>
        <w:ind w:firstLine="284"/>
        <w:rPr>
          <w:i/>
          <w:iCs/>
          <w:sz w:val="18"/>
          <w:szCs w:val="18"/>
        </w:rPr>
      </w:pPr>
      <w:r w:rsidRPr="00684AE1">
        <w:rPr>
          <w:i/>
          <w:iCs/>
          <w:sz w:val="18"/>
          <w:szCs w:val="18"/>
        </w:rPr>
        <w:t>Orario e luogo di ricevimento degli studenti</w:t>
      </w:r>
    </w:p>
    <w:p w14:paraId="261BA589" w14:textId="0161B025" w:rsidR="00023962" w:rsidRPr="00684AE1" w:rsidRDefault="00023962" w:rsidP="00684AE1">
      <w:pPr>
        <w:ind w:firstLine="284"/>
        <w:contextualSpacing/>
        <w:rPr>
          <w:sz w:val="18"/>
          <w:szCs w:val="18"/>
          <w:u w:val="single"/>
        </w:rPr>
      </w:pPr>
      <w:r w:rsidRPr="00684AE1">
        <w:rPr>
          <w:sz w:val="18"/>
          <w:szCs w:val="18"/>
        </w:rPr>
        <w:t>La prof.ssa Mazzella riceve gli studenti su appuntamento</w:t>
      </w:r>
      <w:r w:rsidR="00567319" w:rsidRPr="00684AE1">
        <w:rPr>
          <w:sz w:val="18"/>
          <w:szCs w:val="18"/>
        </w:rPr>
        <w:t xml:space="preserve"> nel suo ufficio</w:t>
      </w:r>
      <w:r w:rsidRPr="00684AE1">
        <w:rPr>
          <w:sz w:val="18"/>
          <w:szCs w:val="18"/>
        </w:rPr>
        <w:t xml:space="preserve"> presso il D</w:t>
      </w:r>
      <w:r w:rsidR="00567319" w:rsidRPr="00684AE1">
        <w:rPr>
          <w:sz w:val="18"/>
          <w:szCs w:val="18"/>
        </w:rPr>
        <w:t>ipartimento di Pedagogia (</w:t>
      </w:r>
      <w:r w:rsidR="00761219" w:rsidRPr="00684AE1">
        <w:rPr>
          <w:sz w:val="18"/>
          <w:szCs w:val="18"/>
        </w:rPr>
        <w:t xml:space="preserve">Milano - </w:t>
      </w:r>
      <w:r w:rsidR="00567319" w:rsidRPr="00684AE1">
        <w:rPr>
          <w:sz w:val="18"/>
          <w:szCs w:val="18"/>
        </w:rPr>
        <w:t>Largo Gemelli 1)</w:t>
      </w:r>
      <w:r w:rsidRPr="00684AE1">
        <w:rPr>
          <w:sz w:val="18"/>
          <w:szCs w:val="18"/>
        </w:rPr>
        <w:t xml:space="preserve"> previa mail di accordo all’indirizzo </w:t>
      </w:r>
      <w:hyperlink r:id="rId10" w:history="1">
        <w:r w:rsidRPr="00684AE1">
          <w:rPr>
            <w:rStyle w:val="Collegamentoipertestuale"/>
            <w:sz w:val="18"/>
            <w:szCs w:val="18"/>
          </w:rPr>
          <w:t>elisa.mazzella@unicatt.it</w:t>
        </w:r>
      </w:hyperlink>
      <w:r w:rsidR="00567319" w:rsidRPr="00684AE1">
        <w:rPr>
          <w:sz w:val="18"/>
          <w:szCs w:val="18"/>
        </w:rPr>
        <w:t>.</w:t>
      </w:r>
      <w:r w:rsidR="007A0297" w:rsidRPr="00684AE1">
        <w:rPr>
          <w:sz w:val="18"/>
          <w:szCs w:val="18"/>
        </w:rPr>
        <w:t xml:space="preserve"> </w:t>
      </w:r>
    </w:p>
    <w:p w14:paraId="0DAA5143" w14:textId="77777777" w:rsidR="001C6CB4" w:rsidRPr="00684AE1" w:rsidRDefault="001C6CB4" w:rsidP="00314622">
      <w:pPr>
        <w:pStyle w:val="Testo2"/>
        <w:ind w:firstLine="0"/>
        <w:rPr>
          <w:szCs w:val="18"/>
        </w:rPr>
      </w:pPr>
    </w:p>
    <w:sectPr w:rsidR="001C6CB4" w:rsidRPr="00684AE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2269" w14:textId="77777777" w:rsidR="00FE5E15" w:rsidRDefault="00FE5E15" w:rsidP="00FE5E15">
      <w:r>
        <w:separator/>
      </w:r>
    </w:p>
  </w:endnote>
  <w:endnote w:type="continuationSeparator" w:id="0">
    <w:p w14:paraId="67BDF660" w14:textId="77777777" w:rsidR="00FE5E15" w:rsidRDefault="00FE5E15" w:rsidP="00FE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7B83" w14:textId="77777777" w:rsidR="00FE5E15" w:rsidRDefault="00FE5E15" w:rsidP="00FE5E15">
      <w:r>
        <w:separator/>
      </w:r>
    </w:p>
  </w:footnote>
  <w:footnote w:type="continuationSeparator" w:id="0">
    <w:p w14:paraId="66F11918" w14:textId="77777777" w:rsidR="00FE5E15" w:rsidRDefault="00FE5E15" w:rsidP="00FE5E15">
      <w:r>
        <w:continuationSeparator/>
      </w:r>
    </w:p>
  </w:footnote>
  <w:footnote w:id="1">
    <w:p w14:paraId="45D73578" w14:textId="77777777" w:rsidR="00FE5E15" w:rsidRDefault="00FE5E15" w:rsidP="00FE5E15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20394343" w14:textId="661CA2BD" w:rsidR="00FE5E15" w:rsidRDefault="00FE5E15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5B"/>
    <w:multiLevelType w:val="hybridMultilevel"/>
    <w:tmpl w:val="14A4347A"/>
    <w:lvl w:ilvl="0" w:tplc="56AEB2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A0D0F"/>
    <w:multiLevelType w:val="hybridMultilevel"/>
    <w:tmpl w:val="4B74F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B4"/>
    <w:rsid w:val="00023962"/>
    <w:rsid w:val="00035571"/>
    <w:rsid w:val="000B794C"/>
    <w:rsid w:val="0016242C"/>
    <w:rsid w:val="00165673"/>
    <w:rsid w:val="00187B99"/>
    <w:rsid w:val="001C6CB4"/>
    <w:rsid w:val="001F320E"/>
    <w:rsid w:val="002014DD"/>
    <w:rsid w:val="002C2603"/>
    <w:rsid w:val="00314622"/>
    <w:rsid w:val="00335A8E"/>
    <w:rsid w:val="00365794"/>
    <w:rsid w:val="004D1217"/>
    <w:rsid w:val="004D6008"/>
    <w:rsid w:val="00567319"/>
    <w:rsid w:val="005F0804"/>
    <w:rsid w:val="00684AE1"/>
    <w:rsid w:val="006B5F1B"/>
    <w:rsid w:val="006F1772"/>
    <w:rsid w:val="00761219"/>
    <w:rsid w:val="007A0297"/>
    <w:rsid w:val="007E55A9"/>
    <w:rsid w:val="00812C54"/>
    <w:rsid w:val="0089649E"/>
    <w:rsid w:val="008A1204"/>
    <w:rsid w:val="008F5DBC"/>
    <w:rsid w:val="00900CCA"/>
    <w:rsid w:val="00924B77"/>
    <w:rsid w:val="00940DA2"/>
    <w:rsid w:val="00971A1C"/>
    <w:rsid w:val="009E055C"/>
    <w:rsid w:val="009F3B67"/>
    <w:rsid w:val="00A07592"/>
    <w:rsid w:val="00A10ABC"/>
    <w:rsid w:val="00A74F6F"/>
    <w:rsid w:val="00A757B0"/>
    <w:rsid w:val="00AD7557"/>
    <w:rsid w:val="00B51253"/>
    <w:rsid w:val="00B525CC"/>
    <w:rsid w:val="00CF135A"/>
    <w:rsid w:val="00D404F2"/>
    <w:rsid w:val="00D8366C"/>
    <w:rsid w:val="00E560D0"/>
    <w:rsid w:val="00E607E6"/>
    <w:rsid w:val="00E6532D"/>
    <w:rsid w:val="00EC5ACE"/>
    <w:rsid w:val="00F93EEE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2354"/>
  <w15:docId w15:val="{BCA418DE-7AA4-4D86-8CD3-7246AD78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1C6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3962"/>
    <w:pPr>
      <w:ind w:left="720"/>
      <w:contextualSpacing/>
      <w:jc w:val="left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1F320E"/>
    <w:rPr>
      <w:rFonts w:ascii="Times" w:hAnsi="Times"/>
      <w:sz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F320E"/>
    <w:rPr>
      <w:rFonts w:ascii="Times" w:hAnsi="Times"/>
      <w:sz w:val="26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A10AB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10ABC"/>
  </w:style>
  <w:style w:type="character" w:customStyle="1" w:styleId="TestocommentoCarattere">
    <w:name w:val="Testo commento Carattere"/>
    <w:basedOn w:val="Carpredefinitoparagrafo"/>
    <w:link w:val="Testocommento"/>
    <w:semiHidden/>
    <w:rsid w:val="00A10AB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10A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10AB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10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0A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A029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5E1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5E15"/>
  </w:style>
  <w:style w:type="character" w:styleId="Rimandonotaapidipagina">
    <w:name w:val="footnote reference"/>
    <w:basedOn w:val="Carpredefinitoparagrafo"/>
    <w:semiHidden/>
    <w:unhideWhenUsed/>
    <w:rsid w:val="00FE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zzella-elisa/comari-patentate-9788840015927-1804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sa.mazzell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oard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3A0C-A93E-412D-9F42-4DDCAB06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560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2016-05-12T07:47:00Z</cp:lastPrinted>
  <dcterms:created xsi:type="dcterms:W3CDTF">2023-07-24T08:24:00Z</dcterms:created>
  <dcterms:modified xsi:type="dcterms:W3CDTF">2023-07-27T06:59:00Z</dcterms:modified>
</cp:coreProperties>
</file>