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C3F73" w14:textId="77777777" w:rsidR="002D5E17" w:rsidRDefault="005D303E" w:rsidP="002D5E17">
      <w:pPr>
        <w:pStyle w:val="Titolo1"/>
      </w:pPr>
      <w:r>
        <w:t>Psicolog</w:t>
      </w:r>
      <w:r w:rsidR="007332D8">
        <w:t xml:space="preserve">ia generale </w:t>
      </w:r>
      <w:r w:rsidR="00CB5B8D">
        <w:t>e dello sviluppo</w:t>
      </w:r>
    </w:p>
    <w:p w14:paraId="5D2B049A" w14:textId="4F3EBFD8" w:rsidR="00CB5B8D" w:rsidRDefault="00CB5B8D" w:rsidP="00CB5B8D">
      <w:pPr>
        <w:pStyle w:val="Titolo2"/>
      </w:pPr>
      <w:r>
        <w:t>P</w:t>
      </w:r>
      <w:r w:rsidR="007332D8">
        <w:t>r</w:t>
      </w:r>
      <w:r>
        <w:t xml:space="preserve">of. </w:t>
      </w:r>
      <w:r w:rsidR="00840CF8">
        <w:t>Davide Massaro</w:t>
      </w:r>
      <w:r w:rsidR="00937B5F">
        <w:t>;</w:t>
      </w:r>
      <w:r w:rsidR="00207D63">
        <w:t xml:space="preserve"> Prof. Daniela Villani</w:t>
      </w:r>
    </w:p>
    <w:p w14:paraId="565C8261" w14:textId="77777777" w:rsidR="00CB5B8D" w:rsidRDefault="00CB5B8D" w:rsidP="00CB5B8D">
      <w:pPr>
        <w:spacing w:before="240" w:after="120" w:line="240" w:lineRule="exact"/>
        <w:rPr>
          <w:b/>
          <w:i/>
          <w:sz w:val="18"/>
        </w:rPr>
      </w:pPr>
      <w:r>
        <w:rPr>
          <w:b/>
          <w:i/>
          <w:sz w:val="18"/>
        </w:rPr>
        <w:t>OBIETTIVO DEL CORSO E RISULTATI DI APPRENDIMENTO ATTESI</w:t>
      </w:r>
    </w:p>
    <w:p w14:paraId="61F97654" w14:textId="77777777" w:rsidR="00EC189E" w:rsidRPr="000304FA" w:rsidRDefault="00EC189E" w:rsidP="00EC189E">
      <w:pPr>
        <w:spacing w:line="240" w:lineRule="exact"/>
        <w:contextualSpacing/>
        <w:rPr>
          <w:rFonts w:ascii="Times" w:hAnsi="Times" w:cs="Times"/>
          <w:szCs w:val="20"/>
        </w:rPr>
      </w:pPr>
      <w:r w:rsidRPr="000304FA">
        <w:rPr>
          <w:rFonts w:ascii="Times" w:hAnsi="Times" w:cs="Times"/>
          <w:szCs w:val="20"/>
        </w:rPr>
        <w:t>L’insegnamento si propone di fornire agli studenti le nozioni di base relative alla psicologia generale e alla psicologia dello sviluppo.</w:t>
      </w:r>
    </w:p>
    <w:p w14:paraId="3A3D6E5A" w14:textId="71D79CED" w:rsidR="00EC189E" w:rsidRPr="0013754D" w:rsidRDefault="00EC189E" w:rsidP="00EC189E">
      <w:pPr>
        <w:spacing w:line="240" w:lineRule="exact"/>
        <w:rPr>
          <w:bCs/>
          <w:szCs w:val="20"/>
        </w:rPr>
      </w:pPr>
      <w:r w:rsidRPr="000304FA">
        <w:rPr>
          <w:rFonts w:ascii="Times" w:hAnsi="Times" w:cs="Times"/>
          <w:szCs w:val="20"/>
        </w:rPr>
        <w:t xml:space="preserve">Per quanto riguarda la </w:t>
      </w:r>
      <w:r w:rsidRPr="000304FA">
        <w:rPr>
          <w:rFonts w:ascii="Times" w:hAnsi="Times" w:cs="Times"/>
          <w:i/>
          <w:szCs w:val="20"/>
        </w:rPr>
        <w:t>Psicologia generale</w:t>
      </w:r>
      <w:r w:rsidRPr="000304FA">
        <w:rPr>
          <w:rFonts w:ascii="Times" w:hAnsi="Times" w:cs="Times"/>
          <w:szCs w:val="20"/>
        </w:rPr>
        <w:t xml:space="preserve">, </w:t>
      </w:r>
      <w:r w:rsidR="004D27D0">
        <w:rPr>
          <w:bCs/>
          <w:szCs w:val="20"/>
        </w:rPr>
        <w:t xml:space="preserve">intende </w:t>
      </w:r>
      <w:r w:rsidR="004D27D0" w:rsidRPr="008227DA">
        <w:rPr>
          <w:bCs/>
          <w:szCs w:val="20"/>
        </w:rPr>
        <w:t>fornire una panoramica introduttiva alla psicologia generale, con particolare riferimento agli elementi che caratterizzano la disciplina come scienza, fornendo un quadro complessivo delle funzioni mentali e approfondendone alcune</w:t>
      </w:r>
      <w:r w:rsidRPr="000304FA">
        <w:rPr>
          <w:rFonts w:ascii="Times" w:hAnsi="Times" w:cs="Times"/>
          <w:szCs w:val="20"/>
        </w:rPr>
        <w:t xml:space="preserve">; inoltre, si propone di esplicitare le principali applicazioni della psicologia in </w:t>
      </w:r>
      <w:r w:rsidRPr="000304FA">
        <w:rPr>
          <w:rFonts w:ascii="Times" w:hAnsi="Times" w:cs="Times"/>
          <w:bCs/>
          <w:szCs w:val="20"/>
        </w:rPr>
        <w:t>ambito educativo e formativo in relazione sia ai primi anni di vita del bambino sia alle successive fasi del ciclo di vita.</w:t>
      </w:r>
    </w:p>
    <w:p w14:paraId="61BF3382" w14:textId="77AC249C" w:rsidR="00EC189E" w:rsidRPr="000304FA" w:rsidRDefault="00EC189E" w:rsidP="004D27D0">
      <w:pPr>
        <w:spacing w:line="240" w:lineRule="exact"/>
        <w:contextualSpacing/>
        <w:rPr>
          <w:rFonts w:ascii="Times" w:hAnsi="Times" w:cs="Times"/>
          <w:bCs/>
          <w:szCs w:val="20"/>
        </w:rPr>
      </w:pPr>
      <w:r w:rsidRPr="000304FA">
        <w:rPr>
          <w:rFonts w:ascii="Times" w:hAnsi="Times" w:cs="Times"/>
          <w:bCs/>
          <w:szCs w:val="20"/>
        </w:rPr>
        <w:t xml:space="preserve">Al termine dell’insegnamento, lo studente sarà in grado di conoscere le principali aree di studio e indagine della psicologia generale; </w:t>
      </w:r>
      <w:r w:rsidR="004D27D0">
        <w:rPr>
          <w:rFonts w:ascii="Times" w:hAnsi="Times" w:cs="Times"/>
          <w:bCs/>
          <w:szCs w:val="20"/>
        </w:rPr>
        <w:t xml:space="preserve">di </w:t>
      </w:r>
      <w:r w:rsidR="004D27D0" w:rsidRPr="00A43968">
        <w:rPr>
          <w:bCs/>
          <w:szCs w:val="20"/>
        </w:rPr>
        <w:t>comprendere la natura e il funzionamento dei principali processi psicologici attinenti sia alla sfera cognitiva che a quella emotivo-motivazionale</w:t>
      </w:r>
      <w:r w:rsidR="004D27D0">
        <w:rPr>
          <w:bCs/>
          <w:szCs w:val="20"/>
        </w:rPr>
        <w:t>; di riconoscere</w:t>
      </w:r>
      <w:r w:rsidR="004D27D0" w:rsidRPr="00A43968">
        <w:rPr>
          <w:bCs/>
          <w:szCs w:val="20"/>
        </w:rPr>
        <w:t xml:space="preserve"> i metodi utilizzati nella ricerca scientifica della psicologia </w:t>
      </w:r>
      <w:r w:rsidR="004D27D0" w:rsidRPr="00D865E9">
        <w:rPr>
          <w:bCs/>
          <w:szCs w:val="20"/>
        </w:rPr>
        <w:t>generale</w:t>
      </w:r>
      <w:r w:rsidR="004D27D0">
        <w:rPr>
          <w:bCs/>
          <w:szCs w:val="20"/>
        </w:rPr>
        <w:t xml:space="preserve">; </w:t>
      </w:r>
      <w:r w:rsidRPr="000304FA">
        <w:rPr>
          <w:rFonts w:ascii="Times" w:hAnsi="Times" w:cs="Times"/>
          <w:bCs/>
          <w:szCs w:val="20"/>
        </w:rPr>
        <w:t>di discutere criticamente le applicazioni di alcuni argomenti, concetti, approcci psicologici all’ambito educativo e formativo in tutte le fasi del ciclo di vita.</w:t>
      </w:r>
    </w:p>
    <w:p w14:paraId="7F27E0A2" w14:textId="77777777" w:rsidR="00EC189E" w:rsidRPr="000304FA" w:rsidRDefault="00EC189E" w:rsidP="00EC189E">
      <w:pPr>
        <w:spacing w:before="120" w:line="240" w:lineRule="exact"/>
        <w:contextualSpacing/>
        <w:rPr>
          <w:rFonts w:ascii="Times" w:hAnsi="Times" w:cs="Times"/>
          <w:szCs w:val="20"/>
        </w:rPr>
      </w:pPr>
      <w:r w:rsidRPr="000304FA">
        <w:rPr>
          <w:rFonts w:ascii="Times" w:hAnsi="Times" w:cs="Times"/>
          <w:szCs w:val="20"/>
        </w:rPr>
        <w:t xml:space="preserve">Per quanto riguarda la </w:t>
      </w:r>
      <w:r w:rsidRPr="000304FA">
        <w:rPr>
          <w:rFonts w:ascii="Times" w:hAnsi="Times" w:cs="Times"/>
          <w:i/>
          <w:szCs w:val="20"/>
        </w:rPr>
        <w:t>Psicologia dello sviluppo</w:t>
      </w:r>
      <w:r w:rsidRPr="000304FA">
        <w:rPr>
          <w:rFonts w:ascii="Times" w:hAnsi="Times" w:cs="Times"/>
          <w:szCs w:val="20"/>
        </w:rPr>
        <w:t>, il corso si propone di avvicinare gli studenti alla conoscenza e all’approfondimento dei principali modelli esplicativi dello sviluppo psicologico nel periodo dell’infanzia e dell’adolescenza; inoltre, il corso intende delineare, per ciascun argomento, le principali tappe di sviluppo, favorendo la comprensione dei collegamenti esistenti tra i temi trattati in ottica sistemica. Una specifica attenzione sarà posta allo sviluppo delle competenze psicologiche durante la prima infanzia (0-3 anni), periodo nel quale si pongono le basi per lo sviluppo delle abilità psicologiche che caratterizzeranno l’individuo per l’intero ciclo di vita.</w:t>
      </w:r>
    </w:p>
    <w:p w14:paraId="37E1A1F6" w14:textId="77777777" w:rsidR="00EC189E" w:rsidRDefault="00EC189E" w:rsidP="00EC189E">
      <w:pPr>
        <w:spacing w:before="120" w:line="240" w:lineRule="exact"/>
        <w:contextualSpacing/>
        <w:rPr>
          <w:rFonts w:ascii="Times" w:hAnsi="Times" w:cs="Times"/>
          <w:szCs w:val="20"/>
        </w:rPr>
      </w:pPr>
      <w:r w:rsidRPr="000304FA">
        <w:rPr>
          <w:rFonts w:ascii="Times" w:hAnsi="Times" w:cs="Times"/>
          <w:szCs w:val="20"/>
        </w:rPr>
        <w:t>Al termine dell’insegnamento, lo studente sarà in grado di comprendere il ruolo delle teorie esplicative trattate in relazione a situazioni specifiche, nonché di costruire ipotesi interpretative sulla base delle diverse prospettive affrontate in aula. Inoltre, lo studente sarà in grado di osservare le traiettorie dello sviluppo individuale nei vari ambiti affrontati, individuandone la tipicità o l’eventuale atipicità, e integrare nelle proprie ipotesi di lavoro educativo le riflessioni emerse dall’analisi dello sviluppo psicologico dell’individuo.</w:t>
      </w:r>
    </w:p>
    <w:p w14:paraId="47FB6810" w14:textId="77777777" w:rsidR="00CB5B8D" w:rsidRDefault="00CB5B8D" w:rsidP="00CB5B8D">
      <w:pPr>
        <w:spacing w:before="240" w:after="120" w:line="240" w:lineRule="exact"/>
        <w:rPr>
          <w:b/>
          <w:i/>
          <w:sz w:val="18"/>
        </w:rPr>
      </w:pPr>
      <w:r>
        <w:rPr>
          <w:b/>
          <w:i/>
          <w:sz w:val="18"/>
        </w:rPr>
        <w:t>PROGRAMMA DEL CORSO</w:t>
      </w:r>
    </w:p>
    <w:p w14:paraId="1EA38AFA" w14:textId="054551F3" w:rsidR="00EC189E" w:rsidRPr="0013754D" w:rsidRDefault="00EC189E" w:rsidP="00EC189E">
      <w:pPr>
        <w:spacing w:line="240" w:lineRule="exact"/>
        <w:rPr>
          <w:szCs w:val="20"/>
        </w:rPr>
      </w:pPr>
      <w:r w:rsidRPr="000304FA">
        <w:rPr>
          <w:rFonts w:ascii="Times" w:hAnsi="Times" w:cs="Times"/>
          <w:szCs w:val="20"/>
        </w:rPr>
        <w:lastRenderedPageBreak/>
        <w:t xml:space="preserve">Il modulo di Psicologia Generale presenterà i seguenti argomenti: le origini della psicologia scientifica e il suo rapporto con la psicologia ingenua; i principali metodi di ricerca; </w:t>
      </w:r>
      <w:r w:rsidR="004D27D0" w:rsidRPr="0070348C">
        <w:rPr>
          <w:szCs w:val="20"/>
        </w:rPr>
        <w:t>il pensiero, la memoria e l’apprendimento; la comunicazione; la motivazione e le emozioni</w:t>
      </w:r>
      <w:r w:rsidRPr="000304FA">
        <w:rPr>
          <w:rFonts w:ascii="Times" w:hAnsi="Times" w:cs="Times"/>
          <w:szCs w:val="20"/>
        </w:rPr>
        <w:t xml:space="preserve">. </w:t>
      </w:r>
      <w:r w:rsidR="004D27D0" w:rsidRPr="0070348C">
        <w:rPr>
          <w:szCs w:val="20"/>
        </w:rPr>
        <w:t>Verrà posta attenzione particolare allo studio di questi processi nell’interazione con le nuove tecnologie a partire dall’infanzia e al loro impatto sul funzionamento della persona.</w:t>
      </w:r>
    </w:p>
    <w:p w14:paraId="03176E51" w14:textId="05638178" w:rsidR="00EC189E" w:rsidRDefault="00EC189E" w:rsidP="00EC189E">
      <w:pPr>
        <w:spacing w:before="120" w:line="240" w:lineRule="exact"/>
        <w:contextualSpacing/>
        <w:rPr>
          <w:rFonts w:ascii="Times" w:hAnsi="Times" w:cs="Times"/>
          <w:szCs w:val="20"/>
        </w:rPr>
      </w:pPr>
      <w:r w:rsidRPr="000304FA">
        <w:rPr>
          <w:rFonts w:ascii="Times" w:hAnsi="Times" w:cs="Times"/>
          <w:szCs w:val="20"/>
        </w:rPr>
        <w:t>Il modulo di Psicologia dello sviluppo tratterà le dimensioni psicologiche e i temi emergenti nelle varie fasi dello sviluppo tipico, con particolare attenzione alla prima infanzia, alla luce dei principali modelli teorici, delle intersezioni con altri campi di ricerca e delle conseguenti ricadute applicative. In particolare, lo studio dello sviluppo psicologico verterà sul concetto di cambiamento, evidenziando per ciascun argomento non solo le teorie esplicative, ma anche le principali fasi evolutive. In quest’ottica, lo sviluppo psicologico sarà trattato dal punto di vista cognitivo, emotivo/affettivo, sociale e comunicativo, morale, nonché in rapporto al suo stretto legame con lo sviluppo motorio. Gli argomenti saranno trattati alla luce dell’importanza che le relazioni interpersonali</w:t>
      </w:r>
      <w:r w:rsidR="00D873C6">
        <w:rPr>
          <w:rFonts w:ascii="Times" w:hAnsi="Times" w:cs="Times"/>
          <w:szCs w:val="20"/>
        </w:rPr>
        <w:t xml:space="preserve"> </w:t>
      </w:r>
      <w:r w:rsidRPr="000304FA">
        <w:rPr>
          <w:rFonts w:ascii="Times" w:hAnsi="Times" w:cs="Times"/>
          <w:szCs w:val="20"/>
        </w:rPr>
        <w:t>rivestono nello sviluppo psicologico dell’individuo, dal punto di vista sia cognitivo, sia affettivo: particolare attenzione sarà dedicata alla capacità di comprensione della mente propria e altrui, poiché riveste un ruolo chiave nelle interazioni sociali quotidiane e nelle dinamiche relazionali.</w:t>
      </w:r>
    </w:p>
    <w:p w14:paraId="6D28DE9F" w14:textId="7B5324EE" w:rsidR="00CB5B8D" w:rsidRDefault="00CB5B8D" w:rsidP="00610513">
      <w:pPr>
        <w:spacing w:before="240" w:after="120"/>
        <w:rPr>
          <w:b/>
          <w:i/>
          <w:sz w:val="18"/>
        </w:rPr>
      </w:pPr>
      <w:r>
        <w:rPr>
          <w:b/>
          <w:i/>
          <w:sz w:val="18"/>
        </w:rPr>
        <w:t>BIBLIOGRAFIA</w:t>
      </w:r>
      <w:r w:rsidR="00B10D31">
        <w:rPr>
          <w:rStyle w:val="Rimandonotaapidipagina"/>
          <w:b/>
          <w:i/>
          <w:sz w:val="18"/>
        </w:rPr>
        <w:footnoteReference w:id="1"/>
      </w:r>
    </w:p>
    <w:p w14:paraId="3202D8F8" w14:textId="77777777" w:rsidR="00B10D31" w:rsidRPr="009B0D46" w:rsidRDefault="00B10D31" w:rsidP="00B10D31">
      <w:pPr>
        <w:pStyle w:val="Testo1"/>
        <w:spacing w:before="0"/>
        <w:rPr>
          <w:rFonts w:ascii="Times New Roman" w:hAnsi="Times New Roman"/>
          <w:szCs w:val="18"/>
        </w:rPr>
      </w:pPr>
      <w:r w:rsidRPr="009B0D46">
        <w:rPr>
          <w:rFonts w:ascii="Times New Roman" w:hAnsi="Times New Roman"/>
          <w:szCs w:val="18"/>
        </w:rPr>
        <w:t>Per il modulo di Psicologia Generale, i testi di studio saranno:</w:t>
      </w:r>
    </w:p>
    <w:p w14:paraId="324A654E" w14:textId="77777777" w:rsidR="00B10D31" w:rsidRDefault="00B10D31" w:rsidP="00B10D31">
      <w:pPr>
        <w:spacing w:line="240" w:lineRule="auto"/>
        <w:rPr>
          <w:sz w:val="18"/>
          <w:szCs w:val="18"/>
        </w:rPr>
      </w:pPr>
      <w:r w:rsidRPr="009B0D46">
        <w:rPr>
          <w:sz w:val="18"/>
          <w:szCs w:val="18"/>
        </w:rPr>
        <w:t xml:space="preserve">R.J. </w:t>
      </w:r>
      <w:proofErr w:type="spellStart"/>
      <w:r w:rsidRPr="009B0D46">
        <w:rPr>
          <w:sz w:val="18"/>
          <w:szCs w:val="18"/>
        </w:rPr>
        <w:t>Gerrig</w:t>
      </w:r>
      <w:proofErr w:type="spellEnd"/>
      <w:r w:rsidRPr="009B0D46">
        <w:rPr>
          <w:sz w:val="18"/>
          <w:szCs w:val="18"/>
        </w:rPr>
        <w:t xml:space="preserve">-P.G. </w:t>
      </w:r>
      <w:proofErr w:type="spellStart"/>
      <w:r w:rsidRPr="009B0D46">
        <w:rPr>
          <w:sz w:val="18"/>
          <w:szCs w:val="18"/>
        </w:rPr>
        <w:t>Zimbardo</w:t>
      </w:r>
      <w:proofErr w:type="spellEnd"/>
      <w:r w:rsidRPr="009B0D46">
        <w:rPr>
          <w:sz w:val="18"/>
          <w:szCs w:val="18"/>
        </w:rPr>
        <w:t xml:space="preserve">-L.M. </w:t>
      </w:r>
      <w:proofErr w:type="spellStart"/>
      <w:r w:rsidRPr="009B0D46">
        <w:rPr>
          <w:sz w:val="18"/>
          <w:szCs w:val="18"/>
        </w:rPr>
        <w:t>Anolli</w:t>
      </w:r>
      <w:proofErr w:type="spellEnd"/>
      <w:r w:rsidRPr="009B0D46">
        <w:rPr>
          <w:sz w:val="18"/>
          <w:szCs w:val="18"/>
        </w:rPr>
        <w:t xml:space="preserve">-P.L. Baldi (ed. italiana a cura di P.L. Baldi), </w:t>
      </w:r>
    </w:p>
    <w:p w14:paraId="6B1D388D" w14:textId="77777777" w:rsidR="00B10D31" w:rsidRDefault="00B10D31" w:rsidP="00B10D31">
      <w:pPr>
        <w:spacing w:line="240" w:lineRule="auto"/>
        <w:rPr>
          <w:sz w:val="18"/>
          <w:szCs w:val="18"/>
        </w:rPr>
      </w:pPr>
      <w:r>
        <w:rPr>
          <w:sz w:val="18"/>
          <w:szCs w:val="18"/>
        </w:rPr>
        <w:t xml:space="preserve">      </w:t>
      </w:r>
      <w:r w:rsidRPr="009B0D46">
        <w:rPr>
          <w:sz w:val="18"/>
          <w:szCs w:val="18"/>
        </w:rPr>
        <w:t xml:space="preserve">Psicologia Generale, </w:t>
      </w:r>
      <w:proofErr w:type="spellStart"/>
      <w:r w:rsidRPr="009B0D46">
        <w:rPr>
          <w:sz w:val="18"/>
          <w:szCs w:val="18"/>
        </w:rPr>
        <w:t>Pearson</w:t>
      </w:r>
      <w:proofErr w:type="spellEnd"/>
      <w:r w:rsidRPr="009B0D46">
        <w:rPr>
          <w:sz w:val="18"/>
          <w:szCs w:val="18"/>
        </w:rPr>
        <w:t xml:space="preserve"> Italia, Milano-Torino, 2018 (II edizione) (sono da studiare i </w:t>
      </w:r>
      <w:r>
        <w:rPr>
          <w:sz w:val="18"/>
          <w:szCs w:val="18"/>
        </w:rPr>
        <w:t xml:space="preserve">  </w:t>
      </w:r>
    </w:p>
    <w:p w14:paraId="5B0F638B" w14:textId="77777777" w:rsidR="00B10D31" w:rsidRPr="009B0D46" w:rsidRDefault="00B10D31" w:rsidP="00B10D31">
      <w:pPr>
        <w:spacing w:line="240" w:lineRule="auto"/>
        <w:rPr>
          <w:i/>
          <w:color w:val="0070C0"/>
          <w:sz w:val="18"/>
          <w:szCs w:val="18"/>
        </w:rPr>
      </w:pPr>
      <w:r>
        <w:rPr>
          <w:sz w:val="18"/>
          <w:szCs w:val="18"/>
        </w:rPr>
        <w:t xml:space="preserve">      </w:t>
      </w:r>
      <w:r w:rsidRPr="009B0D46">
        <w:rPr>
          <w:sz w:val="18"/>
          <w:szCs w:val="18"/>
        </w:rPr>
        <w:t>capitoli 1, 3, 5, 6, 7, 9, 10).</w:t>
      </w:r>
      <w:bookmarkStart w:id="3" w:name="_Hlk138412979"/>
      <w:r w:rsidRPr="009B0D46">
        <w:rPr>
          <w:i/>
          <w:color w:val="0070C0"/>
          <w:sz w:val="18"/>
          <w:szCs w:val="18"/>
        </w:rPr>
        <w:t xml:space="preserve"> </w:t>
      </w:r>
      <w:hyperlink r:id="rId8" w:history="1">
        <w:r w:rsidRPr="009B0D46">
          <w:rPr>
            <w:rStyle w:val="Collegamentoipertestuale"/>
            <w:i/>
            <w:sz w:val="18"/>
            <w:szCs w:val="18"/>
          </w:rPr>
          <w:t>Acquista da VP</w:t>
        </w:r>
        <w:bookmarkEnd w:id="3"/>
      </w:hyperlink>
    </w:p>
    <w:p w14:paraId="786AC21B" w14:textId="77777777" w:rsidR="00B10D31" w:rsidRDefault="00B10D31" w:rsidP="00B10D31">
      <w:pPr>
        <w:spacing w:line="240" w:lineRule="auto"/>
        <w:rPr>
          <w:sz w:val="18"/>
          <w:szCs w:val="18"/>
        </w:rPr>
      </w:pPr>
      <w:r w:rsidRPr="009B0D46">
        <w:rPr>
          <w:sz w:val="18"/>
          <w:szCs w:val="18"/>
        </w:rPr>
        <w:t xml:space="preserve">G. Riva, Nativi digitali. Crescere e apprendere nel mondo dei nuovi media, Il Mulino, </w:t>
      </w:r>
    </w:p>
    <w:p w14:paraId="32A57441" w14:textId="77777777" w:rsidR="00B10D31" w:rsidRPr="009B0D46" w:rsidRDefault="00B10D31" w:rsidP="00B10D31">
      <w:pPr>
        <w:spacing w:line="240" w:lineRule="auto"/>
        <w:rPr>
          <w:i/>
          <w:color w:val="0070C0"/>
          <w:sz w:val="18"/>
          <w:szCs w:val="18"/>
        </w:rPr>
      </w:pPr>
      <w:r>
        <w:rPr>
          <w:sz w:val="18"/>
          <w:szCs w:val="18"/>
        </w:rPr>
        <w:t xml:space="preserve">      </w:t>
      </w:r>
      <w:r w:rsidRPr="009B0D46">
        <w:rPr>
          <w:sz w:val="18"/>
          <w:szCs w:val="18"/>
        </w:rPr>
        <w:t>Bologna, 2019.</w:t>
      </w:r>
      <w:r w:rsidRPr="009B0D46">
        <w:rPr>
          <w:i/>
          <w:color w:val="0070C0"/>
          <w:sz w:val="18"/>
          <w:szCs w:val="18"/>
        </w:rPr>
        <w:t xml:space="preserve"> </w:t>
      </w:r>
      <w:hyperlink r:id="rId9" w:history="1">
        <w:r w:rsidRPr="009B0D46">
          <w:rPr>
            <w:rStyle w:val="Collegamentoipertestuale"/>
            <w:i/>
            <w:sz w:val="18"/>
            <w:szCs w:val="18"/>
          </w:rPr>
          <w:t>Acquista da VP</w:t>
        </w:r>
      </w:hyperlink>
    </w:p>
    <w:p w14:paraId="1069B191" w14:textId="77777777" w:rsidR="00B10D31" w:rsidRPr="009B0D46" w:rsidRDefault="00B10D31" w:rsidP="00B10D31">
      <w:pPr>
        <w:pStyle w:val="Testo1"/>
        <w:spacing w:before="0" w:line="240" w:lineRule="atLeast"/>
        <w:rPr>
          <w:rFonts w:ascii="Times New Roman" w:hAnsi="Times New Roman"/>
          <w:spacing w:val="-5"/>
          <w:szCs w:val="18"/>
        </w:rPr>
      </w:pPr>
      <w:r w:rsidRPr="009B0D46">
        <w:rPr>
          <w:rFonts w:ascii="Times New Roman" w:hAnsi="Times New Roman"/>
          <w:spacing w:val="-5"/>
          <w:szCs w:val="18"/>
        </w:rPr>
        <w:t>Gli articoli e i materiali delle lezioni – resi disponibili nel corso on line in Blackboard – sono parte integrante dell’esame.</w:t>
      </w:r>
    </w:p>
    <w:p w14:paraId="41CDB3E2" w14:textId="77777777" w:rsidR="00B10D31" w:rsidRPr="009B0D46" w:rsidRDefault="00B10D31" w:rsidP="00B10D31">
      <w:pPr>
        <w:pStyle w:val="Testo1"/>
        <w:spacing w:before="0"/>
        <w:rPr>
          <w:rFonts w:ascii="Times New Roman" w:hAnsi="Times New Roman"/>
          <w:szCs w:val="18"/>
        </w:rPr>
      </w:pPr>
      <w:r w:rsidRPr="009B0D46">
        <w:rPr>
          <w:rFonts w:ascii="Times New Roman" w:hAnsi="Times New Roman"/>
          <w:szCs w:val="18"/>
        </w:rPr>
        <w:t>Oggetto d’esame, per il modulo di Psicologia dello Sviluppo, saranno i seguenti testi:</w:t>
      </w:r>
    </w:p>
    <w:p w14:paraId="0B7AC563" w14:textId="77777777" w:rsidR="00B10D31" w:rsidRDefault="00B10D31" w:rsidP="00B10D31">
      <w:pPr>
        <w:spacing w:line="240" w:lineRule="auto"/>
        <w:rPr>
          <w:sz w:val="18"/>
          <w:szCs w:val="18"/>
        </w:rPr>
      </w:pPr>
      <w:r w:rsidRPr="009B0D46">
        <w:rPr>
          <w:sz w:val="18"/>
          <w:szCs w:val="18"/>
        </w:rPr>
        <w:t xml:space="preserve">S. Caravita-L. Milani-D. </w:t>
      </w:r>
      <w:proofErr w:type="spellStart"/>
      <w:r w:rsidRPr="009B0D46">
        <w:rPr>
          <w:sz w:val="18"/>
          <w:szCs w:val="18"/>
        </w:rPr>
        <w:t>Traficante</w:t>
      </w:r>
      <w:proofErr w:type="spellEnd"/>
      <w:r w:rsidRPr="009B0D46">
        <w:rPr>
          <w:sz w:val="18"/>
          <w:szCs w:val="18"/>
        </w:rPr>
        <w:t xml:space="preserve"> (a cura di) (2018), Psicologia dello Sviluppo e </w:t>
      </w:r>
    </w:p>
    <w:p w14:paraId="7FF32A19" w14:textId="77777777" w:rsidR="00B10D31" w:rsidRDefault="00B10D31" w:rsidP="00B10D31">
      <w:pPr>
        <w:spacing w:line="240" w:lineRule="auto"/>
        <w:rPr>
          <w:sz w:val="18"/>
          <w:szCs w:val="18"/>
        </w:rPr>
      </w:pPr>
      <w:r>
        <w:rPr>
          <w:sz w:val="18"/>
          <w:szCs w:val="18"/>
        </w:rPr>
        <w:t xml:space="preserve">      </w:t>
      </w:r>
      <w:r w:rsidRPr="009B0D46">
        <w:rPr>
          <w:sz w:val="18"/>
          <w:szCs w:val="18"/>
        </w:rPr>
        <w:t xml:space="preserve">dell’Educazione, Il Mulino, Bologna. Da studiare solo la parte prima (capitoli dal n.1 al </w:t>
      </w:r>
    </w:p>
    <w:p w14:paraId="2EA2F7B2" w14:textId="77777777" w:rsidR="00B10D31" w:rsidRPr="009B0D46" w:rsidRDefault="00B10D31" w:rsidP="00B10D31">
      <w:pPr>
        <w:spacing w:line="240" w:lineRule="auto"/>
        <w:rPr>
          <w:i/>
          <w:color w:val="0070C0"/>
          <w:sz w:val="18"/>
          <w:szCs w:val="18"/>
        </w:rPr>
      </w:pPr>
      <w:r>
        <w:rPr>
          <w:sz w:val="18"/>
          <w:szCs w:val="18"/>
        </w:rPr>
        <w:t xml:space="preserve">      </w:t>
      </w:r>
      <w:r w:rsidRPr="009B0D46">
        <w:rPr>
          <w:sz w:val="18"/>
          <w:szCs w:val="18"/>
        </w:rPr>
        <w:t xml:space="preserve">n. 9). </w:t>
      </w:r>
      <w:hyperlink r:id="rId10" w:history="1">
        <w:r w:rsidRPr="009B0D46">
          <w:rPr>
            <w:rStyle w:val="Collegamentoipertestuale"/>
            <w:i/>
            <w:sz w:val="18"/>
            <w:szCs w:val="18"/>
          </w:rPr>
          <w:t>Acquista da VP</w:t>
        </w:r>
      </w:hyperlink>
    </w:p>
    <w:p w14:paraId="3D052FD2" w14:textId="77777777" w:rsidR="00B10D31" w:rsidRDefault="00B10D31" w:rsidP="00B10D31">
      <w:pPr>
        <w:spacing w:line="240" w:lineRule="auto"/>
        <w:rPr>
          <w:sz w:val="18"/>
          <w:szCs w:val="18"/>
        </w:rPr>
      </w:pPr>
      <w:r w:rsidRPr="009B0D46">
        <w:rPr>
          <w:sz w:val="18"/>
          <w:szCs w:val="18"/>
        </w:rPr>
        <w:t>Castelli, I.</w:t>
      </w:r>
      <w:proofErr w:type="gramStart"/>
      <w:r w:rsidRPr="009B0D46">
        <w:rPr>
          <w:sz w:val="18"/>
          <w:szCs w:val="18"/>
        </w:rPr>
        <w:t>,  Marchetti</w:t>
      </w:r>
      <w:proofErr w:type="gramEnd"/>
      <w:r w:rsidRPr="009B0D46">
        <w:rPr>
          <w:sz w:val="18"/>
          <w:szCs w:val="18"/>
        </w:rPr>
        <w:t xml:space="preserve">, A., Massaro, D. (a cura di) (2022) La competenza sociale nei bambini. </w:t>
      </w:r>
    </w:p>
    <w:p w14:paraId="0B08620F" w14:textId="77777777" w:rsidR="00B10D31" w:rsidRDefault="00B10D31" w:rsidP="00B10D31">
      <w:pPr>
        <w:spacing w:line="240" w:lineRule="auto"/>
        <w:rPr>
          <w:sz w:val="18"/>
          <w:szCs w:val="18"/>
        </w:rPr>
      </w:pPr>
      <w:r>
        <w:rPr>
          <w:sz w:val="18"/>
          <w:szCs w:val="18"/>
        </w:rPr>
        <w:t xml:space="preserve">      </w:t>
      </w:r>
      <w:r w:rsidRPr="009B0D46">
        <w:rPr>
          <w:sz w:val="18"/>
          <w:szCs w:val="18"/>
        </w:rPr>
        <w:t xml:space="preserve">Valutare e promuovere la Teoria della Mente in età prescolare e scolare. Edizioni Junior, </w:t>
      </w:r>
    </w:p>
    <w:p w14:paraId="5BA699F6" w14:textId="77777777" w:rsidR="00B10D31" w:rsidRPr="009B0D46" w:rsidRDefault="00B10D31" w:rsidP="00B10D31">
      <w:pPr>
        <w:spacing w:line="240" w:lineRule="auto"/>
        <w:rPr>
          <w:i/>
          <w:color w:val="0070C0"/>
          <w:sz w:val="18"/>
          <w:szCs w:val="18"/>
        </w:rPr>
      </w:pPr>
      <w:r>
        <w:rPr>
          <w:sz w:val="18"/>
          <w:szCs w:val="18"/>
        </w:rPr>
        <w:t xml:space="preserve">      </w:t>
      </w:r>
      <w:r w:rsidRPr="009B0D46">
        <w:rPr>
          <w:sz w:val="18"/>
          <w:szCs w:val="18"/>
        </w:rPr>
        <w:t>Parma.</w:t>
      </w:r>
      <w:r w:rsidRPr="009B0D46">
        <w:rPr>
          <w:i/>
          <w:color w:val="0070C0"/>
          <w:sz w:val="18"/>
          <w:szCs w:val="18"/>
        </w:rPr>
        <w:t xml:space="preserve"> </w:t>
      </w:r>
      <w:hyperlink r:id="rId11" w:history="1">
        <w:r w:rsidRPr="009B0D46">
          <w:rPr>
            <w:rStyle w:val="Collegamentoipertestuale"/>
            <w:i/>
            <w:sz w:val="18"/>
            <w:szCs w:val="18"/>
          </w:rPr>
          <w:t>Acquista da VP</w:t>
        </w:r>
      </w:hyperlink>
    </w:p>
    <w:p w14:paraId="47AAB7C3" w14:textId="77777777" w:rsidR="00CB5B8D" w:rsidRPr="00CB5B8D" w:rsidRDefault="00CB5B8D" w:rsidP="00937B5F">
      <w:pPr>
        <w:pStyle w:val="Testo1"/>
        <w:spacing w:before="0"/>
        <w:rPr>
          <w:sz w:val="24"/>
        </w:rPr>
      </w:pPr>
      <w:r>
        <w:t>Slide del corso ed eventuali materiali reperibili sulla piattaforma Blackboard.</w:t>
      </w:r>
    </w:p>
    <w:p w14:paraId="7B5898FD" w14:textId="77777777" w:rsidR="00CB5B8D" w:rsidRDefault="00CB5B8D" w:rsidP="00CB5B8D">
      <w:pPr>
        <w:spacing w:before="240" w:after="120"/>
        <w:rPr>
          <w:b/>
          <w:i/>
          <w:sz w:val="18"/>
        </w:rPr>
      </w:pPr>
      <w:r>
        <w:rPr>
          <w:b/>
          <w:i/>
          <w:sz w:val="18"/>
        </w:rPr>
        <w:lastRenderedPageBreak/>
        <w:t>DIDATTICA DEL CORSO</w:t>
      </w:r>
    </w:p>
    <w:p w14:paraId="65376C24" w14:textId="77777777" w:rsidR="00EC189E" w:rsidRPr="00EC189E" w:rsidRDefault="00EC189E" w:rsidP="00EC189E">
      <w:pPr>
        <w:pStyle w:val="Testo2"/>
      </w:pPr>
      <w:r w:rsidRPr="00EC189E">
        <w:t>Per entrambi i moduli, l’insegnamento prevede principalmente una didattica frontale, integrata da alcune esercitazioni individuali o in piccolo gruppo su materiale applicativo preparato dalle docenti.</w:t>
      </w:r>
    </w:p>
    <w:p w14:paraId="354FB60F" w14:textId="77777777" w:rsidR="00CB5B8D" w:rsidRDefault="00CB5B8D" w:rsidP="00CB5B8D">
      <w:pPr>
        <w:spacing w:before="240" w:after="120"/>
        <w:rPr>
          <w:b/>
          <w:i/>
          <w:sz w:val="18"/>
        </w:rPr>
      </w:pPr>
      <w:r>
        <w:rPr>
          <w:b/>
          <w:i/>
          <w:sz w:val="18"/>
        </w:rPr>
        <w:t>METODO E CRITERI DI VALUTAZIONE</w:t>
      </w:r>
    </w:p>
    <w:p w14:paraId="50807C15" w14:textId="52EE52FB" w:rsidR="00EC189E" w:rsidRPr="00EC189E" w:rsidRDefault="00EC189E" w:rsidP="00EC189E">
      <w:pPr>
        <w:pStyle w:val="Testo2"/>
      </w:pPr>
      <w:r w:rsidRPr="00EC189E">
        <w:t>L’esame sarà unico per tutto il corso, comprensivo dei due moduli di cui esso è costituito.</w:t>
      </w:r>
    </w:p>
    <w:p w14:paraId="28866E5D" w14:textId="5D278D03" w:rsidR="00CB5B8D" w:rsidRPr="00610513" w:rsidRDefault="00EC189E" w:rsidP="00EC189E">
      <w:pPr>
        <w:pStyle w:val="Testo2"/>
      </w:pPr>
      <w:r w:rsidRPr="00EC189E">
        <w:t xml:space="preserve">Esso verterà su tutti i materiali indicati </w:t>
      </w:r>
      <w:r w:rsidR="004D27D0" w:rsidRPr="00EC189E">
        <w:t>da</w:t>
      </w:r>
      <w:r w:rsidR="004D27D0">
        <w:t>i</w:t>
      </w:r>
      <w:r w:rsidR="004D27D0" w:rsidRPr="00EC189E">
        <w:t xml:space="preserve"> </w:t>
      </w:r>
      <w:r w:rsidRPr="00EC189E">
        <w:t>docenti nella bibliografia del corso: particolare attenzione sarà posta alle definizioni dei costrutti, alle teorie esplicative e alle tappe di sviluppo proprie di ciascuna teoria proposta. L’esame sarà orale – preceduto da una prova scritta intermedia</w:t>
      </w:r>
      <w:r w:rsidR="005C7B6C">
        <w:t xml:space="preserve"> con domande chiuse e risposte a scelta multipla</w:t>
      </w:r>
      <w:r w:rsidRPr="00EC189E">
        <w:t xml:space="preserve"> - e valuterà: le conoscenze teoriche, la capacità di individuare i metodi di ricerca utilizzati nelle ricerche, l’utilizzo di un corretto lessico specialistico, la capacità di elaborare criticamente eventuali applicazioni di concetti psicologici all’ambito educativo e formativo. </w:t>
      </w:r>
      <w:r w:rsidR="005C7B6C">
        <w:t>La prova scritta intermedia e l’esame orale dovranno essere svolti nel</w:t>
      </w:r>
      <w:r w:rsidR="00C22EE8">
        <w:t xml:space="preserve"> medesimo </w:t>
      </w:r>
      <w:r w:rsidR="005C7B6C">
        <w:t>appello</w:t>
      </w:r>
      <w:r w:rsidR="00673F63" w:rsidRPr="00673F63">
        <w:t>.</w:t>
      </w:r>
    </w:p>
    <w:p w14:paraId="4844AE2A" w14:textId="77777777" w:rsidR="00CB5B8D" w:rsidRDefault="00CB5B8D" w:rsidP="00CB5B8D">
      <w:pPr>
        <w:spacing w:before="240" w:after="120" w:line="240" w:lineRule="exact"/>
        <w:rPr>
          <w:b/>
          <w:i/>
          <w:sz w:val="18"/>
        </w:rPr>
      </w:pPr>
      <w:r>
        <w:rPr>
          <w:b/>
          <w:i/>
          <w:sz w:val="18"/>
        </w:rPr>
        <w:t>AVVERTENZE E PREREQUISITI</w:t>
      </w:r>
    </w:p>
    <w:p w14:paraId="471E7F76" w14:textId="77777777" w:rsidR="00D42032" w:rsidRPr="00D42032" w:rsidRDefault="00D42032" w:rsidP="00D42032">
      <w:pPr>
        <w:pStyle w:val="Testo2"/>
      </w:pPr>
      <w:r w:rsidRPr="00D42032">
        <w:t>Il corso ha carattere introduttivo e non necessita di prerequisiti relativi ai contenuti.</w:t>
      </w:r>
    </w:p>
    <w:p w14:paraId="780CB6A5" w14:textId="77777777" w:rsidR="00D42032" w:rsidRPr="00D42032" w:rsidRDefault="00D42032" w:rsidP="00D42032">
      <w:pPr>
        <w:pStyle w:val="Testo2"/>
        <w:spacing w:before="120"/>
        <w:rPr>
          <w:i/>
        </w:rPr>
      </w:pPr>
      <w:r w:rsidRPr="00D42032">
        <w:rPr>
          <w:i/>
        </w:rPr>
        <w:t>Orario e luogo di ricevimento degli studenti</w:t>
      </w:r>
    </w:p>
    <w:p w14:paraId="1AC7BD8C" w14:textId="77777777" w:rsidR="00D42032" w:rsidRPr="00D42032" w:rsidRDefault="00D42032" w:rsidP="00D42032">
      <w:pPr>
        <w:pStyle w:val="Testo2"/>
      </w:pPr>
      <w:r w:rsidRPr="00D42032">
        <w:t xml:space="preserve">Il Prof. Davide Massaro riceve su appuntamento presso il Dipartimento di Psicologia (davide.massaro@unicatt.it). </w:t>
      </w:r>
    </w:p>
    <w:p w14:paraId="7BBF6305" w14:textId="77777777" w:rsidR="00D42032" w:rsidRPr="00D42032" w:rsidRDefault="00D42032" w:rsidP="00D42032">
      <w:pPr>
        <w:pStyle w:val="Testo2"/>
      </w:pPr>
      <w:r w:rsidRPr="00D42032">
        <w:t xml:space="preserve">La Prof.ssa Daniela Villani riceve gli studenti il lunedì dalle ore 14,00 alle ore 16,00 presso il Dipartimento di Psicologia, previo appuntamento tramite (daniela.villani@unicatt.it) </w:t>
      </w:r>
    </w:p>
    <w:p w14:paraId="062DD359" w14:textId="0D63C237" w:rsidR="003622F4" w:rsidRPr="00957DFD" w:rsidRDefault="003622F4" w:rsidP="00D42032">
      <w:pPr>
        <w:pStyle w:val="Testo2"/>
      </w:pPr>
    </w:p>
    <w:sectPr w:rsidR="003622F4" w:rsidRPr="00957DF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17F60" w14:textId="77777777" w:rsidR="00393407" w:rsidRDefault="00393407" w:rsidP="00832DCA">
      <w:pPr>
        <w:spacing w:line="240" w:lineRule="auto"/>
      </w:pPr>
      <w:r>
        <w:separator/>
      </w:r>
    </w:p>
  </w:endnote>
  <w:endnote w:type="continuationSeparator" w:id="0">
    <w:p w14:paraId="7BB89BAE" w14:textId="77777777" w:rsidR="00393407" w:rsidRDefault="00393407" w:rsidP="00832D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F37F2" w14:textId="77777777" w:rsidR="00393407" w:rsidRDefault="00393407" w:rsidP="00832DCA">
      <w:pPr>
        <w:spacing w:line="240" w:lineRule="auto"/>
      </w:pPr>
      <w:r>
        <w:separator/>
      </w:r>
    </w:p>
  </w:footnote>
  <w:footnote w:type="continuationSeparator" w:id="0">
    <w:p w14:paraId="5C8C75C9" w14:textId="77777777" w:rsidR="00393407" w:rsidRDefault="00393407" w:rsidP="00832DCA">
      <w:pPr>
        <w:spacing w:line="240" w:lineRule="auto"/>
      </w:pPr>
      <w:r>
        <w:continuationSeparator/>
      </w:r>
    </w:p>
  </w:footnote>
  <w:footnote w:id="1">
    <w:p w14:paraId="3AD708E0" w14:textId="77777777" w:rsidR="00B10D31" w:rsidRDefault="00B10D31" w:rsidP="00B10D31">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p w14:paraId="3FBCA783" w14:textId="31A7B1E1" w:rsidR="00B10D31" w:rsidRDefault="00B10D31">
      <w:pPr>
        <w:pStyle w:val="Testonotaapidipagina"/>
      </w:pPr>
      <w:bookmarkStart w:id="2" w:name="_GoBack"/>
      <w:bookmarkEnd w:id="1"/>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05554"/>
    <w:multiLevelType w:val="hybridMultilevel"/>
    <w:tmpl w:val="59F469BA"/>
    <w:lvl w:ilvl="0" w:tplc="997EF408">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03E"/>
    <w:rsid w:val="000517E5"/>
    <w:rsid w:val="0013754D"/>
    <w:rsid w:val="00187B99"/>
    <w:rsid w:val="001F2E03"/>
    <w:rsid w:val="002014DD"/>
    <w:rsid w:val="00207D63"/>
    <w:rsid w:val="002D5E17"/>
    <w:rsid w:val="00316F64"/>
    <w:rsid w:val="003622F4"/>
    <w:rsid w:val="00382B11"/>
    <w:rsid w:val="00393407"/>
    <w:rsid w:val="003D2F9D"/>
    <w:rsid w:val="00411D8A"/>
    <w:rsid w:val="004438E0"/>
    <w:rsid w:val="004D1217"/>
    <w:rsid w:val="004D27D0"/>
    <w:rsid w:val="004D6008"/>
    <w:rsid w:val="004E64E2"/>
    <w:rsid w:val="005C19F2"/>
    <w:rsid w:val="005C7B6C"/>
    <w:rsid w:val="005D303E"/>
    <w:rsid w:val="00610513"/>
    <w:rsid w:val="006213C6"/>
    <w:rsid w:val="00640794"/>
    <w:rsid w:val="00673F63"/>
    <w:rsid w:val="006F1772"/>
    <w:rsid w:val="007144FE"/>
    <w:rsid w:val="007332D8"/>
    <w:rsid w:val="00832DCA"/>
    <w:rsid w:val="00840CF8"/>
    <w:rsid w:val="00864161"/>
    <w:rsid w:val="008721F7"/>
    <w:rsid w:val="008942E7"/>
    <w:rsid w:val="008A09E1"/>
    <w:rsid w:val="008A1204"/>
    <w:rsid w:val="00900CCA"/>
    <w:rsid w:val="00904657"/>
    <w:rsid w:val="00924B77"/>
    <w:rsid w:val="00937B5F"/>
    <w:rsid w:val="00940DA2"/>
    <w:rsid w:val="00955874"/>
    <w:rsid w:val="00956B78"/>
    <w:rsid w:val="009845D9"/>
    <w:rsid w:val="009B6E6F"/>
    <w:rsid w:val="009E055C"/>
    <w:rsid w:val="00A11531"/>
    <w:rsid w:val="00A74F6F"/>
    <w:rsid w:val="00AD7557"/>
    <w:rsid w:val="00B076D1"/>
    <w:rsid w:val="00B10D31"/>
    <w:rsid w:val="00B50C5D"/>
    <w:rsid w:val="00B51253"/>
    <w:rsid w:val="00B525CC"/>
    <w:rsid w:val="00B92533"/>
    <w:rsid w:val="00C13E91"/>
    <w:rsid w:val="00C22EE8"/>
    <w:rsid w:val="00CB5B8D"/>
    <w:rsid w:val="00D404F2"/>
    <w:rsid w:val="00D42032"/>
    <w:rsid w:val="00D425FB"/>
    <w:rsid w:val="00D873C6"/>
    <w:rsid w:val="00D95FF6"/>
    <w:rsid w:val="00E607E6"/>
    <w:rsid w:val="00EC189E"/>
    <w:rsid w:val="00FB3761"/>
    <w:rsid w:val="00FD30A8"/>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9CB08"/>
  <w15:docId w15:val="{EF740DED-7CEA-4ED2-8CFB-FAC2C23F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CB5B8D"/>
    <w:pPr>
      <w:tabs>
        <w:tab w:val="clear" w:pos="284"/>
      </w:tabs>
      <w:spacing w:before="100" w:beforeAutospacing="1" w:after="100" w:afterAutospacing="1" w:line="240" w:lineRule="auto"/>
      <w:jc w:val="left"/>
    </w:pPr>
    <w:rPr>
      <w:sz w:val="24"/>
    </w:rPr>
  </w:style>
  <w:style w:type="character" w:styleId="Collegamentoipertestuale">
    <w:name w:val="Hyperlink"/>
    <w:basedOn w:val="Carpredefinitoparagrafo"/>
    <w:uiPriority w:val="99"/>
    <w:unhideWhenUsed/>
    <w:rsid w:val="00CB5B8D"/>
    <w:rPr>
      <w:color w:val="0563C1" w:themeColor="hyperlink"/>
      <w:u w:val="single"/>
    </w:rPr>
  </w:style>
  <w:style w:type="character" w:styleId="Rimandocommento">
    <w:name w:val="annotation reference"/>
    <w:basedOn w:val="Carpredefinitoparagrafo"/>
    <w:rsid w:val="001F2E03"/>
    <w:rPr>
      <w:sz w:val="16"/>
      <w:szCs w:val="16"/>
    </w:rPr>
  </w:style>
  <w:style w:type="paragraph" w:styleId="Testocommento">
    <w:name w:val="annotation text"/>
    <w:basedOn w:val="Normale"/>
    <w:link w:val="TestocommentoCarattere"/>
    <w:rsid w:val="001F2E03"/>
    <w:pPr>
      <w:spacing w:line="240" w:lineRule="auto"/>
    </w:pPr>
    <w:rPr>
      <w:szCs w:val="20"/>
    </w:rPr>
  </w:style>
  <w:style w:type="character" w:customStyle="1" w:styleId="TestocommentoCarattere">
    <w:name w:val="Testo commento Carattere"/>
    <w:basedOn w:val="Carpredefinitoparagrafo"/>
    <w:link w:val="Testocommento"/>
    <w:rsid w:val="001F2E03"/>
  </w:style>
  <w:style w:type="paragraph" w:styleId="Soggettocommento">
    <w:name w:val="annotation subject"/>
    <w:basedOn w:val="Testocommento"/>
    <w:next w:val="Testocommento"/>
    <w:link w:val="SoggettocommentoCarattere"/>
    <w:rsid w:val="001F2E03"/>
    <w:rPr>
      <w:b/>
      <w:bCs/>
    </w:rPr>
  </w:style>
  <w:style w:type="character" w:customStyle="1" w:styleId="SoggettocommentoCarattere">
    <w:name w:val="Soggetto commento Carattere"/>
    <w:basedOn w:val="TestocommentoCarattere"/>
    <w:link w:val="Soggettocommento"/>
    <w:rsid w:val="001F2E03"/>
    <w:rPr>
      <w:b/>
      <w:bCs/>
    </w:rPr>
  </w:style>
  <w:style w:type="paragraph" w:styleId="Testofumetto">
    <w:name w:val="Balloon Text"/>
    <w:basedOn w:val="Normale"/>
    <w:link w:val="TestofumettoCarattere"/>
    <w:rsid w:val="001F2E03"/>
    <w:pPr>
      <w:spacing w:line="240" w:lineRule="auto"/>
    </w:pPr>
    <w:rPr>
      <w:sz w:val="18"/>
      <w:szCs w:val="18"/>
    </w:rPr>
  </w:style>
  <w:style w:type="character" w:customStyle="1" w:styleId="TestofumettoCarattere">
    <w:name w:val="Testo fumetto Carattere"/>
    <w:basedOn w:val="Carpredefinitoparagrafo"/>
    <w:link w:val="Testofumetto"/>
    <w:rsid w:val="001F2E03"/>
    <w:rPr>
      <w:sz w:val="18"/>
      <w:szCs w:val="18"/>
    </w:rPr>
  </w:style>
  <w:style w:type="paragraph" w:styleId="Testonotaapidipagina">
    <w:name w:val="footnote text"/>
    <w:basedOn w:val="Normale"/>
    <w:link w:val="TestonotaapidipaginaCarattere"/>
    <w:rsid w:val="00832DCA"/>
    <w:pPr>
      <w:spacing w:line="240" w:lineRule="auto"/>
    </w:pPr>
    <w:rPr>
      <w:szCs w:val="20"/>
    </w:rPr>
  </w:style>
  <w:style w:type="character" w:customStyle="1" w:styleId="TestonotaapidipaginaCarattere">
    <w:name w:val="Testo nota a piè di pagina Carattere"/>
    <w:basedOn w:val="Carpredefinitoparagrafo"/>
    <w:link w:val="Testonotaapidipagina"/>
    <w:rsid w:val="00832DCA"/>
  </w:style>
  <w:style w:type="character" w:styleId="Rimandonotaapidipagina">
    <w:name w:val="footnote reference"/>
    <w:basedOn w:val="Carpredefinitoparagrafo"/>
    <w:rsid w:val="00832DCA"/>
    <w:rPr>
      <w:vertAlign w:val="superscript"/>
    </w:rPr>
  </w:style>
  <w:style w:type="paragraph" w:styleId="Revisione">
    <w:name w:val="Revision"/>
    <w:hidden/>
    <w:uiPriority w:val="99"/>
    <w:semiHidden/>
    <w:rsid w:val="00937B5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ichard-j-gerrig-philip-g-zimbardo-luigi-anolli/psicologia-generale-ediz-mylab-9788891931207-718384.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utori-vari/la-competenza-sociale-nei-bambini-valutare-e-promuovere-la-teoria-della-mente-in-eta-prescolare-e-scolare-9788884349361-713142.html" TargetMode="External"/><Relationship Id="rId5" Type="http://schemas.openxmlformats.org/officeDocument/2006/relationships/webSettings" Target="webSettings.xml"/><Relationship Id="rId10" Type="http://schemas.openxmlformats.org/officeDocument/2006/relationships/hyperlink" Target="https://librerie.unicatt.it/scheda-libro/autori-vari/psicologia-dello-sviluppo-e-delleducazione-9788815278685-550727.html" TargetMode="External"/><Relationship Id="rId4" Type="http://schemas.openxmlformats.org/officeDocument/2006/relationships/settings" Target="settings.xml"/><Relationship Id="rId9" Type="http://schemas.openxmlformats.org/officeDocument/2006/relationships/hyperlink" Target="https://librerie.unicatt.it/scheda-libro/giuseppe-riva/nativi-digitali-crescere-e-apprendere-nel-mondo-dei-nuovi-media-9788815283139-55810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C7453-B917-4673-8E2C-F3B05EA51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947</Words>
  <Characters>6526</Characters>
  <Application>Microsoft Office Word</Application>
  <DocSecurity>0</DocSecurity>
  <Lines>54</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3</cp:revision>
  <cp:lastPrinted>2003-03-27T10:42:00Z</cp:lastPrinted>
  <dcterms:created xsi:type="dcterms:W3CDTF">2023-07-24T08:10:00Z</dcterms:created>
  <dcterms:modified xsi:type="dcterms:W3CDTF">2023-07-27T07:08:00Z</dcterms:modified>
</cp:coreProperties>
</file>