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7FDB" w14:textId="77777777" w:rsidR="0011387E" w:rsidRPr="003F3643" w:rsidRDefault="0011387E" w:rsidP="003F3643">
      <w:pPr>
        <w:pStyle w:val="Titolo1"/>
      </w:pPr>
      <w:r w:rsidRPr="003F3643">
        <w:t>Lingua italiana nella comunicazione letteraria e giornalistica</w:t>
      </w:r>
    </w:p>
    <w:p w14:paraId="619DDD9B" w14:textId="591F0308" w:rsidR="0011387E" w:rsidRDefault="004550A2" w:rsidP="0011387E">
      <w:pPr>
        <w:pStyle w:val="Titolo2"/>
      </w:pPr>
      <w:r>
        <w:t>Prof. Federica Millefiorini</w:t>
      </w:r>
    </w:p>
    <w:p w14:paraId="0C9FFECC" w14:textId="77777777" w:rsidR="00617776" w:rsidRPr="0053515A" w:rsidRDefault="00617776" w:rsidP="00617776">
      <w:pPr>
        <w:spacing w:before="240" w:after="120"/>
        <w:rPr>
          <w:rFonts w:ascii="Times New Roman" w:hAnsi="Times New Roman"/>
          <w:b/>
          <w:sz w:val="18"/>
        </w:rPr>
      </w:pPr>
      <w:r w:rsidRPr="0053515A">
        <w:rPr>
          <w:rFonts w:ascii="Times New Roman" w:hAnsi="Times New Roman"/>
          <w:b/>
          <w:i/>
          <w:sz w:val="18"/>
        </w:rPr>
        <w:t>OBIETTIVO DEL CORSO E RISULTATI DI APPRENDIMENTO ATTESI</w:t>
      </w:r>
    </w:p>
    <w:p w14:paraId="02626D67" w14:textId="1558A109" w:rsidR="00D841F4" w:rsidRPr="004A4025" w:rsidRDefault="00D841F4" w:rsidP="00D841F4">
      <w:pPr>
        <w:pStyle w:val="NormaleWeb"/>
        <w:spacing w:before="0" w:beforeAutospacing="0" w:after="0" w:afterAutospacing="0"/>
        <w:jc w:val="both"/>
        <w:rPr>
          <w:rFonts w:ascii="Times" w:hAnsi="Times" w:cs="Times"/>
          <w:color w:val="000000" w:themeColor="text1"/>
          <w:sz w:val="20"/>
          <w:szCs w:val="20"/>
        </w:rPr>
      </w:pPr>
      <w:r w:rsidRPr="004A4025">
        <w:rPr>
          <w:rFonts w:ascii="Times" w:hAnsi="Times" w:cs="Times"/>
          <w:sz w:val="20"/>
          <w:szCs w:val="20"/>
        </w:rPr>
        <w:t>L’obiettivo generale del corso è fornire agli studenti gli strumenti per accostarsi criticamente ad alcune</w:t>
      </w:r>
      <w:r w:rsidRPr="004A4025">
        <w:rPr>
          <w:rFonts w:ascii="Times" w:hAnsi="Times" w:cs="Times"/>
          <w:color w:val="000000"/>
          <w:sz w:val="20"/>
          <w:szCs w:val="20"/>
        </w:rPr>
        <w:t xml:space="preserve"> esperienze letterarie della tradizione italiana a partire dalla seconda metà dell’Ottocento fino ai giorni nostri, con particolare attenzione agli scritti giornalistici di rilevanza letteraria e d’auto</w:t>
      </w:r>
      <w:r w:rsidR="00B054E5">
        <w:rPr>
          <w:rFonts w:ascii="Times" w:hAnsi="Times" w:cs="Times"/>
          <w:color w:val="000000"/>
          <w:sz w:val="20"/>
          <w:szCs w:val="20"/>
        </w:rPr>
        <w:t>re e non senza riferimenti</w:t>
      </w:r>
      <w:r w:rsidRPr="004A4025">
        <w:rPr>
          <w:rFonts w:ascii="Times" w:hAnsi="Times" w:cs="Times"/>
          <w:color w:val="000000"/>
          <w:sz w:val="20"/>
          <w:szCs w:val="20"/>
        </w:rPr>
        <w:t xml:space="preserve"> alle esperienze narrative più recenti e alle nuove espressività, sostando su momenti e autori significativi per la formazione degli educatori.</w:t>
      </w:r>
      <w:r w:rsidRPr="004A4025">
        <w:rPr>
          <w:rFonts w:ascii="Times" w:hAnsi="Times" w:cs="Times"/>
          <w:color w:val="92D050"/>
          <w:sz w:val="20"/>
          <w:szCs w:val="20"/>
        </w:rPr>
        <w:t xml:space="preserve"> </w:t>
      </w:r>
      <w:r w:rsidRPr="004A4025">
        <w:rPr>
          <w:rFonts w:ascii="Times" w:hAnsi="Times" w:cs="Times"/>
          <w:color w:val="000000" w:themeColor="text1"/>
          <w:sz w:val="20"/>
          <w:szCs w:val="20"/>
        </w:rPr>
        <w:t>Ci si propone altresì di affinare le capacità di analisi e sintesi degli studenti di fronte a testi complessi, guidandoli nella considerazione degli effetti performativi del linguaggio e della sua funzione specifica in relazione sia al prendere forma del pensiero sia alla sua espressione.</w:t>
      </w:r>
    </w:p>
    <w:p w14:paraId="150BBB4C" w14:textId="77777777" w:rsidR="00D841F4" w:rsidRPr="004A4025" w:rsidRDefault="00D841F4" w:rsidP="00D841F4">
      <w:pPr>
        <w:spacing w:before="120"/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 xml:space="preserve">Nello specifico gli obiettivi dell’insegnamento sono: </w:t>
      </w:r>
    </w:p>
    <w:p w14:paraId="3C6AEC8E" w14:textId="0D585BCB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far acquisire conoscenze approfondite sul fenomeno tipicamente, ma non solo, novecentesco dell’intreccio fra il mestiere di scrittore e quello di giornalista, collocandolo nel contesto culturale di riferimento;</w:t>
      </w:r>
    </w:p>
    <w:p w14:paraId="6D01C5BF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 xml:space="preserve">mettere a fuoco le potenzialità espressive e performative delle parti del discorso attraverso l’analisi del loro impiego negli scritti giornalistici e letterari, con particolare attenzione al tipo di destinatario cui essi sono indirizzati; </w:t>
      </w:r>
    </w:p>
    <w:p w14:paraId="780C1922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provocare la riflessione sul legame fra parola e pensiero; fra qualità dei contenuti e qualità della loro espressione; fra espressione dei contenuti e possibilità di ricezione da parte del pubblico;</w:t>
      </w:r>
    </w:p>
    <w:p w14:paraId="032D2B29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porre in rilievo le differenze specifiche fra scritti giornalistici e scritti letterari a livello di stili, mezzi e scopi;</w:t>
      </w:r>
    </w:p>
    <w:p w14:paraId="76DD7678" w14:textId="77777777" w:rsidR="00D841F4" w:rsidRPr="004A4025" w:rsidRDefault="00D841F4" w:rsidP="00D841F4">
      <w:pPr>
        <w:numPr>
          <w:ilvl w:val="0"/>
          <w:numId w:val="6"/>
        </w:numPr>
        <w:rPr>
          <w:rFonts w:cs="Times"/>
          <w:color w:val="000000" w:themeColor="text1"/>
        </w:rPr>
      </w:pPr>
      <w:r w:rsidRPr="004A4025">
        <w:rPr>
          <w:rFonts w:cs="Times"/>
          <w:color w:val="000000" w:themeColor="text1"/>
        </w:rPr>
        <w:t>facilitare la traduzione in chiave educativa di alcuni dei temi affrontati durante le lezioni.</w:t>
      </w:r>
    </w:p>
    <w:p w14:paraId="6A6C89DA" w14:textId="77777777" w:rsidR="00D841F4" w:rsidRPr="004A4025" w:rsidRDefault="00D841F4" w:rsidP="00D841F4">
      <w:pPr>
        <w:rPr>
          <w:color w:val="000000" w:themeColor="text1"/>
        </w:rPr>
      </w:pPr>
      <w:r w:rsidRPr="004A4025">
        <w:rPr>
          <w:color w:val="000000" w:themeColor="text1"/>
        </w:rPr>
        <w:t xml:space="preserve">Al termine del corso, lo studente: </w:t>
      </w:r>
    </w:p>
    <w:p w14:paraId="26B74A28" w14:textId="71A0349F" w:rsidR="00D841F4" w:rsidRPr="00303697" w:rsidRDefault="00D841F4" w:rsidP="00D841F4">
      <w:pPr>
        <w:numPr>
          <w:ilvl w:val="0"/>
          <w:numId w:val="7"/>
        </w:numPr>
      </w:pPr>
      <w:r w:rsidRPr="004A4025">
        <w:t xml:space="preserve">avrà </w:t>
      </w:r>
      <w:r w:rsidR="00CA7C16">
        <w:t xml:space="preserve">raggiunto una solida </w:t>
      </w:r>
      <w:r w:rsidRPr="004A4025">
        <w:t xml:space="preserve">conoscenza della storia del giornalismo e delle strutture comunicative proprie </w:t>
      </w:r>
      <w:r w:rsidR="00CA7C16">
        <w:t>de</w:t>
      </w:r>
      <w:r w:rsidRPr="004A4025">
        <w:t xml:space="preserve">l giornalismo e </w:t>
      </w:r>
      <w:r w:rsidR="00CA7C16">
        <w:t>de</w:t>
      </w:r>
      <w:r w:rsidRPr="004A4025">
        <w:t xml:space="preserve">lla letteratura </w:t>
      </w:r>
      <w:r w:rsidRPr="004A4025">
        <w:rPr>
          <w:color w:val="000000"/>
        </w:rPr>
        <w:t>e saprà distinguere mezzi e scopi che ne caratterizzano le due diverse nature;</w:t>
      </w:r>
    </w:p>
    <w:p w14:paraId="67D9AF73" w14:textId="1E5572BF" w:rsidR="00303697" w:rsidRPr="004A4025" w:rsidRDefault="00303697" w:rsidP="00D841F4">
      <w:pPr>
        <w:numPr>
          <w:ilvl w:val="0"/>
          <w:numId w:val="7"/>
        </w:numPr>
      </w:pPr>
      <w:r>
        <w:t>sarà in grado di</w:t>
      </w:r>
      <w:r w:rsidRPr="00303697">
        <w:rPr>
          <w:bCs/>
        </w:rPr>
        <w:t xml:space="preserve"> </w:t>
      </w:r>
      <w:r>
        <w:rPr>
          <w:bCs/>
        </w:rPr>
        <w:t>analizzare e commentare le principali caratteristiche tematiche e stilistiche di un testo letterario o giornalistico, dimostrando una buona padronanza delle tecniche di lettura e di interpretazione;</w:t>
      </w:r>
    </w:p>
    <w:p w14:paraId="60A49787" w14:textId="77777777" w:rsidR="00D841F4" w:rsidRPr="004A4025" w:rsidRDefault="00D841F4" w:rsidP="00D841F4">
      <w:pPr>
        <w:numPr>
          <w:ilvl w:val="0"/>
          <w:numId w:val="7"/>
        </w:numPr>
      </w:pPr>
      <w:r w:rsidRPr="004A4025">
        <w:t>sarà in grado di porsi criticamente di fronte alle odierne proposte che vengono dal mondo dell’informazione;</w:t>
      </w:r>
    </w:p>
    <w:p w14:paraId="2555FC52" w14:textId="77777777" w:rsidR="00D841F4" w:rsidRPr="004A4025" w:rsidRDefault="00D841F4" w:rsidP="00D841F4">
      <w:pPr>
        <w:numPr>
          <w:ilvl w:val="0"/>
          <w:numId w:val="7"/>
        </w:numPr>
      </w:pPr>
      <w:r w:rsidRPr="004A4025">
        <w:lastRenderedPageBreak/>
        <w:t>padroneggerà con rigore il linguaggio specifico della disciplina;</w:t>
      </w:r>
    </w:p>
    <w:p w14:paraId="325900D3" w14:textId="6D3658A0" w:rsidR="004D1DEB" w:rsidRPr="00FF2AB3" w:rsidRDefault="00D841F4" w:rsidP="00D841F4">
      <w:pPr>
        <w:numPr>
          <w:ilvl w:val="0"/>
          <w:numId w:val="7"/>
        </w:numPr>
      </w:pPr>
      <w:r w:rsidRPr="004A4025">
        <w:t>sarà maggiormente consapevole della responsabilità educativa della parola e riconoscerà le potenzialità formative insite nei vari tipi di testo</w:t>
      </w:r>
      <w:r w:rsidR="000A1B15">
        <w:t>.</w:t>
      </w:r>
    </w:p>
    <w:p w14:paraId="0579D89C" w14:textId="77777777" w:rsidR="0053515A" w:rsidRPr="00EE3030" w:rsidRDefault="0053515A" w:rsidP="0053515A">
      <w:pPr>
        <w:spacing w:before="240" w:after="120"/>
        <w:rPr>
          <w:rFonts w:ascii="Times New Roman" w:hAnsi="Times New Roman"/>
          <w:b/>
          <w:sz w:val="18"/>
        </w:rPr>
      </w:pPr>
      <w:r w:rsidRPr="00EE3030">
        <w:rPr>
          <w:rFonts w:ascii="Times New Roman" w:hAnsi="Times New Roman"/>
          <w:b/>
          <w:i/>
          <w:sz w:val="18"/>
        </w:rPr>
        <w:t>PROGRAMMA DEL CORSO</w:t>
      </w:r>
    </w:p>
    <w:p w14:paraId="232BCCAE" w14:textId="7AFD560D" w:rsidR="004D1DEB" w:rsidRPr="004D1DEB" w:rsidRDefault="00EB3EC8" w:rsidP="00FF2AB3">
      <w:pPr>
        <w:pStyle w:val="NormaleWeb"/>
        <w:spacing w:before="0" w:beforeAutospacing="0" w:after="0" w:afterAutospacing="0"/>
        <w:rPr>
          <w:rFonts w:ascii="Times" w:hAnsi="Times" w:cs="Times"/>
          <w:smallCaps/>
          <w:color w:val="000000"/>
          <w:sz w:val="18"/>
          <w:szCs w:val="18"/>
        </w:rPr>
      </w:pPr>
      <w:r>
        <w:rPr>
          <w:rFonts w:ascii="Times" w:hAnsi="Times" w:cs="Times"/>
          <w:smallCaps/>
          <w:color w:val="000000"/>
          <w:sz w:val="18"/>
          <w:szCs w:val="18"/>
        </w:rPr>
        <w:t xml:space="preserve">Prima </w:t>
      </w:r>
      <w:r w:rsidR="004D1DEB" w:rsidRPr="004D1DEB">
        <w:rPr>
          <w:rFonts w:ascii="Times" w:hAnsi="Times" w:cs="Times"/>
          <w:smallCaps/>
          <w:color w:val="000000"/>
          <w:sz w:val="18"/>
          <w:szCs w:val="18"/>
        </w:rPr>
        <w:t xml:space="preserve">parte </w:t>
      </w:r>
    </w:p>
    <w:p w14:paraId="56B8887A" w14:textId="77777777" w:rsidR="00D841F4" w:rsidRPr="004A4025" w:rsidRDefault="00D841F4" w:rsidP="00D841F4">
      <w:pPr>
        <w:pStyle w:val="NormaleWeb"/>
        <w:spacing w:before="0" w:beforeAutospacing="0" w:after="0" w:afterAutospacing="0" w:line="240" w:lineRule="exact"/>
        <w:jc w:val="both"/>
        <w:rPr>
          <w:rFonts w:ascii="Times" w:hAnsi="Times" w:cs="Times"/>
          <w:color w:val="000000"/>
          <w:sz w:val="20"/>
          <w:szCs w:val="20"/>
        </w:rPr>
      </w:pPr>
      <w:r w:rsidRPr="004A4025">
        <w:rPr>
          <w:rFonts w:ascii="Times" w:hAnsi="Times" w:cs="Times"/>
          <w:color w:val="000000"/>
          <w:sz w:val="20"/>
          <w:szCs w:val="20"/>
        </w:rPr>
        <w:t xml:space="preserve">Verrà presentato un ampio panorama della storia del giornalismo, in cui saranno sottolineati i legami, le analogie ma anche le differenze rispetto alla situazione attuale; particolare attenzione sarà dedicata alla funzione dell’intellettuale nella formazione dell’opinione pubblica, soprattutto fra XIX e XXI secolo; all’impiego consapevole del linguaggio e dello stile da parte del giornalista e da parte del letterato; ai rapporti fra mezzi e scopi nei domini letterario e giornalistico; alla riflessione sul potere della parola nell’ambito della percezione dei fatti e della connessa organizzazione di una visione del mondo da parte del grande pubblico. </w:t>
      </w:r>
    </w:p>
    <w:p w14:paraId="0C675C68" w14:textId="56851D23" w:rsidR="0011387E" w:rsidRPr="00622E60" w:rsidRDefault="0053515A" w:rsidP="0011387E">
      <w:pPr>
        <w:spacing w:before="120"/>
        <w:rPr>
          <w:sz w:val="18"/>
          <w:szCs w:val="18"/>
        </w:rPr>
      </w:pPr>
      <w:r>
        <w:rPr>
          <w:smallCaps/>
          <w:spacing w:val="-5"/>
          <w:sz w:val="18"/>
          <w:szCs w:val="18"/>
        </w:rPr>
        <w:t>S</w:t>
      </w:r>
      <w:r w:rsidR="00EB3EC8">
        <w:rPr>
          <w:smallCaps/>
          <w:spacing w:val="-5"/>
          <w:sz w:val="18"/>
          <w:szCs w:val="18"/>
        </w:rPr>
        <w:t>econda p</w:t>
      </w:r>
      <w:r w:rsidR="0011387E" w:rsidRPr="00622E60">
        <w:rPr>
          <w:smallCaps/>
          <w:spacing w:val="-5"/>
          <w:sz w:val="18"/>
          <w:szCs w:val="18"/>
        </w:rPr>
        <w:t xml:space="preserve">arte </w:t>
      </w:r>
    </w:p>
    <w:p w14:paraId="622FDA61" w14:textId="79135C01" w:rsidR="000972A7" w:rsidRDefault="00D841F4" w:rsidP="000972A7">
      <w:r w:rsidRPr="004A4025">
        <w:t>Si esaminerà il ruolo dei letterati nella pubblicistica tra XIX e XX secolo attraverso le esperienze emblematiche di alcuni autori che hanno attraversato periodi storici di grandi cambiamenti politici e sociali. Nello specifico, si distingueranno contributi autoriali legati all’impegno politico e alla difesa della tensione morale della scrittura e contributi che offrono interessanti prospettive sul costume e sulla società</w:t>
      </w:r>
      <w:r w:rsidR="000A1B15">
        <w:t>.</w:t>
      </w:r>
    </w:p>
    <w:p w14:paraId="5851CA9F" w14:textId="55DA8A50" w:rsidR="0011387E" w:rsidRPr="00622E60" w:rsidRDefault="0011387E" w:rsidP="001138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F434D">
        <w:rPr>
          <w:rStyle w:val="Rimandonotaapidipagina"/>
          <w:b/>
          <w:i/>
          <w:sz w:val="18"/>
        </w:rPr>
        <w:footnoteReference w:id="1"/>
      </w:r>
    </w:p>
    <w:p w14:paraId="54D70F9A" w14:textId="5547D9F5" w:rsidR="0011387E" w:rsidRPr="002D3C88" w:rsidRDefault="0011387E" w:rsidP="0011387E">
      <w:pPr>
        <w:pStyle w:val="Testo1"/>
      </w:pPr>
      <w:r>
        <w:tab/>
      </w:r>
      <w:r w:rsidR="00974610">
        <w:t>Prima p</w:t>
      </w:r>
      <w:r>
        <w:t xml:space="preserve">arte </w:t>
      </w:r>
    </w:p>
    <w:p w14:paraId="5F1A7EC9" w14:textId="2761EE51" w:rsidR="0011387E" w:rsidRPr="006F434D" w:rsidRDefault="0011387E" w:rsidP="006F43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FF2AB3">
        <w:rPr>
          <w:rFonts w:cs="Times"/>
          <w:smallCaps/>
          <w:spacing w:val="-5"/>
          <w:sz w:val="16"/>
        </w:rPr>
        <w:t>G. Farinelli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A.I. Villa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E. Paccagnini</w:t>
      </w:r>
      <w:r w:rsidR="00A81114" w:rsidRPr="00FF2AB3">
        <w:rPr>
          <w:rFonts w:cs="Times"/>
          <w:smallCaps/>
          <w:spacing w:val="-5"/>
          <w:sz w:val="16"/>
        </w:rPr>
        <w:t xml:space="preserve">, </w:t>
      </w:r>
      <w:r w:rsidRPr="00FF2AB3">
        <w:rPr>
          <w:rFonts w:cs="Times"/>
          <w:smallCaps/>
          <w:spacing w:val="-5"/>
          <w:sz w:val="16"/>
        </w:rPr>
        <w:t>G. Santambrogio</w:t>
      </w:r>
      <w:r w:rsidRPr="0053515A">
        <w:rPr>
          <w:rFonts w:cs="Times"/>
          <w:smallCaps/>
          <w:spacing w:val="-5"/>
        </w:rPr>
        <w:t>,</w:t>
      </w:r>
      <w:r w:rsidRPr="0053515A">
        <w:rPr>
          <w:rFonts w:cs="Times"/>
          <w:i/>
          <w:spacing w:val="-5"/>
        </w:rPr>
        <w:t xml:space="preserve"> </w:t>
      </w:r>
      <w:r w:rsidRPr="00FF2AB3">
        <w:rPr>
          <w:rFonts w:cs="Times"/>
          <w:i/>
          <w:spacing w:val="-5"/>
        </w:rPr>
        <w:t>Storia del giornalismo italiano dalle origini ai giorni nostri,</w:t>
      </w:r>
      <w:r w:rsidRPr="00FF2AB3">
        <w:rPr>
          <w:rFonts w:cs="Times"/>
          <w:spacing w:val="-5"/>
        </w:rPr>
        <w:t xml:space="preserve"> </w:t>
      </w:r>
      <w:r w:rsidR="00A81114" w:rsidRPr="00FF2AB3">
        <w:rPr>
          <w:rFonts w:cs="Times"/>
          <w:spacing w:val="-5"/>
        </w:rPr>
        <w:t xml:space="preserve">Torino, </w:t>
      </w:r>
      <w:r w:rsidRPr="00FF2AB3">
        <w:rPr>
          <w:rFonts w:cs="Times"/>
          <w:spacing w:val="-5"/>
        </w:rPr>
        <w:t>Utet Libreria, 2004 (</w:t>
      </w:r>
      <w:r w:rsidR="00B054E5">
        <w:rPr>
          <w:rFonts w:cs="Times"/>
          <w:spacing w:val="-5"/>
        </w:rPr>
        <w:t>pagine scelte, che saranno rese disponibili</w:t>
      </w:r>
      <w:r w:rsidRPr="00FF2AB3">
        <w:rPr>
          <w:rFonts w:cs="Times"/>
          <w:spacing w:val="-5"/>
        </w:rPr>
        <w:t xml:space="preserve"> su </w:t>
      </w:r>
      <w:proofErr w:type="spellStart"/>
      <w:r w:rsidR="00B054E5">
        <w:rPr>
          <w:rFonts w:cs="Times"/>
          <w:i/>
          <w:spacing w:val="-5"/>
        </w:rPr>
        <w:t>B</w:t>
      </w:r>
      <w:r w:rsidRPr="00FF2AB3">
        <w:rPr>
          <w:rFonts w:cs="Times"/>
          <w:i/>
          <w:spacing w:val="-5"/>
        </w:rPr>
        <w:t>lackboard</w:t>
      </w:r>
      <w:proofErr w:type="spellEnd"/>
      <w:r w:rsidRPr="00FF2AB3">
        <w:rPr>
          <w:rFonts w:cs="Times"/>
          <w:spacing w:val="-5"/>
        </w:rPr>
        <w:t>).</w:t>
      </w:r>
      <w:bookmarkStart w:id="2" w:name="_Hlk138412979"/>
      <w:r w:rsidR="006F434D"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bookmarkEnd w:id="2"/>
    </w:p>
    <w:p w14:paraId="255F6E6C" w14:textId="730056CA" w:rsidR="004D1DEB" w:rsidRPr="006F434D" w:rsidRDefault="007F77EF" w:rsidP="006F43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FF2AB3">
        <w:rPr>
          <w:smallCaps/>
          <w:spacing w:val="-5"/>
          <w:sz w:val="16"/>
        </w:rPr>
        <w:t>E. Paccagnini</w:t>
      </w:r>
      <w:r w:rsidRPr="00AC2997">
        <w:rPr>
          <w:smallCaps/>
          <w:spacing w:val="-5"/>
        </w:rPr>
        <w:t>,</w:t>
      </w:r>
      <w:r w:rsidRPr="00AC2997">
        <w:rPr>
          <w:i/>
          <w:spacing w:val="-5"/>
        </w:rPr>
        <w:t xml:space="preserve"> </w:t>
      </w:r>
      <w:r w:rsidR="00B054E5">
        <w:rPr>
          <w:i/>
          <w:spacing w:val="-5"/>
        </w:rPr>
        <w:t>Letteratura e giornalismo</w:t>
      </w:r>
      <w:r w:rsidR="00B054E5" w:rsidRPr="00B054E5">
        <w:rPr>
          <w:spacing w:val="-5"/>
        </w:rPr>
        <w:t>,</w:t>
      </w:r>
      <w:r w:rsidR="00B054E5">
        <w:rPr>
          <w:i/>
          <w:spacing w:val="-5"/>
        </w:rPr>
        <w:t xml:space="preserve"> </w:t>
      </w:r>
      <w:r w:rsidRPr="00FF2AB3">
        <w:rPr>
          <w:spacing w:val="-5"/>
        </w:rPr>
        <w:t xml:space="preserve">estratto da </w:t>
      </w:r>
      <w:r w:rsidRPr="00FF2AB3">
        <w:rPr>
          <w:smallCaps/>
          <w:spacing w:val="-5"/>
        </w:rPr>
        <w:t>E. Cecchi</w:t>
      </w:r>
      <w:r w:rsidR="00A81114" w:rsidRPr="00FF2AB3">
        <w:rPr>
          <w:smallCaps/>
          <w:spacing w:val="-5"/>
        </w:rPr>
        <w:t xml:space="preserve">, </w:t>
      </w:r>
      <w:r w:rsidRPr="00FF2AB3">
        <w:rPr>
          <w:smallCaps/>
          <w:spacing w:val="-5"/>
        </w:rPr>
        <w:t>N. Sapegno</w:t>
      </w:r>
      <w:r w:rsidRPr="00FF2AB3">
        <w:rPr>
          <w:i/>
          <w:spacing w:val="-5"/>
        </w:rPr>
        <w:t>,</w:t>
      </w:r>
      <w:r w:rsidRPr="00FF2AB3">
        <w:rPr>
          <w:spacing w:val="-5"/>
        </w:rPr>
        <w:t xml:space="preserve"> </w:t>
      </w:r>
      <w:r w:rsidRPr="00FF2AB3">
        <w:rPr>
          <w:i/>
          <w:spacing w:val="-5"/>
        </w:rPr>
        <w:t>Storia della letteratura italiana. Il Novecento. Scenari di fine secolo</w:t>
      </w:r>
      <w:r w:rsidRPr="00FF2AB3">
        <w:rPr>
          <w:spacing w:val="-5"/>
        </w:rPr>
        <w:t xml:space="preserve">, </w:t>
      </w:r>
      <w:r w:rsidR="00A81114" w:rsidRPr="00FF2AB3">
        <w:rPr>
          <w:spacing w:val="-5"/>
        </w:rPr>
        <w:t xml:space="preserve">Milano, </w:t>
      </w:r>
      <w:r w:rsidRPr="00FF2AB3">
        <w:rPr>
          <w:spacing w:val="-5"/>
        </w:rPr>
        <w:t xml:space="preserve">Garzanti, 2001, pp. </w:t>
      </w:r>
      <w:r w:rsidR="003A432B">
        <w:rPr>
          <w:spacing w:val="-5"/>
        </w:rPr>
        <w:t>499-560</w:t>
      </w:r>
      <w:r w:rsidRPr="00FF2AB3">
        <w:rPr>
          <w:spacing w:val="-5"/>
        </w:rPr>
        <w:t xml:space="preserve"> (in formato pdf su </w:t>
      </w:r>
      <w:proofErr w:type="spellStart"/>
      <w:r w:rsidR="003A432B">
        <w:rPr>
          <w:i/>
          <w:spacing w:val="-5"/>
        </w:rPr>
        <w:t>B</w:t>
      </w:r>
      <w:r w:rsidRPr="00FF2AB3">
        <w:rPr>
          <w:i/>
          <w:spacing w:val="-5"/>
        </w:rPr>
        <w:t>lackboard</w:t>
      </w:r>
      <w:proofErr w:type="spellEnd"/>
      <w:r w:rsidRPr="00FF2AB3">
        <w:rPr>
          <w:spacing w:val="-5"/>
        </w:rPr>
        <w:t>).</w:t>
      </w:r>
      <w:r w:rsidR="006F434D"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</w:p>
    <w:p w14:paraId="167ED99C" w14:textId="428E1A37" w:rsidR="0011387E" w:rsidRDefault="0011387E" w:rsidP="0011387E">
      <w:pPr>
        <w:pStyle w:val="Testo1"/>
        <w:spacing w:before="120"/>
      </w:pPr>
      <w:r>
        <w:tab/>
      </w:r>
      <w:r w:rsidR="00974610">
        <w:t>Seconda p</w:t>
      </w:r>
      <w:r>
        <w:t xml:space="preserve">arte </w:t>
      </w:r>
    </w:p>
    <w:p w14:paraId="228AD8E4" w14:textId="05E34A3C" w:rsidR="00D33C9C" w:rsidRPr="006F434D" w:rsidRDefault="00D33C9C" w:rsidP="006F434D">
      <w:pPr>
        <w:pStyle w:val="Paragrafoelenco"/>
        <w:numPr>
          <w:ilvl w:val="0"/>
          <w:numId w:val="8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34D">
        <w:rPr>
          <w:rFonts w:ascii="Times New Roman" w:hAnsi="Times New Roman"/>
          <w:smallCaps/>
          <w:sz w:val="16"/>
        </w:rPr>
        <w:t>Gabriele D’Annunzio</w:t>
      </w:r>
      <w:r w:rsidRPr="006F434D">
        <w:rPr>
          <w:rFonts w:ascii="Times New Roman" w:hAnsi="Times New Roman"/>
          <w:sz w:val="18"/>
        </w:rPr>
        <w:t xml:space="preserve">, </w:t>
      </w:r>
      <w:r w:rsidRPr="006F434D">
        <w:rPr>
          <w:rFonts w:ascii="Times New Roman" w:hAnsi="Times New Roman"/>
          <w:i/>
          <w:iCs/>
          <w:sz w:val="18"/>
        </w:rPr>
        <w:t>Scritti giornalistici</w:t>
      </w:r>
      <w:r w:rsidRPr="006F434D">
        <w:rPr>
          <w:rFonts w:ascii="Times New Roman" w:hAnsi="Times New Roman"/>
          <w:sz w:val="18"/>
        </w:rPr>
        <w:t>, a cura di A. Andreoli, Milano, Mondadori, 1996-2003, vol</w:t>
      </w:r>
      <w:r w:rsidR="00A81114" w:rsidRPr="006F434D">
        <w:rPr>
          <w:rFonts w:ascii="Times New Roman" w:hAnsi="Times New Roman"/>
          <w:sz w:val="18"/>
        </w:rPr>
        <w:t>l</w:t>
      </w:r>
      <w:r w:rsidRPr="006F434D">
        <w:rPr>
          <w:rFonts w:ascii="Times New Roman" w:hAnsi="Times New Roman"/>
          <w:sz w:val="18"/>
        </w:rPr>
        <w:t>. 1 e 2, brani scelti</w:t>
      </w:r>
      <w:r w:rsidR="00EF2A4B" w:rsidRPr="006F434D">
        <w:rPr>
          <w:rFonts w:ascii="Times New Roman" w:hAnsi="Times New Roman"/>
          <w:sz w:val="18"/>
        </w:rPr>
        <w:t>. V</w:t>
      </w:r>
      <w:r w:rsidR="00C916EF" w:rsidRPr="006F434D">
        <w:rPr>
          <w:rFonts w:ascii="Times New Roman" w:hAnsi="Times New Roman"/>
          <w:sz w:val="18"/>
        </w:rPr>
        <w:t>ol. 1:</w:t>
      </w:r>
      <w:r w:rsidR="00FD627A" w:rsidRPr="006F434D">
        <w:rPr>
          <w:rFonts w:ascii="Times New Roman" w:hAnsi="Times New Roman"/>
          <w:sz w:val="18"/>
        </w:rPr>
        <w:t xml:space="preserve"> </w:t>
      </w:r>
      <w:r w:rsidR="00C916EF" w:rsidRPr="006F434D">
        <w:rPr>
          <w:rFonts w:ascii="Times New Roman" w:hAnsi="Times New Roman"/>
          <w:i/>
          <w:iCs/>
          <w:sz w:val="18"/>
        </w:rPr>
        <w:t>Venere capitolina favente; Lo Sfumino perseguitato; Confessioni e battaglie</w:t>
      </w:r>
      <w:r w:rsidR="002A4CA6" w:rsidRPr="006F434D">
        <w:rPr>
          <w:rFonts w:ascii="Times New Roman" w:hAnsi="Times New Roman"/>
          <w:i/>
          <w:iCs/>
          <w:sz w:val="18"/>
        </w:rPr>
        <w:t>; Contro le cronache; Nella galleria borghese; La vita al mare</w:t>
      </w:r>
      <w:r w:rsidR="002A4CA6" w:rsidRPr="006F434D">
        <w:rPr>
          <w:rFonts w:ascii="Times New Roman" w:hAnsi="Times New Roman"/>
          <w:sz w:val="18"/>
        </w:rPr>
        <w:t xml:space="preserve"> </w:t>
      </w:r>
      <w:r w:rsidR="00A81114" w:rsidRPr="006F434D">
        <w:rPr>
          <w:rFonts w:ascii="Times New Roman" w:hAnsi="Times New Roman"/>
          <w:sz w:val="18"/>
        </w:rPr>
        <w:t xml:space="preserve">[solo </w:t>
      </w:r>
      <w:r w:rsidR="002A4CA6" w:rsidRPr="006F434D">
        <w:rPr>
          <w:rFonts w:ascii="Times New Roman" w:hAnsi="Times New Roman"/>
          <w:sz w:val="18"/>
        </w:rPr>
        <w:t>seconda parte</w:t>
      </w:r>
      <w:r w:rsidR="00A81114" w:rsidRPr="006F434D">
        <w:rPr>
          <w:rFonts w:ascii="Times New Roman" w:hAnsi="Times New Roman"/>
          <w:sz w:val="18"/>
        </w:rPr>
        <w:t>]</w:t>
      </w:r>
      <w:bookmarkStart w:id="3" w:name="_Hlk102058586"/>
      <w:r w:rsidR="00303697" w:rsidRPr="006F434D">
        <w:rPr>
          <w:rFonts w:ascii="Times New Roman" w:hAnsi="Times New Roman"/>
          <w:sz w:val="18"/>
        </w:rPr>
        <w:t>;</w:t>
      </w:r>
      <w:r w:rsidR="00443C26" w:rsidRPr="006F434D">
        <w:rPr>
          <w:rFonts w:ascii="Times New Roman" w:hAnsi="Times New Roman"/>
          <w:sz w:val="18"/>
        </w:rPr>
        <w:t xml:space="preserve"> </w:t>
      </w:r>
      <w:r w:rsidR="00DC4EF8" w:rsidRPr="006F434D">
        <w:rPr>
          <w:rFonts w:ascii="Times New Roman" w:hAnsi="Times New Roman"/>
          <w:sz w:val="18"/>
        </w:rPr>
        <w:t>vol. 2</w:t>
      </w:r>
      <w:r w:rsidR="00BF18F1" w:rsidRPr="006F434D">
        <w:rPr>
          <w:rFonts w:ascii="Times New Roman" w:hAnsi="Times New Roman"/>
          <w:sz w:val="18"/>
        </w:rPr>
        <w:t>:</w:t>
      </w:r>
      <w:r w:rsidR="00DC4EF8" w:rsidRPr="006F434D">
        <w:rPr>
          <w:rFonts w:ascii="Times New Roman" w:hAnsi="Times New Roman"/>
          <w:sz w:val="18"/>
        </w:rPr>
        <w:t xml:space="preserve"> </w:t>
      </w:r>
      <w:r w:rsidR="00DC4EF8" w:rsidRPr="006F434D">
        <w:rPr>
          <w:rFonts w:ascii="Times New Roman" w:hAnsi="Times New Roman"/>
          <w:i/>
          <w:iCs/>
          <w:sz w:val="18"/>
        </w:rPr>
        <w:t xml:space="preserve">A Pasquale </w:t>
      </w:r>
      <w:proofErr w:type="spellStart"/>
      <w:r w:rsidR="00DC4EF8" w:rsidRPr="006F434D">
        <w:rPr>
          <w:rFonts w:ascii="Times New Roman" w:hAnsi="Times New Roman"/>
          <w:i/>
          <w:iCs/>
          <w:sz w:val="18"/>
        </w:rPr>
        <w:t>Villari</w:t>
      </w:r>
      <w:proofErr w:type="spellEnd"/>
      <w:r w:rsidR="000A1B15" w:rsidRPr="006F434D">
        <w:rPr>
          <w:rFonts w:ascii="Times New Roman" w:hAnsi="Times New Roman"/>
          <w:sz w:val="18"/>
        </w:rPr>
        <w:t>;</w:t>
      </w:r>
      <w:r w:rsidR="00D958D4" w:rsidRPr="006F434D">
        <w:rPr>
          <w:rFonts w:ascii="Times New Roman" w:hAnsi="Times New Roman"/>
          <w:sz w:val="18"/>
        </w:rPr>
        <w:t xml:space="preserve"> </w:t>
      </w:r>
      <w:r w:rsidR="00D958D4" w:rsidRPr="006F434D">
        <w:rPr>
          <w:rFonts w:ascii="Times New Roman" w:hAnsi="Times New Roman"/>
          <w:i/>
          <w:iCs/>
          <w:sz w:val="18"/>
        </w:rPr>
        <w:t>Preambolo</w:t>
      </w:r>
      <w:r w:rsidR="00D958D4" w:rsidRPr="006F434D">
        <w:rPr>
          <w:rFonts w:ascii="Times New Roman" w:hAnsi="Times New Roman"/>
          <w:sz w:val="18"/>
        </w:rPr>
        <w:t xml:space="preserve"> (</w:t>
      </w:r>
      <w:r w:rsidR="00BF18F1" w:rsidRPr="006F434D">
        <w:rPr>
          <w:rFonts w:ascii="Times New Roman" w:hAnsi="Times New Roman"/>
          <w:i/>
          <w:iCs/>
          <w:sz w:val="18"/>
        </w:rPr>
        <w:t>T</w:t>
      </w:r>
      <w:r w:rsidR="00D958D4" w:rsidRPr="006F434D">
        <w:rPr>
          <w:rFonts w:ascii="Times New Roman" w:hAnsi="Times New Roman"/>
          <w:i/>
          <w:iCs/>
          <w:sz w:val="18"/>
        </w:rPr>
        <w:t>ribuna</w:t>
      </w:r>
      <w:r w:rsidR="00D958D4" w:rsidRPr="006F434D">
        <w:rPr>
          <w:rFonts w:ascii="Times New Roman" w:hAnsi="Times New Roman"/>
          <w:sz w:val="18"/>
        </w:rPr>
        <w:t xml:space="preserve"> 1893)</w:t>
      </w:r>
      <w:r w:rsidR="00BF18F1" w:rsidRPr="006F434D">
        <w:rPr>
          <w:rFonts w:ascii="Times New Roman" w:hAnsi="Times New Roman"/>
          <w:sz w:val="18"/>
        </w:rPr>
        <w:t>.</w:t>
      </w:r>
      <w:bookmarkEnd w:id="3"/>
      <w:r w:rsidR="006F434D"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="006F434D" w:rsidRPr="006F43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364BCFF" w14:textId="5FD579F8" w:rsidR="007072C4" w:rsidRPr="007072C4" w:rsidRDefault="007072C4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mallCaps/>
          <w:sz w:val="16"/>
        </w:rPr>
        <w:lastRenderedPageBreak/>
        <w:t xml:space="preserve">Filippo Tommaso Marinetti, </w:t>
      </w:r>
      <w:r w:rsidRPr="007072C4">
        <w:rPr>
          <w:rFonts w:ascii="Times New Roman" w:hAnsi="Times New Roman"/>
          <w:sz w:val="18"/>
          <w:szCs w:val="18"/>
        </w:rPr>
        <w:t>proclami, manifesti, inchieste, riviste futuriste</w:t>
      </w:r>
      <w:r>
        <w:rPr>
          <w:rFonts w:ascii="Times New Roman" w:hAnsi="Times New Roman"/>
          <w:sz w:val="18"/>
          <w:szCs w:val="18"/>
        </w:rPr>
        <w:t xml:space="preserve">, che saranno resi disponibili su </w:t>
      </w:r>
      <w:r w:rsidRPr="007072C4">
        <w:rPr>
          <w:rFonts w:ascii="Times New Roman" w:hAnsi="Times New Roman"/>
          <w:i/>
          <w:sz w:val="18"/>
          <w:szCs w:val="18"/>
        </w:rPr>
        <w:t>Blackboard</w:t>
      </w:r>
      <w:r>
        <w:rPr>
          <w:rFonts w:ascii="Times New Roman" w:hAnsi="Times New Roman"/>
          <w:sz w:val="18"/>
          <w:szCs w:val="18"/>
        </w:rPr>
        <w:t>;</w:t>
      </w:r>
    </w:p>
    <w:p w14:paraId="05D82F09" w14:textId="39DF899C" w:rsidR="007F77EF" w:rsidRPr="00310D88" w:rsidRDefault="00B278BB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 xml:space="preserve">Eugenio </w:t>
      </w:r>
      <w:r w:rsidR="007F77EF" w:rsidRPr="00FF2AB3">
        <w:rPr>
          <w:rFonts w:ascii="Times New Roman" w:hAnsi="Times New Roman"/>
          <w:smallCaps/>
          <w:sz w:val="16"/>
        </w:rPr>
        <w:t>Montale</w:t>
      </w:r>
      <w:r w:rsidR="007F77EF" w:rsidRPr="00FF2AB3">
        <w:rPr>
          <w:rFonts w:ascii="Times New Roman" w:hAnsi="Times New Roman"/>
          <w:sz w:val="18"/>
        </w:rPr>
        <w:t xml:space="preserve">, </w:t>
      </w:r>
      <w:r w:rsidR="007F77EF" w:rsidRPr="00FF2AB3">
        <w:rPr>
          <w:rFonts w:ascii="Times New Roman" w:hAnsi="Times New Roman"/>
          <w:i/>
          <w:sz w:val="18"/>
        </w:rPr>
        <w:t>Il secondo mestiere</w:t>
      </w:r>
      <w:r w:rsidR="00AE46DE" w:rsidRPr="00FF2AB3">
        <w:rPr>
          <w:rFonts w:ascii="Times New Roman" w:hAnsi="Times New Roman"/>
          <w:i/>
          <w:sz w:val="18"/>
        </w:rPr>
        <w:t>. Arte, musica e società</w:t>
      </w:r>
      <w:r w:rsidR="007F77EF" w:rsidRPr="00FF2AB3">
        <w:rPr>
          <w:rFonts w:ascii="Times New Roman" w:hAnsi="Times New Roman"/>
          <w:iCs/>
          <w:sz w:val="18"/>
        </w:rPr>
        <w:t xml:space="preserve">, </w:t>
      </w:r>
      <w:r w:rsidRPr="00FF2AB3">
        <w:rPr>
          <w:rFonts w:ascii="Times New Roman" w:hAnsi="Times New Roman"/>
          <w:iCs/>
          <w:sz w:val="18"/>
        </w:rPr>
        <w:t xml:space="preserve">a cura di </w:t>
      </w:r>
      <w:r w:rsidR="00AE46DE" w:rsidRPr="00FF2AB3">
        <w:rPr>
          <w:rFonts w:ascii="Times New Roman" w:hAnsi="Times New Roman"/>
          <w:iCs/>
          <w:sz w:val="18"/>
        </w:rPr>
        <w:t>G. Zampa</w:t>
      </w:r>
      <w:r w:rsidRPr="00FF2AB3">
        <w:rPr>
          <w:rFonts w:ascii="Times New Roman" w:hAnsi="Times New Roman"/>
          <w:iCs/>
          <w:sz w:val="18"/>
        </w:rPr>
        <w:t xml:space="preserve">, Milano, Mondadori, </w:t>
      </w:r>
      <w:r w:rsidR="00AE46DE" w:rsidRPr="00FF2AB3">
        <w:rPr>
          <w:rFonts w:ascii="Times New Roman" w:hAnsi="Times New Roman"/>
          <w:iCs/>
          <w:sz w:val="18"/>
        </w:rPr>
        <w:t>1996</w:t>
      </w:r>
      <w:r w:rsidR="00FD627A" w:rsidRPr="00FF2AB3">
        <w:rPr>
          <w:rFonts w:ascii="Times New Roman" w:hAnsi="Times New Roman"/>
          <w:iCs/>
          <w:sz w:val="18"/>
        </w:rPr>
        <w:t>,</w:t>
      </w:r>
      <w:r w:rsidRPr="00FF2AB3">
        <w:rPr>
          <w:rFonts w:ascii="Times New Roman" w:hAnsi="Times New Roman"/>
          <w:i/>
          <w:sz w:val="18"/>
        </w:rPr>
        <w:t xml:space="preserve"> </w:t>
      </w:r>
      <w:r w:rsidR="00FD627A" w:rsidRPr="00FF2AB3">
        <w:rPr>
          <w:rFonts w:ascii="Times New Roman" w:hAnsi="Times New Roman"/>
          <w:iCs/>
          <w:sz w:val="18"/>
        </w:rPr>
        <w:t xml:space="preserve">brani scelti </w:t>
      </w:r>
      <w:r w:rsidRPr="00FF2AB3">
        <w:rPr>
          <w:rFonts w:ascii="Times New Roman" w:hAnsi="Times New Roman"/>
          <w:iCs/>
          <w:sz w:val="18"/>
        </w:rPr>
        <w:t>(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5199F" w:rsidRPr="00FF2AB3">
        <w:rPr>
          <w:rFonts w:ascii="Times New Roman" w:hAnsi="Times New Roman"/>
          <w:i/>
          <w:sz w:val="18"/>
        </w:rPr>
        <w:t xml:space="preserve"> proposito della moralità dell’arte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5199F" w:rsidRPr="00FF2AB3">
        <w:rPr>
          <w:rFonts w:ascii="Times New Roman" w:hAnsi="Times New Roman"/>
          <w:i/>
          <w:sz w:val="18"/>
        </w:rPr>
        <w:t>ugurio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I</w:t>
      </w:r>
      <w:r w:rsidR="0025199F" w:rsidRPr="00FF2AB3">
        <w:rPr>
          <w:rFonts w:ascii="Times New Roman" w:hAnsi="Times New Roman"/>
          <w:i/>
          <w:sz w:val="18"/>
        </w:rPr>
        <w:t xml:space="preserve"> libri nello scaffale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L</w:t>
      </w:r>
      <w:r w:rsidR="0025199F" w:rsidRPr="00FF2AB3">
        <w:rPr>
          <w:rFonts w:ascii="Times New Roman" w:hAnsi="Times New Roman"/>
          <w:i/>
          <w:sz w:val="18"/>
        </w:rPr>
        <w:t>a macchina della gloria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I</w:t>
      </w:r>
      <w:r w:rsidR="0025199F" w:rsidRPr="00FF2AB3">
        <w:rPr>
          <w:rFonts w:ascii="Times New Roman" w:hAnsi="Times New Roman"/>
          <w:i/>
          <w:sz w:val="18"/>
        </w:rPr>
        <w:t>l secondo mestiere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5199F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T</w:t>
      </w:r>
      <w:r w:rsidR="0025199F" w:rsidRPr="00FF2AB3">
        <w:rPr>
          <w:rFonts w:ascii="Times New Roman" w:hAnsi="Times New Roman"/>
          <w:i/>
          <w:sz w:val="18"/>
        </w:rPr>
        <w:t>ornare nella strada</w:t>
      </w:r>
      <w:r w:rsidR="000A1B15" w:rsidRPr="00FF2AB3">
        <w:rPr>
          <w:rFonts w:ascii="Times New Roman" w:hAnsi="Times New Roman"/>
          <w:i/>
          <w:sz w:val="18"/>
        </w:rPr>
        <w:t>;</w:t>
      </w:r>
      <w:r w:rsidR="002958F6" w:rsidRPr="00FF2AB3">
        <w:rPr>
          <w:rFonts w:ascii="Times New Roman" w:hAnsi="Times New Roman"/>
          <w:i/>
          <w:sz w:val="18"/>
        </w:rPr>
        <w:t xml:space="preserve"> </w:t>
      </w:r>
      <w:r w:rsidR="003F6288" w:rsidRPr="00FF2AB3">
        <w:rPr>
          <w:rFonts w:ascii="Times New Roman" w:hAnsi="Times New Roman"/>
          <w:i/>
          <w:sz w:val="18"/>
        </w:rPr>
        <w:t>A</w:t>
      </w:r>
      <w:r w:rsidR="002958F6" w:rsidRPr="00FF2AB3">
        <w:rPr>
          <w:rFonts w:ascii="Times New Roman" w:hAnsi="Times New Roman"/>
          <w:i/>
          <w:sz w:val="18"/>
        </w:rPr>
        <w:t>mmazzare il temp</w:t>
      </w:r>
      <w:r w:rsidR="000A1B15" w:rsidRPr="00FF2AB3">
        <w:rPr>
          <w:rFonts w:ascii="Times New Roman" w:hAnsi="Times New Roman"/>
          <w:i/>
          <w:sz w:val="18"/>
        </w:rPr>
        <w:t xml:space="preserve">o; </w:t>
      </w:r>
      <w:r w:rsidR="003F6288" w:rsidRPr="00FF2AB3">
        <w:rPr>
          <w:rFonts w:ascii="Times New Roman" w:hAnsi="Times New Roman"/>
          <w:i/>
          <w:sz w:val="18"/>
        </w:rPr>
        <w:t>L</w:t>
      </w:r>
      <w:r w:rsidR="002958F6" w:rsidRPr="00FF2AB3">
        <w:rPr>
          <w:rFonts w:ascii="Times New Roman" w:hAnsi="Times New Roman"/>
          <w:i/>
          <w:sz w:val="18"/>
        </w:rPr>
        <w:t>e magnifiche sorti</w:t>
      </w:r>
      <w:r w:rsidRPr="00FF2AB3">
        <w:rPr>
          <w:rFonts w:ascii="Times New Roman" w:hAnsi="Times New Roman"/>
          <w:iCs/>
          <w:sz w:val="18"/>
        </w:rPr>
        <w:t>)</w:t>
      </w:r>
      <w:r w:rsidR="00D33C9C" w:rsidRPr="00FF2AB3">
        <w:rPr>
          <w:rFonts w:ascii="Times New Roman" w:hAnsi="Times New Roman"/>
          <w:iCs/>
          <w:sz w:val="18"/>
        </w:rPr>
        <w:t>;</w:t>
      </w:r>
      <w:r w:rsidRPr="00FF2AB3">
        <w:rPr>
          <w:rFonts w:ascii="Times New Roman" w:hAnsi="Times New Roman"/>
          <w:iCs/>
          <w:sz w:val="18"/>
        </w:rPr>
        <w:t xml:space="preserve"> </w:t>
      </w:r>
    </w:p>
    <w:p w14:paraId="32CEB6FD" w14:textId="36F2673A" w:rsidR="00310D88" w:rsidRPr="006F434D" w:rsidRDefault="006F434D" w:rsidP="006F43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34D">
        <w:rPr>
          <w:rFonts w:ascii="Times New Roman" w:hAnsi="Times New Roman"/>
          <w:smallCaps/>
          <w:sz w:val="16"/>
        </w:rPr>
        <w:t>-</w:t>
      </w:r>
      <w:r>
        <w:rPr>
          <w:rFonts w:ascii="Times New Roman" w:hAnsi="Times New Roman"/>
          <w:smallCaps/>
          <w:sz w:val="16"/>
        </w:rPr>
        <w:t xml:space="preserve">       </w:t>
      </w:r>
      <w:r w:rsidR="00310D88" w:rsidRPr="006F434D">
        <w:rPr>
          <w:rFonts w:ascii="Times New Roman" w:hAnsi="Times New Roman"/>
          <w:smallCaps/>
          <w:sz w:val="16"/>
        </w:rPr>
        <w:t xml:space="preserve">Tommaso Landolfi, </w:t>
      </w:r>
      <w:r w:rsidR="00310D88" w:rsidRPr="006F434D">
        <w:rPr>
          <w:rFonts w:ascii="Times New Roman" w:hAnsi="Times New Roman"/>
          <w:i/>
          <w:sz w:val="18"/>
          <w:szCs w:val="18"/>
        </w:rPr>
        <w:t>Del meno</w:t>
      </w:r>
      <w:r w:rsidR="00310D88" w:rsidRPr="006F434D">
        <w:rPr>
          <w:rFonts w:ascii="Times New Roman" w:hAnsi="Times New Roman"/>
          <w:sz w:val="18"/>
          <w:szCs w:val="18"/>
        </w:rPr>
        <w:t>,</w:t>
      </w:r>
      <w:r w:rsidR="00310D88" w:rsidRPr="006F434D">
        <w:rPr>
          <w:rFonts w:ascii="Times New Roman" w:hAnsi="Times New Roman"/>
          <w:i/>
          <w:sz w:val="18"/>
          <w:szCs w:val="18"/>
        </w:rPr>
        <w:t xml:space="preserve"> </w:t>
      </w:r>
      <w:r w:rsidR="004E5078" w:rsidRPr="006F434D">
        <w:rPr>
          <w:rFonts w:ascii="Times New Roman" w:hAnsi="Times New Roman"/>
          <w:sz w:val="18"/>
          <w:szCs w:val="18"/>
        </w:rPr>
        <w:t xml:space="preserve">Milano, </w:t>
      </w:r>
      <w:r w:rsidR="00310D88" w:rsidRPr="006F434D">
        <w:rPr>
          <w:rFonts w:ascii="Times New Roman" w:hAnsi="Times New Roman"/>
          <w:sz w:val="18"/>
          <w:szCs w:val="18"/>
        </w:rPr>
        <w:t>Adelphi,</w:t>
      </w:r>
      <w:r w:rsidR="004E5078" w:rsidRPr="006F434D">
        <w:rPr>
          <w:rFonts w:ascii="Times New Roman" w:hAnsi="Times New Roman"/>
          <w:sz w:val="18"/>
          <w:szCs w:val="18"/>
        </w:rPr>
        <w:t xml:space="preserve"> 2019,</w:t>
      </w:r>
      <w:r w:rsidR="00310D88" w:rsidRPr="006F434D">
        <w:rPr>
          <w:rFonts w:ascii="Times New Roman" w:hAnsi="Times New Roman"/>
          <w:sz w:val="18"/>
          <w:szCs w:val="18"/>
        </w:rPr>
        <w:t xml:space="preserve"> elzeviri scelti</w:t>
      </w:r>
      <w:r w:rsidR="004E5078" w:rsidRPr="006F434D">
        <w:rPr>
          <w:rFonts w:ascii="Times New Roman" w:hAnsi="Times New Roman"/>
          <w:sz w:val="18"/>
          <w:szCs w:val="18"/>
        </w:rPr>
        <w:t>;</w:t>
      </w:r>
      <w:r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9" w:history="1">
        <w:r w:rsidRPr="006F43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1912F68" w14:textId="7EA8B08E" w:rsidR="007F77EF" w:rsidRPr="006F434D" w:rsidRDefault="00B278BB" w:rsidP="006F434D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34D">
        <w:rPr>
          <w:rFonts w:ascii="Times New Roman" w:hAnsi="Times New Roman"/>
          <w:smallCaps/>
          <w:sz w:val="16"/>
        </w:rPr>
        <w:t xml:space="preserve">Dino </w:t>
      </w:r>
      <w:r w:rsidR="007F77EF" w:rsidRPr="006F434D">
        <w:rPr>
          <w:rFonts w:ascii="Times New Roman" w:hAnsi="Times New Roman"/>
          <w:smallCaps/>
          <w:sz w:val="16"/>
        </w:rPr>
        <w:t>Buzzati</w:t>
      </w:r>
      <w:r w:rsidR="000216E1" w:rsidRPr="006F434D">
        <w:rPr>
          <w:rFonts w:ascii="Times New Roman" w:hAnsi="Times New Roman"/>
          <w:sz w:val="18"/>
        </w:rPr>
        <w:t xml:space="preserve">, </w:t>
      </w:r>
      <w:bookmarkStart w:id="4" w:name="_Hlk102058634"/>
      <w:r w:rsidR="00BF18F1" w:rsidRPr="006F434D">
        <w:rPr>
          <w:rFonts w:ascii="Times New Roman" w:hAnsi="Times New Roman"/>
          <w:i/>
          <w:iCs/>
          <w:sz w:val="18"/>
        </w:rPr>
        <w:t>Cronache terrestri</w:t>
      </w:r>
      <w:r w:rsidR="000216E1" w:rsidRPr="006F434D">
        <w:rPr>
          <w:rFonts w:ascii="Times New Roman" w:hAnsi="Times New Roman"/>
          <w:sz w:val="18"/>
        </w:rPr>
        <w:t xml:space="preserve">, </w:t>
      </w:r>
      <w:r w:rsidR="00872935" w:rsidRPr="006F434D">
        <w:rPr>
          <w:rFonts w:ascii="Times New Roman" w:hAnsi="Times New Roman"/>
          <w:sz w:val="18"/>
        </w:rPr>
        <w:t xml:space="preserve">Milano, Mondadori, 1972 </w:t>
      </w:r>
      <w:bookmarkEnd w:id="4"/>
      <w:r w:rsidR="00872935" w:rsidRPr="006F434D">
        <w:rPr>
          <w:rFonts w:ascii="Times New Roman" w:hAnsi="Times New Roman"/>
          <w:sz w:val="18"/>
        </w:rPr>
        <w:t>(</w:t>
      </w:r>
      <w:r w:rsidR="009B1894" w:rsidRPr="006F434D">
        <w:rPr>
          <w:rFonts w:ascii="Times New Roman" w:hAnsi="Times New Roman"/>
          <w:sz w:val="18"/>
        </w:rPr>
        <w:t>o altre edizioni purché integrali</w:t>
      </w:r>
      <w:r w:rsidR="00872935" w:rsidRPr="006F434D">
        <w:rPr>
          <w:rFonts w:ascii="Times New Roman" w:hAnsi="Times New Roman"/>
          <w:sz w:val="18"/>
        </w:rPr>
        <w:t>)</w:t>
      </w:r>
      <w:r w:rsidR="007072C4" w:rsidRPr="006F434D">
        <w:rPr>
          <w:rFonts w:ascii="Times New Roman" w:hAnsi="Times New Roman"/>
          <w:sz w:val="18"/>
        </w:rPr>
        <w:t>, passi scelti</w:t>
      </w:r>
      <w:r w:rsidR="00D33C9C" w:rsidRPr="006F434D">
        <w:rPr>
          <w:rFonts w:ascii="Times New Roman" w:hAnsi="Times New Roman"/>
          <w:sz w:val="18"/>
        </w:rPr>
        <w:t>;</w:t>
      </w:r>
      <w:r w:rsidR="006F434D"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10" w:history="1">
        <w:r w:rsidR="006F434D" w:rsidRPr="006F43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507432C8" w14:textId="1BBA7CEA" w:rsidR="00AE46DE" w:rsidRPr="006F434D" w:rsidRDefault="00B278BB" w:rsidP="006F434D">
      <w:pPr>
        <w:pStyle w:val="Paragrafoelenco"/>
        <w:numPr>
          <w:ilvl w:val="0"/>
          <w:numId w:val="9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34D">
        <w:rPr>
          <w:rFonts w:ascii="Times New Roman" w:hAnsi="Times New Roman"/>
          <w:smallCaps/>
          <w:sz w:val="16"/>
        </w:rPr>
        <w:t xml:space="preserve">Italo </w:t>
      </w:r>
      <w:r w:rsidR="007F77EF" w:rsidRPr="006F434D">
        <w:rPr>
          <w:rFonts w:ascii="Times New Roman" w:hAnsi="Times New Roman"/>
          <w:smallCaps/>
          <w:sz w:val="16"/>
        </w:rPr>
        <w:t>Calvino</w:t>
      </w:r>
      <w:r w:rsidR="007F77EF" w:rsidRPr="006F434D">
        <w:rPr>
          <w:rFonts w:ascii="Times New Roman" w:hAnsi="Times New Roman"/>
          <w:sz w:val="18"/>
        </w:rPr>
        <w:t xml:space="preserve">, </w:t>
      </w:r>
      <w:r w:rsidR="007F77EF" w:rsidRPr="006F434D">
        <w:rPr>
          <w:rFonts w:ascii="Times New Roman" w:hAnsi="Times New Roman"/>
          <w:i/>
          <w:iCs/>
          <w:sz w:val="18"/>
        </w:rPr>
        <w:t>L</w:t>
      </w:r>
      <w:r w:rsidR="000216E1" w:rsidRPr="006F434D">
        <w:rPr>
          <w:rFonts w:ascii="Times New Roman" w:hAnsi="Times New Roman"/>
          <w:i/>
          <w:iCs/>
          <w:sz w:val="18"/>
        </w:rPr>
        <w:t xml:space="preserve">e </w:t>
      </w:r>
      <w:r w:rsidR="007F77EF" w:rsidRPr="006F434D">
        <w:rPr>
          <w:rFonts w:ascii="Times New Roman" w:hAnsi="Times New Roman"/>
          <w:i/>
          <w:iCs/>
          <w:sz w:val="18"/>
        </w:rPr>
        <w:t>ar</w:t>
      </w:r>
      <w:r w:rsidR="000216E1" w:rsidRPr="006F434D">
        <w:rPr>
          <w:rFonts w:ascii="Times New Roman" w:hAnsi="Times New Roman"/>
          <w:i/>
          <w:iCs/>
          <w:sz w:val="18"/>
        </w:rPr>
        <w:t>mi</w:t>
      </w:r>
      <w:r w:rsidR="007F77EF" w:rsidRPr="006F434D">
        <w:rPr>
          <w:rFonts w:ascii="Times New Roman" w:hAnsi="Times New Roman"/>
          <w:i/>
          <w:iCs/>
          <w:sz w:val="18"/>
        </w:rPr>
        <w:t xml:space="preserve"> e gli amori</w:t>
      </w:r>
      <w:r w:rsidR="007F77EF" w:rsidRPr="006F434D">
        <w:rPr>
          <w:rFonts w:ascii="Times New Roman" w:hAnsi="Times New Roman"/>
          <w:sz w:val="18"/>
        </w:rPr>
        <w:t xml:space="preserve">, in </w:t>
      </w:r>
      <w:r w:rsidRPr="006F434D">
        <w:rPr>
          <w:rFonts w:ascii="Times New Roman" w:hAnsi="Times New Roman"/>
          <w:smallCaps/>
          <w:sz w:val="18"/>
        </w:rPr>
        <w:t>Id</w:t>
      </w:r>
      <w:r w:rsidRPr="006F434D">
        <w:rPr>
          <w:rFonts w:ascii="Times New Roman" w:hAnsi="Times New Roman"/>
          <w:sz w:val="18"/>
        </w:rPr>
        <w:t xml:space="preserve">., </w:t>
      </w:r>
      <w:r w:rsidR="007F77EF" w:rsidRPr="006F434D">
        <w:rPr>
          <w:rFonts w:ascii="Times New Roman" w:hAnsi="Times New Roman"/>
          <w:i/>
          <w:iCs/>
          <w:sz w:val="18"/>
        </w:rPr>
        <w:t>Saggi</w:t>
      </w:r>
      <w:r w:rsidR="007F77EF" w:rsidRPr="006F434D">
        <w:rPr>
          <w:rFonts w:ascii="Times New Roman" w:hAnsi="Times New Roman"/>
          <w:sz w:val="18"/>
        </w:rPr>
        <w:t>,</w:t>
      </w:r>
      <w:r w:rsidRPr="006F434D">
        <w:rPr>
          <w:rFonts w:ascii="Times New Roman" w:hAnsi="Times New Roman"/>
          <w:sz w:val="18"/>
        </w:rPr>
        <w:t xml:space="preserve"> a cura di</w:t>
      </w:r>
      <w:r w:rsidR="00AE46DE" w:rsidRPr="006F434D">
        <w:rPr>
          <w:rFonts w:ascii="Times New Roman" w:hAnsi="Times New Roman"/>
          <w:sz w:val="18"/>
        </w:rPr>
        <w:t xml:space="preserve"> M</w:t>
      </w:r>
      <w:r w:rsidR="00A81114" w:rsidRPr="006F434D">
        <w:rPr>
          <w:rFonts w:ascii="Times New Roman" w:hAnsi="Times New Roman"/>
          <w:sz w:val="18"/>
        </w:rPr>
        <w:t>.</w:t>
      </w:r>
      <w:r w:rsidR="00AE46DE" w:rsidRPr="006F434D">
        <w:rPr>
          <w:rFonts w:ascii="Times New Roman" w:hAnsi="Times New Roman"/>
          <w:sz w:val="18"/>
        </w:rPr>
        <w:t xml:space="preserve"> Barenghi,</w:t>
      </w:r>
      <w:r w:rsidR="007F77EF" w:rsidRPr="006F434D">
        <w:rPr>
          <w:rFonts w:ascii="Times New Roman" w:hAnsi="Times New Roman"/>
          <w:sz w:val="18"/>
        </w:rPr>
        <w:t xml:space="preserve"> Milano, Mondadori</w:t>
      </w:r>
      <w:r w:rsidRPr="006F434D">
        <w:rPr>
          <w:rFonts w:ascii="Times New Roman" w:hAnsi="Times New Roman"/>
          <w:sz w:val="18"/>
        </w:rPr>
        <w:t xml:space="preserve">, </w:t>
      </w:r>
      <w:r w:rsidR="00AE46DE" w:rsidRPr="006F434D">
        <w:rPr>
          <w:rFonts w:ascii="Times New Roman" w:hAnsi="Times New Roman"/>
          <w:sz w:val="18"/>
        </w:rPr>
        <w:t xml:space="preserve">1995, </w:t>
      </w:r>
      <w:r w:rsidRPr="006F434D">
        <w:rPr>
          <w:rFonts w:ascii="Times New Roman" w:hAnsi="Times New Roman"/>
          <w:sz w:val="18"/>
        </w:rPr>
        <w:t xml:space="preserve">vol. </w:t>
      </w:r>
      <w:r w:rsidR="000216E1" w:rsidRPr="006F434D">
        <w:rPr>
          <w:rFonts w:ascii="Times New Roman" w:hAnsi="Times New Roman"/>
          <w:sz w:val="18"/>
        </w:rPr>
        <w:t>II</w:t>
      </w:r>
      <w:r w:rsidRPr="006F434D">
        <w:rPr>
          <w:rFonts w:ascii="Times New Roman" w:hAnsi="Times New Roman"/>
          <w:sz w:val="18"/>
        </w:rPr>
        <w:t xml:space="preserve">, pp. </w:t>
      </w:r>
      <w:r w:rsidR="000216E1" w:rsidRPr="006F434D">
        <w:rPr>
          <w:rFonts w:ascii="Times New Roman" w:hAnsi="Times New Roman"/>
          <w:sz w:val="18"/>
        </w:rPr>
        <w:t>2195-2246</w:t>
      </w:r>
      <w:r w:rsidR="00C73D2C" w:rsidRPr="006F434D">
        <w:rPr>
          <w:rFonts w:ascii="Times New Roman" w:hAnsi="Times New Roman"/>
          <w:sz w:val="18"/>
        </w:rPr>
        <w:t xml:space="preserve">; </w:t>
      </w:r>
      <w:hyperlink r:id="rId11" w:history="1">
        <w:r w:rsidR="006F434D" w:rsidRPr="006F43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1DA46C3C" w14:textId="4C18371F" w:rsidR="000A1B15" w:rsidRPr="00FF2AB3" w:rsidRDefault="000A1B15" w:rsidP="00FF2AB3">
      <w:pPr>
        <w:pStyle w:val="Paragrafoelenco"/>
        <w:numPr>
          <w:ilvl w:val="0"/>
          <w:numId w:val="1"/>
        </w:numPr>
        <w:shd w:val="clear" w:color="auto" w:fill="FFFFFF"/>
        <w:tabs>
          <w:tab w:val="clear" w:pos="284"/>
        </w:tabs>
        <w:spacing w:line="240" w:lineRule="auto"/>
        <w:ind w:left="284" w:hanging="284"/>
        <w:rPr>
          <w:rFonts w:ascii="Times New Roman" w:hAnsi="Times New Roman"/>
          <w:color w:val="201F1E"/>
          <w:sz w:val="18"/>
        </w:rPr>
      </w:pPr>
      <w:r w:rsidRPr="00FF2AB3">
        <w:rPr>
          <w:rFonts w:ascii="Times New Roman" w:hAnsi="Times New Roman"/>
          <w:smallCaps/>
          <w:color w:val="201F1E"/>
          <w:sz w:val="16"/>
        </w:rPr>
        <w:t>Id</w:t>
      </w:r>
      <w:r w:rsidR="007072C4">
        <w:rPr>
          <w:rFonts w:ascii="Times New Roman" w:hAnsi="Times New Roman"/>
          <w:color w:val="201F1E"/>
          <w:sz w:val="16"/>
        </w:rPr>
        <w:t xml:space="preserve">., </w:t>
      </w:r>
      <w:r w:rsidRPr="00FF2AB3">
        <w:rPr>
          <w:rFonts w:ascii="Times New Roman" w:hAnsi="Times New Roman"/>
          <w:i/>
          <w:iCs/>
          <w:color w:val="201F1E"/>
          <w:sz w:val="18"/>
        </w:rPr>
        <w:t>Perché leggere i classici</w:t>
      </w:r>
      <w:r w:rsidRPr="00FF2AB3">
        <w:rPr>
          <w:rFonts w:ascii="Times New Roman" w:hAnsi="Times New Roman"/>
          <w:color w:val="201F1E"/>
          <w:sz w:val="18"/>
        </w:rPr>
        <w:t xml:space="preserve">, </w:t>
      </w:r>
      <w:r w:rsidR="007072C4">
        <w:rPr>
          <w:rFonts w:ascii="Times New Roman" w:hAnsi="Times New Roman"/>
          <w:color w:val="201F1E"/>
          <w:sz w:val="18"/>
        </w:rPr>
        <w:t xml:space="preserve">in </w:t>
      </w:r>
      <w:r w:rsidRPr="00FF2AB3">
        <w:rPr>
          <w:rFonts w:ascii="Times New Roman" w:hAnsi="Times New Roman"/>
          <w:i/>
          <w:iCs/>
          <w:color w:val="201F1E"/>
          <w:sz w:val="18"/>
        </w:rPr>
        <w:t>Saggi</w:t>
      </w:r>
      <w:r w:rsidRPr="00FF2AB3">
        <w:rPr>
          <w:rFonts w:ascii="Times New Roman" w:hAnsi="Times New Roman"/>
          <w:color w:val="201F1E"/>
          <w:sz w:val="18"/>
        </w:rPr>
        <w:t xml:space="preserve">, </w:t>
      </w:r>
      <w:r w:rsidR="007072C4">
        <w:rPr>
          <w:rFonts w:ascii="Times New Roman" w:hAnsi="Times New Roman"/>
          <w:color w:val="201F1E"/>
          <w:sz w:val="18"/>
        </w:rPr>
        <w:t xml:space="preserve">cit., </w:t>
      </w:r>
      <w:r w:rsidRPr="00FF2AB3">
        <w:rPr>
          <w:rFonts w:ascii="Times New Roman" w:hAnsi="Times New Roman"/>
          <w:color w:val="201F1E"/>
          <w:sz w:val="18"/>
        </w:rPr>
        <w:t xml:space="preserve">vol. II, pp. 1816-24; </w:t>
      </w:r>
    </w:p>
    <w:p w14:paraId="760DF1F7" w14:textId="0CF7447E" w:rsidR="000A1B15" w:rsidRPr="006F434D" w:rsidRDefault="006F434D" w:rsidP="006F43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34D">
        <w:rPr>
          <w:rFonts w:ascii="Times New Roman" w:hAnsi="Times New Roman"/>
          <w:smallCaps/>
          <w:sz w:val="16"/>
        </w:rPr>
        <w:t>-</w:t>
      </w:r>
      <w:r>
        <w:rPr>
          <w:rFonts w:ascii="Times New Roman" w:hAnsi="Times New Roman"/>
          <w:smallCaps/>
          <w:sz w:val="16"/>
        </w:rPr>
        <w:t xml:space="preserve">       </w:t>
      </w:r>
      <w:r w:rsidR="000A1B15" w:rsidRPr="006F434D">
        <w:rPr>
          <w:rFonts w:ascii="Times New Roman" w:hAnsi="Times New Roman"/>
          <w:smallCaps/>
          <w:sz w:val="16"/>
        </w:rPr>
        <w:t>Id</w:t>
      </w:r>
      <w:r w:rsidR="000A1B15" w:rsidRPr="006F434D">
        <w:rPr>
          <w:rFonts w:ascii="Times New Roman" w:hAnsi="Times New Roman"/>
          <w:sz w:val="16"/>
        </w:rPr>
        <w:t xml:space="preserve">., </w:t>
      </w:r>
      <w:r w:rsidR="000A1B15" w:rsidRPr="006F434D">
        <w:rPr>
          <w:rFonts w:ascii="Times New Roman" w:hAnsi="Times New Roman"/>
          <w:i/>
          <w:iCs/>
          <w:sz w:val="18"/>
        </w:rPr>
        <w:t>Palomar</w:t>
      </w:r>
      <w:r w:rsidR="000A1B15" w:rsidRPr="006F434D">
        <w:rPr>
          <w:rFonts w:ascii="Times New Roman" w:hAnsi="Times New Roman"/>
          <w:sz w:val="18"/>
        </w:rPr>
        <w:t xml:space="preserve">, </w:t>
      </w:r>
      <w:r w:rsidR="006C263D" w:rsidRPr="006F434D">
        <w:rPr>
          <w:rFonts w:ascii="Times New Roman" w:hAnsi="Times New Roman"/>
          <w:sz w:val="18"/>
        </w:rPr>
        <w:t xml:space="preserve">Milano, Mondadori, 2002, </w:t>
      </w:r>
      <w:r w:rsidR="000A1B15" w:rsidRPr="006F434D">
        <w:rPr>
          <w:rFonts w:ascii="Times New Roman" w:hAnsi="Times New Roman"/>
          <w:sz w:val="18"/>
        </w:rPr>
        <w:t>passi scelti;</w:t>
      </w:r>
      <w:r w:rsidRPr="006F434D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12" w:history="1">
        <w:r w:rsidRPr="006F434D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5" w:name="_GoBack"/>
      <w:bookmarkEnd w:id="5"/>
    </w:p>
    <w:p w14:paraId="58077874" w14:textId="27F1131A" w:rsidR="007072C4" w:rsidRPr="007072C4" w:rsidRDefault="00310D88" w:rsidP="007072C4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Per il commento gli studenti si avvarranno della seguente bibliografia critica:</w:t>
      </w:r>
    </w:p>
    <w:p w14:paraId="254F15B6" w14:textId="03493104" w:rsidR="006E6AF7" w:rsidRPr="00FF2AB3" w:rsidRDefault="006E6AF7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smallCaps/>
          <w:sz w:val="16"/>
        </w:rPr>
        <w:t>T</w:t>
      </w:r>
      <w:r w:rsidR="00B278BB" w:rsidRPr="00FF2AB3">
        <w:rPr>
          <w:rFonts w:ascii="Times New Roman" w:hAnsi="Times New Roman"/>
          <w:smallCaps/>
          <w:sz w:val="16"/>
        </w:rPr>
        <w:t>eresa</w:t>
      </w:r>
      <w:r w:rsidRPr="00FF2AB3">
        <w:rPr>
          <w:rFonts w:ascii="Times New Roman" w:hAnsi="Times New Roman"/>
          <w:smallCaps/>
          <w:sz w:val="16"/>
        </w:rPr>
        <w:t xml:space="preserve"> Bava</w:t>
      </w:r>
      <w:r w:rsidRPr="00FF2AB3">
        <w:rPr>
          <w:rFonts w:ascii="Times New Roman" w:hAnsi="Times New Roman"/>
          <w:sz w:val="18"/>
        </w:rPr>
        <w:t xml:space="preserve">, </w:t>
      </w:r>
      <w:r w:rsidRPr="00FF2AB3">
        <w:rPr>
          <w:rFonts w:ascii="Times New Roman" w:hAnsi="Times New Roman"/>
          <w:i/>
          <w:iCs/>
          <w:sz w:val="18"/>
        </w:rPr>
        <w:t>Profondo in superficie. La lingua del signor Palomar dai testi sui quotidiani al libro</w:t>
      </w:r>
      <w:r w:rsidRPr="00FF2AB3">
        <w:rPr>
          <w:rFonts w:ascii="Times New Roman" w:hAnsi="Times New Roman"/>
          <w:sz w:val="18"/>
        </w:rPr>
        <w:t>, «Autografo», 2012, pp. 63-78;</w:t>
      </w:r>
    </w:p>
    <w:p w14:paraId="662C69F0" w14:textId="364C4B49" w:rsidR="007F77EF" w:rsidRPr="00FF2AB3" w:rsidRDefault="006E6AF7" w:rsidP="00FF2AB3">
      <w:pPr>
        <w:pStyle w:val="Paragrafoelenco"/>
        <w:numPr>
          <w:ilvl w:val="0"/>
          <w:numId w:val="1"/>
        </w:numPr>
        <w:ind w:left="284" w:hanging="284"/>
        <w:rPr>
          <w:rFonts w:ascii="Times New Roman" w:hAnsi="Times New Roman"/>
          <w:sz w:val="18"/>
        </w:rPr>
      </w:pPr>
      <w:r w:rsidRPr="00FF2AB3">
        <w:rPr>
          <w:rFonts w:ascii="Times New Roman" w:hAnsi="Times New Roman"/>
          <w:i/>
          <w:iCs/>
          <w:sz w:val="18"/>
        </w:rPr>
        <w:t>Parola di scrittore. Letteratura e giornalismo nel Novecento</w:t>
      </w:r>
      <w:r w:rsidR="0057723E" w:rsidRPr="00FF2AB3">
        <w:rPr>
          <w:rFonts w:ascii="Times New Roman" w:hAnsi="Times New Roman"/>
          <w:sz w:val="18"/>
        </w:rPr>
        <w:t xml:space="preserve">, introduzione e cura di Carlo Serafini, Roma, Bulzoni, 2012, pp. </w:t>
      </w:r>
      <w:r w:rsidR="00310D88">
        <w:rPr>
          <w:rFonts w:ascii="Times New Roman" w:hAnsi="Times New Roman"/>
          <w:sz w:val="18"/>
        </w:rPr>
        <w:t xml:space="preserve">95-107; </w:t>
      </w:r>
      <w:r w:rsidR="0057723E" w:rsidRPr="00FF2AB3">
        <w:rPr>
          <w:rFonts w:ascii="Times New Roman" w:hAnsi="Times New Roman"/>
          <w:sz w:val="18"/>
        </w:rPr>
        <w:t>109-134;</w:t>
      </w:r>
      <w:r w:rsidR="00310D88">
        <w:rPr>
          <w:rFonts w:ascii="Times New Roman" w:hAnsi="Times New Roman"/>
          <w:sz w:val="18"/>
        </w:rPr>
        <w:t xml:space="preserve"> 171-190;</w:t>
      </w:r>
      <w:r w:rsidR="0057723E" w:rsidRPr="00FF2AB3">
        <w:rPr>
          <w:rFonts w:ascii="Times New Roman" w:hAnsi="Times New Roman"/>
          <w:sz w:val="18"/>
        </w:rPr>
        <w:t xml:space="preserve"> 261-270; 297-316; 457-482.</w:t>
      </w:r>
    </w:p>
    <w:p w14:paraId="748E2DE7" w14:textId="0803A500" w:rsidR="007F77EF" w:rsidRPr="00FF2AB3" w:rsidRDefault="00AC2997" w:rsidP="00FF2AB3">
      <w:pPr>
        <w:spacing w:before="120"/>
        <w:ind w:left="284" w:hanging="284"/>
        <w:rPr>
          <w:sz w:val="18"/>
        </w:rPr>
      </w:pPr>
      <w:r w:rsidRPr="00632B03">
        <w:rPr>
          <w:sz w:val="18"/>
          <w:szCs w:val="24"/>
        </w:rPr>
        <w:t>Eventuali ulteriori materiali utili all’approfondimento delle tematiche affronta</w:t>
      </w:r>
      <w:r w:rsidR="004E5078">
        <w:rPr>
          <w:sz w:val="18"/>
          <w:szCs w:val="24"/>
        </w:rPr>
        <w:t>te saranno messi a disposizione</w:t>
      </w:r>
      <w:r w:rsidR="003F6288">
        <w:rPr>
          <w:sz w:val="18"/>
          <w:szCs w:val="24"/>
        </w:rPr>
        <w:t xml:space="preserve"> </w:t>
      </w:r>
      <w:r w:rsidRPr="00632B03">
        <w:rPr>
          <w:sz w:val="18"/>
          <w:szCs w:val="24"/>
        </w:rPr>
        <w:t xml:space="preserve">attraverso la piattaforma </w:t>
      </w:r>
      <w:r w:rsidRPr="00161FD8">
        <w:rPr>
          <w:i/>
          <w:sz w:val="18"/>
          <w:szCs w:val="24"/>
        </w:rPr>
        <w:t>Blackboard</w:t>
      </w:r>
      <w:r w:rsidRPr="00632B03">
        <w:rPr>
          <w:sz w:val="18"/>
        </w:rPr>
        <w:t>.</w:t>
      </w:r>
    </w:p>
    <w:p w14:paraId="04237AFF" w14:textId="77777777" w:rsidR="00AC2997" w:rsidRPr="00EE3030" w:rsidRDefault="00AC2997" w:rsidP="00AC2997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EE3030">
        <w:rPr>
          <w:rFonts w:ascii="Times New Roman" w:hAnsi="Times New Roman"/>
          <w:b/>
          <w:i/>
          <w:sz w:val="18"/>
        </w:rPr>
        <w:t>DIDATTICA DEL CORSO</w:t>
      </w:r>
    </w:p>
    <w:p w14:paraId="60324AF2" w14:textId="0EDDB4BD" w:rsidR="00AC2997" w:rsidRPr="00D841F4" w:rsidRDefault="00D841F4" w:rsidP="00D841F4">
      <w:pPr>
        <w:pStyle w:val="Testo2"/>
      </w:pPr>
      <w:r w:rsidRPr="00D841F4">
        <w:t xml:space="preserve">Lezioni frontali in aula, con eventuale intervento di esperti. Soprattutto per quanto riguarda la seconda parte, </w:t>
      </w:r>
      <w:r w:rsidR="00310D88">
        <w:t>sono</w:t>
      </w:r>
      <w:r w:rsidR="004E5078">
        <w:t xml:space="preserve"> </w:t>
      </w:r>
      <w:r w:rsidR="00310D88">
        <w:t>previsti momenti di didattica partecipata, nei quali gli studenti verranno sollecitati a intervenire nel commento dei testi</w:t>
      </w:r>
      <w:r w:rsidR="00AC2997" w:rsidRPr="00D841F4">
        <w:t xml:space="preserve">. </w:t>
      </w:r>
    </w:p>
    <w:p w14:paraId="2C120178" w14:textId="77777777" w:rsidR="00974610" w:rsidRPr="00EE3030" w:rsidRDefault="00974610" w:rsidP="00974610">
      <w:pPr>
        <w:spacing w:before="240" w:after="120" w:line="220" w:lineRule="exact"/>
        <w:rPr>
          <w:rFonts w:ascii="Times New Roman" w:hAnsi="Times New Roman"/>
          <w:b/>
          <w:i/>
          <w:noProof/>
          <w:sz w:val="18"/>
          <w:szCs w:val="18"/>
        </w:rPr>
      </w:pPr>
      <w:r w:rsidRPr="00EE3030">
        <w:rPr>
          <w:rFonts w:ascii="Times New Roman" w:hAnsi="Times New Roman"/>
          <w:b/>
          <w:i/>
          <w:noProof/>
          <w:sz w:val="18"/>
          <w:szCs w:val="18"/>
        </w:rPr>
        <w:t>METODO E CRITERI DI VALUTAZIONE</w:t>
      </w:r>
    </w:p>
    <w:p w14:paraId="03B10358" w14:textId="77777777" w:rsidR="00C5642B" w:rsidRPr="004A4025" w:rsidRDefault="00C5642B" w:rsidP="00C5642B">
      <w:pPr>
        <w:pStyle w:val="Testo2"/>
      </w:pPr>
      <w:r w:rsidRPr="004A4025">
        <w:t>L’esame sarà sostenuto in forma orale e consterà di:</w:t>
      </w:r>
    </w:p>
    <w:p w14:paraId="38DA0ADB" w14:textId="2A9F929B" w:rsidR="00C5642B" w:rsidRPr="00C5642B" w:rsidRDefault="00C5642B" w:rsidP="00C5642B">
      <w:pPr>
        <w:pStyle w:val="Testo2"/>
      </w:pPr>
      <w:r>
        <w:t>–</w:t>
      </w:r>
      <w:r>
        <w:tab/>
      </w:r>
      <w:r w:rsidRPr="00C5642B">
        <w:t>una prima parte volta a testare</w:t>
      </w:r>
    </w:p>
    <w:p w14:paraId="522AF070" w14:textId="0392D095" w:rsidR="00C5642B" w:rsidRPr="00C5642B" w:rsidRDefault="00C5642B" w:rsidP="00C5642B">
      <w:pPr>
        <w:pStyle w:val="Testo2"/>
      </w:pPr>
      <w:r>
        <w:t>a.</w:t>
      </w:r>
      <w:r>
        <w:tab/>
      </w:r>
      <w:r w:rsidRPr="00C5642B">
        <w:t>la conoscenza delle linee generali della storia del giornalismo e l’impiego del linguaggio specifico;</w:t>
      </w:r>
    </w:p>
    <w:p w14:paraId="5456CC3B" w14:textId="2A0893B7" w:rsidR="00C5642B" w:rsidRPr="00C5642B" w:rsidRDefault="00C5642B" w:rsidP="00C5642B">
      <w:pPr>
        <w:pStyle w:val="Testo2"/>
      </w:pPr>
      <w:r>
        <w:t>b.</w:t>
      </w:r>
      <w:r>
        <w:tab/>
      </w:r>
      <w:r w:rsidRPr="00C5642B">
        <w:t xml:space="preserve">la capacità di analisi e di sintesi delle questioni che hanno attraversato la storia del giornalismo </w:t>
      </w:r>
    </w:p>
    <w:p w14:paraId="20E5E195" w14:textId="2449DAE6" w:rsidR="00C5642B" w:rsidRPr="00C5642B" w:rsidRDefault="00C5642B" w:rsidP="00C5642B">
      <w:pPr>
        <w:pStyle w:val="Testo2"/>
      </w:pPr>
      <w:r>
        <w:t>c.</w:t>
      </w:r>
      <w:r>
        <w:tab/>
      </w:r>
      <w:r w:rsidRPr="00C5642B">
        <w:t>la capacità di mettere a tema il problema del rapporto fra parola, verità e storia; fra scrivente e pubblico; fra scrittura e potere.</w:t>
      </w:r>
    </w:p>
    <w:p w14:paraId="14937F35" w14:textId="063F2939" w:rsidR="00C5642B" w:rsidRPr="00C5642B" w:rsidRDefault="00C5642B" w:rsidP="00C5642B">
      <w:pPr>
        <w:pStyle w:val="Testo2"/>
      </w:pPr>
      <w:r>
        <w:t>–</w:t>
      </w:r>
      <w:r>
        <w:tab/>
      </w:r>
      <w:r w:rsidRPr="00C5642B">
        <w:t>una seconda parte, dedicata nello specifico ai rapporti tra letteratura e giornalismo, in cui si verificheranno</w:t>
      </w:r>
    </w:p>
    <w:p w14:paraId="518C0BD8" w14:textId="62D7E475" w:rsidR="00C5642B" w:rsidRPr="004A4025" w:rsidRDefault="00C5642B" w:rsidP="00C5642B">
      <w:pPr>
        <w:pStyle w:val="Testo2"/>
      </w:pPr>
      <w:r>
        <w:t>a.</w:t>
      </w:r>
      <w:r>
        <w:tab/>
      </w:r>
      <w:r w:rsidRPr="004A4025">
        <w:t>la capacità dello studente di riconoscere le differenze fra stile giornalistico e stile letterario nei testi degli autori proposti e</w:t>
      </w:r>
      <w:r w:rsidRPr="004A4025">
        <w:rPr>
          <w:i/>
        </w:rPr>
        <w:t xml:space="preserve"> </w:t>
      </w:r>
      <w:r w:rsidRPr="004A4025">
        <w:t xml:space="preserve">analizzati nel corso delle lezioni e di ricostruire i rapporti fra il mestiere del giornalista e quello dello scrittore nel singolo caso di un autore; </w:t>
      </w:r>
    </w:p>
    <w:p w14:paraId="04AF3A9C" w14:textId="28C7BA5F" w:rsidR="00C5642B" w:rsidRPr="004A4025" w:rsidRDefault="00C5642B" w:rsidP="00C5642B">
      <w:pPr>
        <w:pStyle w:val="Testo2"/>
        <w:rPr>
          <w:color w:val="000000"/>
        </w:rPr>
      </w:pPr>
      <w:r>
        <w:lastRenderedPageBreak/>
        <w:t>b.</w:t>
      </w:r>
      <w:r>
        <w:tab/>
      </w:r>
      <w:r w:rsidRPr="004A4025">
        <w:t>la capacità di individuare e illustrare gli scopi e l’efficacia dell’apparato retorico e degli strumenti performativi nell’economia dei brani stessi;</w:t>
      </w:r>
    </w:p>
    <w:p w14:paraId="51681DAE" w14:textId="384C6C70" w:rsidR="00C5642B" w:rsidRPr="004A4025" w:rsidRDefault="00C5642B" w:rsidP="00C5642B">
      <w:pPr>
        <w:pStyle w:val="Testo2"/>
        <w:rPr>
          <w:color w:val="000000"/>
        </w:rPr>
      </w:pPr>
      <w:r>
        <w:t>c.</w:t>
      </w:r>
      <w:r>
        <w:tab/>
      </w:r>
      <w:r w:rsidRPr="004A4025">
        <w:t>la chiarezza espositiva e il rigore argomentativo</w:t>
      </w:r>
    </w:p>
    <w:p w14:paraId="22478018" w14:textId="77777777" w:rsidR="00C5642B" w:rsidRPr="004A4025" w:rsidRDefault="00C5642B" w:rsidP="00C5642B">
      <w:pPr>
        <w:pStyle w:val="Testo2"/>
        <w:rPr>
          <w:color w:val="000000"/>
        </w:rPr>
      </w:pPr>
      <w:r w:rsidRPr="004A4025">
        <w:t>Il voto finale tiene conto in ugual misura della prima e della seconda parte.</w:t>
      </w:r>
    </w:p>
    <w:p w14:paraId="46C6DBBE" w14:textId="18C17EEB" w:rsidR="00AC2997" w:rsidRPr="00EE3030" w:rsidRDefault="00AC2997" w:rsidP="00AC2997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EE3030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5D3AF309" w14:textId="77777777" w:rsidR="00C5642B" w:rsidRDefault="00C5642B" w:rsidP="00C5642B">
      <w:pPr>
        <w:pStyle w:val="Testo2"/>
      </w:pPr>
      <w:r w:rsidRPr="004A4025">
        <w:t>Il corso non necessita di prerequisiti relativi ai contenuti.</w:t>
      </w:r>
    </w:p>
    <w:p w14:paraId="4975343C" w14:textId="77777777" w:rsidR="00310D88" w:rsidRPr="004A4025" w:rsidRDefault="00310D88" w:rsidP="00310D88">
      <w:pPr>
        <w:pStyle w:val="Testo2"/>
      </w:pPr>
      <w:r w:rsidRPr="004A4025">
        <w:t>N.B. Al colloquio d’esame, lo studente dovrà portare con sé i testi in programma.</w:t>
      </w:r>
    </w:p>
    <w:p w14:paraId="52D6C1A3" w14:textId="77777777" w:rsidR="00AC2997" w:rsidRPr="00B83D28" w:rsidRDefault="00AC2997" w:rsidP="00C5642B">
      <w:pPr>
        <w:spacing w:before="120"/>
        <w:ind w:firstLine="284"/>
        <w:rPr>
          <w:i/>
          <w:sz w:val="18"/>
          <w:szCs w:val="18"/>
        </w:rPr>
      </w:pPr>
      <w:r w:rsidRPr="00B83D28">
        <w:rPr>
          <w:i/>
          <w:sz w:val="18"/>
          <w:szCs w:val="18"/>
        </w:rPr>
        <w:t>Orario e luogo di ricevimento degli studenti</w:t>
      </w:r>
    </w:p>
    <w:p w14:paraId="40EB401D" w14:textId="77777777" w:rsidR="00310D88" w:rsidRPr="00C22D80" w:rsidRDefault="00310D88" w:rsidP="00310D88">
      <w:pPr>
        <w:pStyle w:val="Testo2"/>
        <w:rPr>
          <w:bCs/>
        </w:rPr>
      </w:pPr>
      <w:r>
        <w:rPr>
          <w:bCs/>
        </w:rPr>
        <w:t xml:space="preserve">Mart. e Merc., </w:t>
      </w:r>
      <w:r w:rsidRPr="00C22D80">
        <w:rPr>
          <w:bCs/>
        </w:rPr>
        <w:t>ore 11-13, Dipartimento di Italianistica e Comparatistica (stanza 109).</w:t>
      </w:r>
    </w:p>
    <w:p w14:paraId="12A9A1B1" w14:textId="10A65467" w:rsidR="00B278BB" w:rsidRDefault="00310D88" w:rsidP="00310D88">
      <w:pPr>
        <w:pStyle w:val="Testo2"/>
      </w:pPr>
      <w:r>
        <w:rPr>
          <w:bCs/>
        </w:rPr>
        <w:t>Si consiglia di</w:t>
      </w:r>
      <w:r w:rsidRPr="00C22D80">
        <w:rPr>
          <w:bCs/>
        </w:rPr>
        <w:t xml:space="preserve"> concordare l’appuntamento tramite e-mail (federica.millefiorini@unicatt.it).</w:t>
      </w:r>
      <w:r w:rsidR="00B278BB">
        <w:rPr>
          <w:szCs w:val="18"/>
        </w:rPr>
        <w:t xml:space="preserve"> </w:t>
      </w:r>
      <w:r w:rsidR="00B278BB">
        <w:t xml:space="preserve">Si prega di controllare sulla pagina docente eventuali variazioni dell’orario di ricevimento. </w:t>
      </w:r>
    </w:p>
    <w:sectPr w:rsidR="00B278BB" w:rsidSect="000A1B1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36BF" w14:textId="77777777" w:rsidR="000836A3" w:rsidRDefault="000836A3" w:rsidP="006D1DDC">
      <w:pPr>
        <w:spacing w:line="240" w:lineRule="auto"/>
      </w:pPr>
      <w:r>
        <w:separator/>
      </w:r>
    </w:p>
  </w:endnote>
  <w:endnote w:type="continuationSeparator" w:id="0">
    <w:p w14:paraId="0B5270E3" w14:textId="77777777" w:rsidR="000836A3" w:rsidRDefault="000836A3" w:rsidP="006D1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8F3AA" w14:textId="77777777" w:rsidR="000836A3" w:rsidRDefault="000836A3" w:rsidP="006D1DDC">
      <w:pPr>
        <w:spacing w:line="240" w:lineRule="auto"/>
      </w:pPr>
      <w:r>
        <w:separator/>
      </w:r>
    </w:p>
  </w:footnote>
  <w:footnote w:type="continuationSeparator" w:id="0">
    <w:p w14:paraId="4CC2BCA2" w14:textId="77777777" w:rsidR="000836A3" w:rsidRDefault="000836A3" w:rsidP="006D1DDC">
      <w:pPr>
        <w:spacing w:line="240" w:lineRule="auto"/>
      </w:pPr>
      <w:r>
        <w:continuationSeparator/>
      </w:r>
    </w:p>
  </w:footnote>
  <w:footnote w:id="1">
    <w:p w14:paraId="0CEEF68F" w14:textId="77777777" w:rsidR="006F434D" w:rsidRDefault="006F434D" w:rsidP="006F434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0"/>
    </w:p>
    <w:bookmarkEnd w:id="1"/>
    <w:p w14:paraId="3BF8FA8D" w14:textId="6D789ED6" w:rsidR="006F434D" w:rsidRDefault="006F434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A27FB"/>
    <w:multiLevelType w:val="hybridMultilevel"/>
    <w:tmpl w:val="58DC68C2"/>
    <w:lvl w:ilvl="0" w:tplc="81ECA04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E0A"/>
    <w:multiLevelType w:val="hybridMultilevel"/>
    <w:tmpl w:val="18FCF2B2"/>
    <w:lvl w:ilvl="0" w:tplc="18387684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B5B8C"/>
    <w:multiLevelType w:val="hybridMultilevel"/>
    <w:tmpl w:val="9A066292"/>
    <w:lvl w:ilvl="0" w:tplc="049AD9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E336C"/>
    <w:multiLevelType w:val="hybridMultilevel"/>
    <w:tmpl w:val="6E4E2E3C"/>
    <w:lvl w:ilvl="0" w:tplc="18387684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7E"/>
    <w:rsid w:val="000216E1"/>
    <w:rsid w:val="000243C0"/>
    <w:rsid w:val="00041DC9"/>
    <w:rsid w:val="000836A3"/>
    <w:rsid w:val="000972A7"/>
    <w:rsid w:val="000A1B15"/>
    <w:rsid w:val="000C77B1"/>
    <w:rsid w:val="001136CE"/>
    <w:rsid w:val="0011387E"/>
    <w:rsid w:val="0012359A"/>
    <w:rsid w:val="00161FD8"/>
    <w:rsid w:val="001A0A4C"/>
    <w:rsid w:val="001A611A"/>
    <w:rsid w:val="001E2117"/>
    <w:rsid w:val="0025199F"/>
    <w:rsid w:val="002958F6"/>
    <w:rsid w:val="002A4CA6"/>
    <w:rsid w:val="002B2CEA"/>
    <w:rsid w:val="00303697"/>
    <w:rsid w:val="00310D88"/>
    <w:rsid w:val="003477F8"/>
    <w:rsid w:val="003A432B"/>
    <w:rsid w:val="003F3643"/>
    <w:rsid w:val="003F6288"/>
    <w:rsid w:val="00443C26"/>
    <w:rsid w:val="004550A2"/>
    <w:rsid w:val="004D1DEB"/>
    <w:rsid w:val="004E5078"/>
    <w:rsid w:val="0052588F"/>
    <w:rsid w:val="0053515A"/>
    <w:rsid w:val="00562608"/>
    <w:rsid w:val="0057723E"/>
    <w:rsid w:val="005C1646"/>
    <w:rsid w:val="00617776"/>
    <w:rsid w:val="006C263D"/>
    <w:rsid w:val="006D1DDC"/>
    <w:rsid w:val="006E6AF7"/>
    <w:rsid w:val="006F2C37"/>
    <w:rsid w:val="006F434D"/>
    <w:rsid w:val="007072C4"/>
    <w:rsid w:val="007236BC"/>
    <w:rsid w:val="007F77EF"/>
    <w:rsid w:val="00872935"/>
    <w:rsid w:val="00974268"/>
    <w:rsid w:val="00974610"/>
    <w:rsid w:val="0098544E"/>
    <w:rsid w:val="009B1894"/>
    <w:rsid w:val="00A40D4B"/>
    <w:rsid w:val="00A81114"/>
    <w:rsid w:val="00A86C6F"/>
    <w:rsid w:val="00AC2997"/>
    <w:rsid w:val="00AE46DE"/>
    <w:rsid w:val="00B054E5"/>
    <w:rsid w:val="00B278BB"/>
    <w:rsid w:val="00BF18F1"/>
    <w:rsid w:val="00C5642B"/>
    <w:rsid w:val="00C73D2C"/>
    <w:rsid w:val="00C916EF"/>
    <w:rsid w:val="00CA5CA9"/>
    <w:rsid w:val="00CA7C16"/>
    <w:rsid w:val="00CB45C8"/>
    <w:rsid w:val="00CC12AF"/>
    <w:rsid w:val="00D33C9C"/>
    <w:rsid w:val="00D841F4"/>
    <w:rsid w:val="00D958D4"/>
    <w:rsid w:val="00DC4EF8"/>
    <w:rsid w:val="00E156A4"/>
    <w:rsid w:val="00E935C8"/>
    <w:rsid w:val="00EB3EC8"/>
    <w:rsid w:val="00EF2A4B"/>
    <w:rsid w:val="00F161DF"/>
    <w:rsid w:val="00FD627A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1860"/>
  <w15:docId w15:val="{35AA62EB-7243-4F66-85A0-F15A6D63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87E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11387E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1387E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3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387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1387E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1387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1387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38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D1DEB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35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99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461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1DD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1DDC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1DDC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4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abriele-dannunzio/scritti-giornalistici-1882-1888-9788804344520-31275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italo-calvino/palomar-9788804772088-7148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talo-calvino/saggi-1945-1985-9788804770831-7173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ino-buzzati/cronache-terrestri-9788804753957-7118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ommaso-landolfi/del-meno-9788845934209-67765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E69-B383-4616-87BF-90DBF41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Bisi Monica (monica.bisi)</dc:creator>
  <cp:lastModifiedBy>Locci Amedeo</cp:lastModifiedBy>
  <cp:revision>3</cp:revision>
  <dcterms:created xsi:type="dcterms:W3CDTF">2023-05-11T06:16:00Z</dcterms:created>
  <dcterms:modified xsi:type="dcterms:W3CDTF">2023-07-04T12:22:00Z</dcterms:modified>
</cp:coreProperties>
</file>