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B1D9" w14:textId="77777777" w:rsidR="000A7F5B" w:rsidRPr="000A7F5B" w:rsidRDefault="000A7F5B" w:rsidP="000A7F5B">
      <w:pPr>
        <w:spacing w:after="0"/>
        <w:rPr>
          <w:rFonts w:ascii="Times New Roman" w:hAnsi="Times New Roman" w:cs="Times New Roman"/>
          <w:sz w:val="20"/>
          <w:szCs w:val="20"/>
          <w:lang w:val="it-IT"/>
        </w:rPr>
      </w:pPr>
      <w:r w:rsidRPr="000A7F5B">
        <w:rPr>
          <w:rFonts w:ascii="Times New Roman" w:hAnsi="Times New Roman" w:cs="Times New Roman"/>
          <w:b/>
          <w:bCs/>
          <w:sz w:val="20"/>
          <w:szCs w:val="20"/>
          <w:lang w:val="it-IT"/>
        </w:rPr>
        <w:t>Laboratorio di analisi dello sviluppo tipico e atipico</w:t>
      </w:r>
      <w:r w:rsidRPr="000A7F5B">
        <w:rPr>
          <w:rFonts w:ascii="Times New Roman" w:hAnsi="Times New Roman" w:cs="Times New Roman"/>
          <w:sz w:val="20"/>
          <w:szCs w:val="20"/>
          <w:lang w:val="it-IT"/>
        </w:rPr>
        <w:t xml:space="preserve"> </w:t>
      </w:r>
    </w:p>
    <w:p w14:paraId="720D29CA" w14:textId="419983E5" w:rsidR="000A7F5B" w:rsidRPr="000A7F5B" w:rsidRDefault="000A7F5B" w:rsidP="000A7F5B">
      <w:pPr>
        <w:spacing w:after="0"/>
        <w:rPr>
          <w:rFonts w:ascii="Times New Roman" w:hAnsi="Times New Roman" w:cs="Times New Roman"/>
          <w:smallCaps/>
          <w:sz w:val="18"/>
          <w:szCs w:val="18"/>
          <w:lang w:val="it-IT"/>
        </w:rPr>
      </w:pPr>
      <w:proofErr w:type="spellStart"/>
      <w:r w:rsidRPr="000A7F5B">
        <w:rPr>
          <w:rFonts w:ascii="Times New Roman" w:hAnsi="Times New Roman" w:cs="Times New Roman"/>
          <w:smallCaps/>
          <w:sz w:val="18"/>
          <w:szCs w:val="18"/>
          <w:lang w:val="it-IT"/>
        </w:rPr>
        <w:t>Dott.Ssa</w:t>
      </w:r>
      <w:proofErr w:type="spellEnd"/>
      <w:r w:rsidRPr="000A7F5B">
        <w:rPr>
          <w:rFonts w:ascii="Times New Roman" w:hAnsi="Times New Roman" w:cs="Times New Roman"/>
          <w:smallCaps/>
          <w:sz w:val="18"/>
          <w:szCs w:val="18"/>
          <w:lang w:val="it-IT"/>
        </w:rPr>
        <w:t xml:space="preserve">. Claudia Turconi </w:t>
      </w:r>
    </w:p>
    <w:p w14:paraId="1B43AD45" w14:textId="678874C5" w:rsidR="00A91B7F" w:rsidRPr="000A7F5B" w:rsidRDefault="000A7F5B" w:rsidP="000A7F5B">
      <w:pPr>
        <w:spacing w:before="240" w:after="120"/>
        <w:rPr>
          <w:rFonts w:ascii="Times New Roman" w:hAnsi="Times New Roman" w:cs="Times New Roman"/>
          <w:b/>
          <w:bCs/>
          <w:i/>
          <w:iCs/>
          <w:sz w:val="18"/>
          <w:szCs w:val="18"/>
          <w:lang w:val="it-IT"/>
        </w:rPr>
      </w:pPr>
      <w:r w:rsidRPr="000A7F5B">
        <w:rPr>
          <w:rFonts w:ascii="Times New Roman" w:hAnsi="Times New Roman" w:cs="Times New Roman"/>
          <w:b/>
          <w:bCs/>
          <w:i/>
          <w:iCs/>
          <w:sz w:val="18"/>
          <w:szCs w:val="18"/>
          <w:lang w:val="it-IT"/>
        </w:rPr>
        <w:t xml:space="preserve">OBIETTIVI DEL LABORATORIO E RISULTATI DI APPRENDIMENTO ATTESI </w:t>
      </w:r>
    </w:p>
    <w:p w14:paraId="3357F180" w14:textId="77777777" w:rsidR="00A91B7F" w:rsidRPr="000A7F5B" w:rsidRDefault="00A91B7F" w:rsidP="000F4CF1">
      <w:pPr>
        <w:jc w:val="both"/>
        <w:rPr>
          <w:rFonts w:ascii="Times New Roman" w:hAnsi="Times New Roman" w:cs="Times New Roman"/>
          <w:sz w:val="20"/>
          <w:szCs w:val="20"/>
          <w:lang w:val="it-IT"/>
        </w:rPr>
      </w:pPr>
      <w:r w:rsidRPr="000A7F5B">
        <w:rPr>
          <w:rFonts w:ascii="Times New Roman" w:hAnsi="Times New Roman" w:cs="Times New Roman"/>
          <w:sz w:val="20"/>
          <w:szCs w:val="20"/>
          <w:lang w:val="it-IT"/>
        </w:rPr>
        <w:t>Il laboratorio intende offrire la possibilità agli studenti di applicare le conoscenze teoriche nell'ambito della psicologia dello sviluppo tipico e atipico acquisite durante il percorso di studi, al fine di implementare le proprie competenze di osservazione e analisi delle diverse realtà con le quali un indicatore può entrare in contatto. Al termine del laboratorio, lo studente sarà in grado di:</w:t>
      </w:r>
    </w:p>
    <w:p w14:paraId="4FD89809" w14:textId="77777777" w:rsidR="00A91B7F" w:rsidRPr="000A7F5B" w:rsidRDefault="00A91B7F" w:rsidP="00A91B7F">
      <w:pPr>
        <w:ind w:left="284" w:hanging="284"/>
        <w:rPr>
          <w:rFonts w:ascii="Times New Roman" w:hAnsi="Times New Roman" w:cs="Times New Roman"/>
          <w:sz w:val="20"/>
          <w:szCs w:val="20"/>
          <w:lang w:val="it-IT"/>
        </w:rPr>
      </w:pPr>
      <w:r w:rsidRPr="000A7F5B">
        <w:rPr>
          <w:rFonts w:ascii="Times New Roman" w:hAnsi="Times New Roman" w:cs="Times New Roman"/>
          <w:sz w:val="20"/>
          <w:szCs w:val="20"/>
          <w:lang w:val="it-IT"/>
        </w:rPr>
        <w:t>–</w:t>
      </w:r>
      <w:r w:rsidRPr="000A7F5B">
        <w:rPr>
          <w:rFonts w:ascii="Times New Roman" w:hAnsi="Times New Roman" w:cs="Times New Roman"/>
          <w:sz w:val="20"/>
          <w:szCs w:val="20"/>
          <w:lang w:val="it-IT"/>
        </w:rPr>
        <w:tab/>
        <w:t>Applicare uno sguardo competente e consapevole sui bambini e sui loro processi evolutivi.</w:t>
      </w:r>
    </w:p>
    <w:p w14:paraId="434D779F" w14:textId="77777777" w:rsidR="00A91B7F" w:rsidRPr="000A7F5B" w:rsidRDefault="00A91B7F" w:rsidP="00A91B7F">
      <w:pPr>
        <w:ind w:left="284" w:hanging="284"/>
        <w:rPr>
          <w:rFonts w:ascii="Times New Roman" w:hAnsi="Times New Roman" w:cs="Times New Roman"/>
          <w:sz w:val="20"/>
          <w:szCs w:val="20"/>
          <w:lang w:val="it-IT"/>
        </w:rPr>
      </w:pPr>
      <w:r w:rsidRPr="000A7F5B">
        <w:rPr>
          <w:rFonts w:ascii="Times New Roman" w:hAnsi="Times New Roman" w:cs="Times New Roman"/>
          <w:sz w:val="20"/>
          <w:szCs w:val="20"/>
          <w:lang w:val="it-IT"/>
        </w:rPr>
        <w:t>–</w:t>
      </w:r>
      <w:r w:rsidRPr="000A7F5B">
        <w:rPr>
          <w:rFonts w:ascii="Times New Roman" w:hAnsi="Times New Roman" w:cs="Times New Roman"/>
          <w:sz w:val="20"/>
          <w:szCs w:val="20"/>
          <w:lang w:val="it-IT"/>
        </w:rPr>
        <w:tab/>
        <w:t>Utilizzare le proprie conoscenze nell'ambito della psicologia dello sviluppo a supporto delle diverse strategie educative che è possibile applicare nei diversi contesti di vita del bambino.</w:t>
      </w:r>
    </w:p>
    <w:p w14:paraId="0DF2ED40" w14:textId="77777777" w:rsidR="00A91B7F" w:rsidRPr="000A7F5B" w:rsidRDefault="00A91B7F" w:rsidP="00A91B7F">
      <w:pPr>
        <w:ind w:left="284" w:hanging="284"/>
        <w:rPr>
          <w:rFonts w:ascii="Times New Roman" w:hAnsi="Times New Roman" w:cs="Times New Roman"/>
          <w:sz w:val="20"/>
          <w:szCs w:val="20"/>
          <w:lang w:val="it-IT"/>
        </w:rPr>
      </w:pPr>
      <w:r w:rsidRPr="000A7F5B">
        <w:rPr>
          <w:rFonts w:ascii="Times New Roman" w:hAnsi="Times New Roman" w:cs="Times New Roman"/>
          <w:sz w:val="20"/>
          <w:szCs w:val="20"/>
          <w:lang w:val="it-IT"/>
        </w:rPr>
        <w:t>–</w:t>
      </w:r>
      <w:r w:rsidRPr="000A7F5B">
        <w:rPr>
          <w:rFonts w:ascii="Times New Roman" w:hAnsi="Times New Roman" w:cs="Times New Roman"/>
          <w:sz w:val="20"/>
          <w:szCs w:val="20"/>
          <w:lang w:val="it-IT"/>
        </w:rPr>
        <w:tab/>
        <w:t>Riconoscere eventuali segnali di disagio o criticità nello sviluppo dei bambini, con particolare riferimento alla fascia 0-3 anni.</w:t>
      </w:r>
    </w:p>
    <w:p w14:paraId="3B846599" w14:textId="77777777" w:rsidR="00A91B7F" w:rsidRPr="000A7F5B" w:rsidRDefault="00A91B7F" w:rsidP="00A91B7F">
      <w:pPr>
        <w:ind w:left="284" w:hanging="284"/>
        <w:rPr>
          <w:rFonts w:ascii="Times New Roman" w:hAnsi="Times New Roman" w:cs="Times New Roman"/>
          <w:sz w:val="20"/>
          <w:szCs w:val="20"/>
          <w:lang w:val="it-IT"/>
        </w:rPr>
      </w:pPr>
      <w:r w:rsidRPr="000A7F5B">
        <w:rPr>
          <w:rFonts w:ascii="Times New Roman" w:hAnsi="Times New Roman" w:cs="Times New Roman"/>
          <w:sz w:val="20"/>
          <w:szCs w:val="20"/>
          <w:lang w:val="it-IT"/>
        </w:rPr>
        <w:t>–</w:t>
      </w:r>
      <w:r w:rsidRPr="000A7F5B">
        <w:rPr>
          <w:rFonts w:ascii="Times New Roman" w:hAnsi="Times New Roman" w:cs="Times New Roman"/>
          <w:sz w:val="20"/>
          <w:szCs w:val="20"/>
          <w:lang w:val="it-IT"/>
        </w:rPr>
        <w:tab/>
        <w:t>Riflettere consapevolmente su sé stesso come futuro educatore in molteplici contesti.</w:t>
      </w:r>
    </w:p>
    <w:p w14:paraId="40670E3D" w14:textId="5AC33786" w:rsidR="00A91B7F" w:rsidRPr="000A7F5B" w:rsidRDefault="000A7F5B" w:rsidP="000A7F5B">
      <w:pPr>
        <w:spacing w:before="240" w:after="120"/>
        <w:rPr>
          <w:rFonts w:ascii="Times New Roman" w:hAnsi="Times New Roman" w:cs="Times New Roman"/>
          <w:b/>
          <w:bCs/>
          <w:i/>
          <w:iCs/>
          <w:sz w:val="18"/>
          <w:szCs w:val="18"/>
          <w:lang w:val="it-IT"/>
        </w:rPr>
      </w:pPr>
      <w:r w:rsidRPr="000A7F5B">
        <w:rPr>
          <w:rFonts w:ascii="Times New Roman" w:hAnsi="Times New Roman" w:cs="Times New Roman"/>
          <w:b/>
          <w:bCs/>
          <w:i/>
          <w:iCs/>
          <w:sz w:val="18"/>
          <w:szCs w:val="18"/>
          <w:lang w:val="it-IT"/>
        </w:rPr>
        <w:t xml:space="preserve">DESCRIZIONE DELLE ATTIVITÀ </w:t>
      </w:r>
    </w:p>
    <w:p w14:paraId="347F768F" w14:textId="77777777" w:rsidR="00A91B7F" w:rsidRPr="000A7F5B" w:rsidRDefault="00A91B7F" w:rsidP="000F4CF1">
      <w:pPr>
        <w:jc w:val="both"/>
        <w:rPr>
          <w:rFonts w:ascii="Times New Roman" w:hAnsi="Times New Roman" w:cs="Times New Roman"/>
          <w:sz w:val="20"/>
          <w:szCs w:val="20"/>
          <w:lang w:val="it-IT"/>
        </w:rPr>
      </w:pPr>
      <w:r w:rsidRPr="000A7F5B">
        <w:rPr>
          <w:rFonts w:ascii="Times New Roman" w:hAnsi="Times New Roman" w:cs="Times New Roman"/>
          <w:sz w:val="20"/>
          <w:szCs w:val="20"/>
          <w:lang w:val="it-IT"/>
        </w:rPr>
        <w:t xml:space="preserve">Le attività del laboratorio consentiranno allo studente di inserirsi all’interno del processo osservativo e comprensivo che caratterizza la relazione educativa. </w:t>
      </w:r>
    </w:p>
    <w:p w14:paraId="18F40D4A" w14:textId="41D2B28D" w:rsidR="00A91B7F" w:rsidRPr="000A7F5B" w:rsidRDefault="00A91B7F" w:rsidP="000F4CF1">
      <w:pPr>
        <w:jc w:val="both"/>
        <w:rPr>
          <w:rFonts w:ascii="Times New Roman" w:hAnsi="Times New Roman" w:cs="Times New Roman"/>
          <w:sz w:val="20"/>
          <w:szCs w:val="20"/>
          <w:lang w:val="it-IT"/>
        </w:rPr>
      </w:pPr>
      <w:r w:rsidRPr="000A7F5B">
        <w:rPr>
          <w:rFonts w:ascii="Times New Roman" w:hAnsi="Times New Roman" w:cs="Times New Roman"/>
          <w:sz w:val="20"/>
          <w:szCs w:val="20"/>
          <w:lang w:val="it-IT"/>
        </w:rPr>
        <w:t xml:space="preserve">Nel </w:t>
      </w:r>
      <w:r w:rsidRPr="000A7F5B">
        <w:rPr>
          <w:rFonts w:ascii="Times New Roman" w:hAnsi="Times New Roman" w:cs="Times New Roman"/>
          <w:b/>
          <w:bCs/>
          <w:sz w:val="20"/>
          <w:szCs w:val="20"/>
          <w:lang w:val="it-IT"/>
        </w:rPr>
        <w:t>primo incontro</w:t>
      </w:r>
      <w:r w:rsidRPr="000A7F5B">
        <w:rPr>
          <w:rFonts w:ascii="Times New Roman" w:hAnsi="Times New Roman" w:cs="Times New Roman"/>
          <w:sz w:val="20"/>
          <w:szCs w:val="20"/>
          <w:lang w:val="it-IT"/>
        </w:rPr>
        <w:t xml:space="preserve"> verrà problematizzato alla luce delle teorie e delle esperienze sul campo il concetto di sviluppo e si esplorerà la differenza tra regressione evolutiva e patologica. Ci si focalizzerà infine sull’approccio </w:t>
      </w:r>
      <w:proofErr w:type="spellStart"/>
      <w:r w:rsidRPr="000A7F5B">
        <w:rPr>
          <w:rFonts w:ascii="Times New Roman" w:hAnsi="Times New Roman" w:cs="Times New Roman"/>
          <w:sz w:val="20"/>
          <w:szCs w:val="20"/>
          <w:lang w:val="it-IT"/>
        </w:rPr>
        <w:t>Brazelton</w:t>
      </w:r>
      <w:proofErr w:type="spellEnd"/>
      <w:r w:rsidRPr="000A7F5B">
        <w:rPr>
          <w:rFonts w:ascii="Times New Roman" w:hAnsi="Times New Roman" w:cs="Times New Roman"/>
          <w:sz w:val="20"/>
          <w:szCs w:val="20"/>
          <w:lang w:val="it-IT"/>
        </w:rPr>
        <w:t xml:space="preserve"> ed il concetto di temperamento, sempre più utilizzati nel lavoro nei servizi della prima infanzia. </w:t>
      </w:r>
    </w:p>
    <w:p w14:paraId="65AE9258" w14:textId="77777777" w:rsidR="00A91B7F" w:rsidRPr="000A7F5B" w:rsidRDefault="00A91B7F" w:rsidP="000F4CF1">
      <w:pPr>
        <w:jc w:val="both"/>
        <w:rPr>
          <w:rFonts w:ascii="Times New Roman" w:hAnsi="Times New Roman" w:cs="Times New Roman"/>
          <w:sz w:val="20"/>
          <w:szCs w:val="20"/>
          <w:lang w:val="it-IT"/>
        </w:rPr>
      </w:pPr>
      <w:r w:rsidRPr="000A7F5B">
        <w:rPr>
          <w:rFonts w:ascii="Times New Roman" w:hAnsi="Times New Roman" w:cs="Times New Roman"/>
          <w:sz w:val="20"/>
          <w:szCs w:val="20"/>
          <w:lang w:val="it-IT"/>
        </w:rPr>
        <w:t xml:space="preserve">Nel </w:t>
      </w:r>
      <w:r w:rsidRPr="000A7F5B">
        <w:rPr>
          <w:rFonts w:ascii="Times New Roman" w:hAnsi="Times New Roman" w:cs="Times New Roman"/>
          <w:b/>
          <w:bCs/>
          <w:sz w:val="20"/>
          <w:szCs w:val="20"/>
          <w:lang w:val="it-IT"/>
        </w:rPr>
        <w:t>secondo incontro</w:t>
      </w:r>
      <w:r w:rsidRPr="000A7F5B">
        <w:rPr>
          <w:rFonts w:ascii="Times New Roman" w:hAnsi="Times New Roman" w:cs="Times New Roman"/>
          <w:sz w:val="20"/>
          <w:szCs w:val="20"/>
          <w:lang w:val="it-IT"/>
        </w:rPr>
        <w:t xml:space="preserve"> si lavorerà insieme sulla domanda: quando la difficoltà diventa patologia? Si darà quindi volto a blocchi, disadattamenti e rigidità dello sviluppo e si esploreranno possibili interventi di empowerment con i bambini 0-3 anni.</w:t>
      </w:r>
    </w:p>
    <w:p w14:paraId="7531183A" w14:textId="77777777" w:rsidR="00A91B7F" w:rsidRPr="000A7F5B" w:rsidRDefault="00A91B7F" w:rsidP="000F4CF1">
      <w:pPr>
        <w:jc w:val="both"/>
        <w:rPr>
          <w:rFonts w:ascii="Times New Roman" w:hAnsi="Times New Roman" w:cs="Times New Roman"/>
          <w:sz w:val="20"/>
          <w:szCs w:val="20"/>
          <w:lang w:val="it-IT"/>
        </w:rPr>
      </w:pPr>
      <w:r w:rsidRPr="000A7F5B">
        <w:rPr>
          <w:rFonts w:ascii="Times New Roman" w:hAnsi="Times New Roman" w:cs="Times New Roman"/>
          <w:sz w:val="20"/>
          <w:szCs w:val="20"/>
          <w:lang w:val="it-IT"/>
        </w:rPr>
        <w:lastRenderedPageBreak/>
        <w:t xml:space="preserve">Nel </w:t>
      </w:r>
      <w:r w:rsidRPr="000A7F5B">
        <w:rPr>
          <w:rFonts w:ascii="Times New Roman" w:hAnsi="Times New Roman" w:cs="Times New Roman"/>
          <w:b/>
          <w:bCs/>
          <w:sz w:val="20"/>
          <w:szCs w:val="20"/>
          <w:lang w:val="it-IT"/>
        </w:rPr>
        <w:t>terzo incontro</w:t>
      </w:r>
      <w:r w:rsidRPr="000A7F5B">
        <w:rPr>
          <w:rFonts w:ascii="Times New Roman" w:hAnsi="Times New Roman" w:cs="Times New Roman"/>
          <w:sz w:val="20"/>
          <w:szCs w:val="20"/>
          <w:lang w:val="it-IT"/>
        </w:rPr>
        <w:t xml:space="preserve"> gli studenti si eserciteranno ad osservare lo sviluppo relazionale ed emotivo del bambino, supportati dal costrutto sistemico di giochi di famiglia e da quello di disponibilità emotiva elaborato all’interno della teoria dell’attaccamento. </w:t>
      </w:r>
    </w:p>
    <w:p w14:paraId="777B563D" w14:textId="4B18B03A" w:rsidR="00A91B7F" w:rsidRPr="000A7F5B" w:rsidRDefault="00A91B7F" w:rsidP="000F4CF1">
      <w:pPr>
        <w:jc w:val="both"/>
        <w:rPr>
          <w:rFonts w:ascii="Times New Roman" w:hAnsi="Times New Roman" w:cs="Times New Roman"/>
          <w:sz w:val="20"/>
          <w:szCs w:val="20"/>
          <w:lang w:val="it-IT"/>
        </w:rPr>
      </w:pPr>
      <w:r w:rsidRPr="000A7F5B">
        <w:rPr>
          <w:rFonts w:ascii="Times New Roman" w:hAnsi="Times New Roman" w:cs="Times New Roman"/>
          <w:sz w:val="20"/>
          <w:szCs w:val="20"/>
          <w:lang w:val="it-IT"/>
        </w:rPr>
        <w:t xml:space="preserve">Nel </w:t>
      </w:r>
      <w:r w:rsidRPr="000A7F5B">
        <w:rPr>
          <w:rFonts w:ascii="Times New Roman" w:hAnsi="Times New Roman" w:cs="Times New Roman"/>
          <w:b/>
          <w:bCs/>
          <w:sz w:val="20"/>
          <w:szCs w:val="20"/>
          <w:lang w:val="it-IT"/>
        </w:rPr>
        <w:t>quarto incontro</w:t>
      </w:r>
      <w:r w:rsidRPr="000A7F5B">
        <w:rPr>
          <w:rFonts w:ascii="Times New Roman" w:hAnsi="Times New Roman" w:cs="Times New Roman"/>
          <w:sz w:val="20"/>
          <w:szCs w:val="20"/>
          <w:lang w:val="it-IT"/>
        </w:rPr>
        <w:t xml:space="preserve"> si chiederà ai partecipanti del laboratorio di riflettere sul proprio modo di osservare. Si prenderà contatto con le distorsioni dell’osservazione e con i vissuti di imperfezione ed impotenza che si possono vivere nella relazione con i bambini e il gruppo. </w:t>
      </w:r>
    </w:p>
    <w:p w14:paraId="339A1C78" w14:textId="51A85506" w:rsidR="00A91B7F" w:rsidRPr="000A7F5B" w:rsidRDefault="00A91B7F" w:rsidP="00A91B7F">
      <w:pPr>
        <w:rPr>
          <w:rFonts w:ascii="Times New Roman" w:hAnsi="Times New Roman" w:cs="Times New Roman"/>
          <w:sz w:val="20"/>
          <w:szCs w:val="20"/>
          <w:lang w:val="it-IT"/>
        </w:rPr>
      </w:pPr>
      <w:r w:rsidRPr="000A7F5B">
        <w:rPr>
          <w:rFonts w:ascii="Times New Roman" w:hAnsi="Times New Roman" w:cs="Times New Roman"/>
          <w:sz w:val="20"/>
          <w:szCs w:val="20"/>
          <w:lang w:val="it-IT"/>
        </w:rPr>
        <w:t xml:space="preserve">Nel </w:t>
      </w:r>
      <w:r w:rsidRPr="000A7F5B">
        <w:rPr>
          <w:rFonts w:ascii="Times New Roman" w:hAnsi="Times New Roman" w:cs="Times New Roman"/>
          <w:b/>
          <w:bCs/>
          <w:sz w:val="20"/>
          <w:szCs w:val="20"/>
          <w:lang w:val="it-IT"/>
        </w:rPr>
        <w:t>quinto incontro</w:t>
      </w:r>
      <w:r w:rsidRPr="000A7F5B">
        <w:rPr>
          <w:rFonts w:ascii="Times New Roman" w:hAnsi="Times New Roman" w:cs="Times New Roman"/>
          <w:sz w:val="20"/>
          <w:szCs w:val="20"/>
          <w:lang w:val="it-IT"/>
        </w:rPr>
        <w:t xml:space="preserve"> gli studenti di diventeranno protagonisti di sguardi e riflessioni sul crescere. Ciascun piccolo gruppo sarà chiamato a sollecitare pensieri ed emozioni dei compagni attraverso l’esposizione del compito autentico.</w:t>
      </w:r>
    </w:p>
    <w:p w14:paraId="4BA83092" w14:textId="49123989" w:rsidR="00A91B7F" w:rsidRPr="000A7F5B" w:rsidRDefault="000A7F5B" w:rsidP="000A7F5B">
      <w:pPr>
        <w:spacing w:before="240" w:after="120"/>
        <w:rPr>
          <w:rFonts w:ascii="Times New Roman" w:hAnsi="Times New Roman" w:cs="Times New Roman"/>
          <w:b/>
          <w:bCs/>
          <w:i/>
          <w:iCs/>
          <w:sz w:val="18"/>
          <w:szCs w:val="18"/>
          <w:lang w:val="it-IT"/>
        </w:rPr>
      </w:pPr>
      <w:r w:rsidRPr="000A7F5B">
        <w:rPr>
          <w:rFonts w:ascii="Times New Roman" w:hAnsi="Times New Roman" w:cs="Times New Roman"/>
          <w:b/>
          <w:bCs/>
          <w:i/>
          <w:iCs/>
          <w:sz w:val="18"/>
          <w:szCs w:val="18"/>
          <w:lang w:val="it-IT"/>
        </w:rPr>
        <w:t xml:space="preserve">METODOLOGIE DIDATTICHE </w:t>
      </w:r>
    </w:p>
    <w:p w14:paraId="4637A320" w14:textId="45D89A3F" w:rsidR="00A91B7F" w:rsidRPr="000A7F5B" w:rsidRDefault="00A91B7F" w:rsidP="000A7F5B">
      <w:pPr>
        <w:ind w:firstLine="284"/>
        <w:jc w:val="both"/>
        <w:rPr>
          <w:rFonts w:ascii="Times New Roman" w:hAnsi="Times New Roman" w:cs="Times New Roman"/>
          <w:sz w:val="18"/>
          <w:szCs w:val="18"/>
          <w:lang w:val="it-IT"/>
        </w:rPr>
      </w:pPr>
      <w:r w:rsidRPr="000A7F5B">
        <w:rPr>
          <w:rFonts w:ascii="Times New Roman" w:hAnsi="Times New Roman" w:cs="Times New Roman"/>
          <w:sz w:val="18"/>
          <w:szCs w:val="18"/>
          <w:lang w:val="it-IT"/>
        </w:rPr>
        <w:t xml:space="preserve">Il laboratorio è caratterizzato dall’utilizzo di metodologie attive e partecipative. Ogni incontro prevede un rito iniziale ed uno finale, l’utilizzo di esercitazioni, video, griglie di </w:t>
      </w:r>
      <w:r w:rsidR="000F4CF1" w:rsidRPr="000A7F5B">
        <w:rPr>
          <w:rFonts w:ascii="Times New Roman" w:hAnsi="Times New Roman" w:cs="Times New Roman"/>
          <w:sz w:val="18"/>
          <w:szCs w:val="18"/>
          <w:lang w:val="it-IT"/>
        </w:rPr>
        <w:t>osservazione</w:t>
      </w:r>
      <w:r w:rsidRPr="000A7F5B">
        <w:rPr>
          <w:rFonts w:ascii="Times New Roman" w:hAnsi="Times New Roman" w:cs="Times New Roman"/>
          <w:sz w:val="18"/>
          <w:szCs w:val="18"/>
          <w:lang w:val="it-IT"/>
        </w:rPr>
        <w:t xml:space="preserve"> e la riflessione attraverso narrazioni ed albi illustrati. Il lavoro e il confronto in piccolo gruppo sono considerati preziosi strumenti di arricchimento reciproco tra i frequentanti.</w:t>
      </w:r>
    </w:p>
    <w:p w14:paraId="0653885E" w14:textId="4472F754" w:rsidR="00F05954" w:rsidRPr="000A7F5B" w:rsidRDefault="000A7F5B" w:rsidP="000A7F5B">
      <w:pPr>
        <w:spacing w:before="240" w:after="120"/>
        <w:rPr>
          <w:rFonts w:ascii="Times New Roman" w:hAnsi="Times New Roman" w:cs="Times New Roman"/>
          <w:b/>
          <w:bCs/>
          <w:i/>
          <w:iCs/>
          <w:sz w:val="18"/>
          <w:szCs w:val="18"/>
          <w:lang w:val="it-IT"/>
        </w:rPr>
      </w:pPr>
      <w:r w:rsidRPr="000A7F5B">
        <w:rPr>
          <w:rFonts w:ascii="Times New Roman" w:hAnsi="Times New Roman" w:cs="Times New Roman"/>
          <w:b/>
          <w:bCs/>
          <w:i/>
          <w:iCs/>
          <w:sz w:val="18"/>
          <w:szCs w:val="18"/>
          <w:lang w:val="it-IT"/>
        </w:rPr>
        <w:t>CRITERI DI VALUTAZIONE</w:t>
      </w:r>
    </w:p>
    <w:p w14:paraId="01FB73D9" w14:textId="74A1DE30" w:rsidR="00A91B7F" w:rsidRPr="000A7F5B" w:rsidRDefault="00A91B7F" w:rsidP="000A7F5B">
      <w:pPr>
        <w:ind w:firstLine="284"/>
        <w:jc w:val="both"/>
        <w:rPr>
          <w:rFonts w:ascii="Times New Roman" w:hAnsi="Times New Roman" w:cs="Times New Roman"/>
          <w:sz w:val="18"/>
          <w:szCs w:val="18"/>
          <w:lang w:val="it-IT"/>
        </w:rPr>
      </w:pPr>
      <w:r w:rsidRPr="000A7F5B">
        <w:rPr>
          <w:rFonts w:ascii="Times New Roman" w:hAnsi="Times New Roman" w:cs="Times New Roman"/>
          <w:sz w:val="18"/>
          <w:szCs w:val="18"/>
          <w:lang w:val="it-IT"/>
        </w:rPr>
        <w:t>La valutazione finale prevede un compito di approfondimento di uno dei temi trattati all'interno del laboratorio nei piccoli gruppi di lavoro. La metodologia da utilizzare per proporre tale approfondimento sarà indicata in aula dal docente, in quanto strettamente collegata ai diversi contenuti trattati. Il compito dovrà essere presentato e discusso in plenaria durante l'ultimo incontro. Le modalità di partecipazione al laboratorio, alle attività proposte e al lavoro di gruppo forniranno ulteriori elementi per verificare i risultati di apprendimento attesi e quindi approvare il superamento del laboratorio. Il laboratorio potrà essere convalidato previa verifica della frequenza dello studente alle attività d’aula per l’intero monte ore previsto.</w:t>
      </w:r>
      <w:r w:rsidR="000F4CF1" w:rsidRPr="000A7F5B">
        <w:rPr>
          <w:rFonts w:ascii="Times New Roman" w:hAnsi="Times New Roman" w:cs="Times New Roman"/>
          <w:sz w:val="18"/>
          <w:szCs w:val="18"/>
          <w:lang w:val="it-IT"/>
        </w:rPr>
        <w:t xml:space="preserve"> </w:t>
      </w:r>
    </w:p>
    <w:p w14:paraId="2F2A76E2" w14:textId="2060A1B3" w:rsidR="00A91B7F" w:rsidRPr="000A7F5B" w:rsidRDefault="000A7F5B" w:rsidP="000A7F5B">
      <w:pPr>
        <w:spacing w:before="240" w:after="120"/>
        <w:rPr>
          <w:rFonts w:ascii="Times New Roman" w:hAnsi="Times New Roman" w:cs="Times New Roman"/>
          <w:b/>
          <w:bCs/>
          <w:i/>
          <w:iCs/>
          <w:sz w:val="18"/>
          <w:szCs w:val="18"/>
          <w:lang w:val="it-IT"/>
        </w:rPr>
      </w:pPr>
      <w:r w:rsidRPr="000A7F5B">
        <w:rPr>
          <w:rFonts w:ascii="Times New Roman" w:hAnsi="Times New Roman" w:cs="Times New Roman"/>
          <w:b/>
          <w:bCs/>
          <w:i/>
          <w:iCs/>
          <w:sz w:val="18"/>
          <w:szCs w:val="18"/>
          <w:lang w:val="it-IT"/>
        </w:rPr>
        <w:t>AVVERTENZE</w:t>
      </w:r>
    </w:p>
    <w:p w14:paraId="4DFB5B5B" w14:textId="450DAF0C" w:rsidR="00A91B7F" w:rsidRPr="000A7F5B" w:rsidRDefault="00A91B7F" w:rsidP="000A7F5B">
      <w:pPr>
        <w:ind w:firstLine="284"/>
        <w:rPr>
          <w:rFonts w:ascii="Times New Roman" w:hAnsi="Times New Roman" w:cs="Times New Roman"/>
          <w:sz w:val="18"/>
          <w:szCs w:val="18"/>
          <w:lang w:val="it-IT"/>
        </w:rPr>
      </w:pPr>
      <w:r w:rsidRPr="000A7F5B">
        <w:rPr>
          <w:rFonts w:ascii="Times New Roman" w:hAnsi="Times New Roman" w:cs="Times New Roman"/>
          <w:sz w:val="18"/>
          <w:szCs w:val="18"/>
          <w:lang w:val="it-IT"/>
        </w:rPr>
        <w:t>È possibile contattare il docente al seguente indirizzo mail: claudia.turconi1@unicatt.it</w:t>
      </w:r>
    </w:p>
    <w:p w14:paraId="1ECB8180" w14:textId="77777777" w:rsidR="00A91B7F" w:rsidRPr="000A7F5B" w:rsidRDefault="00A91B7F">
      <w:pPr>
        <w:rPr>
          <w:rFonts w:ascii="Times New Roman" w:hAnsi="Times New Roman" w:cs="Times New Roman"/>
          <w:sz w:val="18"/>
          <w:szCs w:val="18"/>
          <w:lang w:val="it-IT"/>
        </w:rPr>
      </w:pPr>
    </w:p>
    <w:p w14:paraId="5C8E4A5A" w14:textId="77777777" w:rsidR="00A91B7F" w:rsidRPr="000A7F5B" w:rsidRDefault="00A91B7F">
      <w:pPr>
        <w:rPr>
          <w:rFonts w:ascii="Times New Roman" w:hAnsi="Times New Roman" w:cs="Times New Roman"/>
          <w:sz w:val="18"/>
          <w:szCs w:val="18"/>
          <w:u w:val="single"/>
          <w:lang w:val="it-IT"/>
        </w:rPr>
      </w:pPr>
    </w:p>
    <w:sectPr w:rsidR="00A91B7F" w:rsidRPr="000A7F5B" w:rsidSect="000A7F5B">
      <w:pgSz w:w="12240" w:h="15840"/>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7F"/>
    <w:rsid w:val="000A7F5B"/>
    <w:rsid w:val="000F4CF1"/>
    <w:rsid w:val="00205E46"/>
    <w:rsid w:val="00475C3D"/>
    <w:rsid w:val="00670A62"/>
    <w:rsid w:val="006A7665"/>
    <w:rsid w:val="00A91B7F"/>
    <w:rsid w:val="00AD01B4"/>
    <w:rsid w:val="00BC22C6"/>
    <w:rsid w:val="00F0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3B84"/>
  <w15:chartTrackingRefBased/>
  <w15:docId w15:val="{776ED0DC-7148-46B4-95A6-772AAC39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Turconi</dc:creator>
  <cp:keywords/>
  <dc:description/>
  <cp:lastModifiedBy>Paoluzzi Cristiano</cp:lastModifiedBy>
  <cp:revision>2</cp:revision>
  <dcterms:created xsi:type="dcterms:W3CDTF">2023-06-23T07:50:00Z</dcterms:created>
  <dcterms:modified xsi:type="dcterms:W3CDTF">2023-06-23T07:50:00Z</dcterms:modified>
</cp:coreProperties>
</file>