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FE31" w14:textId="7E8E1DEC" w:rsidR="00041570" w:rsidRDefault="007844CA" w:rsidP="003568E1">
      <w:pPr>
        <w:pStyle w:val="Titolo"/>
        <w:ind w:left="0"/>
      </w:pPr>
      <w:r>
        <w:t>Laboratorio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 w:rsidR="007F7030">
        <w:t>Peer</w:t>
      </w:r>
      <w:r w:rsidR="00017853">
        <w:t xml:space="preserve"> </w:t>
      </w:r>
      <w:r w:rsidR="007F7030">
        <w:t>&amp;</w:t>
      </w:r>
      <w:r w:rsidR="00017853">
        <w:t xml:space="preserve"> </w:t>
      </w:r>
      <w:r w:rsidR="007F7030">
        <w:t>Media</w:t>
      </w:r>
      <w:r>
        <w:rPr>
          <w:spacing w:val="-3"/>
        </w:rPr>
        <w:t xml:space="preserve"> </w:t>
      </w:r>
      <w:r w:rsidR="007F7030">
        <w:t>Education</w:t>
      </w:r>
    </w:p>
    <w:p w14:paraId="11C56F1A" w14:textId="2B1A340F" w:rsidR="00041570" w:rsidRPr="003568E1" w:rsidRDefault="003568E1" w:rsidP="003568E1">
      <w:pPr>
        <w:spacing w:before="28"/>
        <w:rPr>
          <w:smallCaps/>
          <w:sz w:val="18"/>
          <w:szCs w:val="18"/>
        </w:rPr>
      </w:pPr>
      <w:r w:rsidRPr="003568E1">
        <w:rPr>
          <w:smallCaps/>
          <w:sz w:val="18"/>
          <w:szCs w:val="18"/>
        </w:rPr>
        <w:t>Prof.</w:t>
      </w:r>
      <w:r w:rsidRPr="003568E1">
        <w:rPr>
          <w:smallCaps/>
          <w:spacing w:val="-4"/>
          <w:sz w:val="18"/>
          <w:szCs w:val="18"/>
        </w:rPr>
        <w:t xml:space="preserve"> </w:t>
      </w:r>
      <w:r w:rsidRPr="003568E1">
        <w:rPr>
          <w:smallCaps/>
          <w:sz w:val="18"/>
          <w:szCs w:val="18"/>
        </w:rPr>
        <w:t>Michele Marangi</w:t>
      </w:r>
    </w:p>
    <w:p w14:paraId="488E0FAC" w14:textId="77777777" w:rsidR="00041570" w:rsidRDefault="007844CA" w:rsidP="003568E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DEL LABORATORIO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RISULTATI DI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APPRENDIMENTO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ATTESI</w:t>
      </w:r>
    </w:p>
    <w:p w14:paraId="0CFC1C3E" w14:textId="575B5140" w:rsidR="00041570" w:rsidRPr="00CB699B" w:rsidRDefault="007844CA" w:rsidP="003568E1">
      <w:pPr>
        <w:pStyle w:val="Corpotesto"/>
        <w:spacing w:line="249" w:lineRule="auto"/>
        <w:jc w:val="both"/>
        <w:rPr>
          <w:spacing w:val="1"/>
        </w:rPr>
      </w:pPr>
      <w:r>
        <w:t>Il</w:t>
      </w:r>
      <w:r>
        <w:rPr>
          <w:spacing w:val="1"/>
        </w:rPr>
        <w:t xml:space="preserve"> </w:t>
      </w:r>
      <w:r>
        <w:t>laboratorio</w:t>
      </w:r>
      <w:r w:rsidR="001145C5">
        <w:rPr>
          <w:spacing w:val="1"/>
        </w:rPr>
        <w:t xml:space="preserve"> </w:t>
      </w:r>
      <w:r w:rsidR="00CB699B">
        <w:rPr>
          <w:spacing w:val="1"/>
        </w:rPr>
        <w:t xml:space="preserve">farà sperimentare </w:t>
      </w:r>
      <w:r w:rsidR="001145C5">
        <w:rPr>
          <w:spacing w:val="1"/>
        </w:rPr>
        <w:t>a</w:t>
      </w:r>
      <w:r>
        <w:t>gli</w:t>
      </w:r>
      <w:r>
        <w:rPr>
          <w:spacing w:val="1"/>
        </w:rPr>
        <w:t xml:space="preserve"> </w:t>
      </w:r>
      <w:r>
        <w:t>studenti</w:t>
      </w:r>
      <w:r w:rsidR="00323E38">
        <w:t xml:space="preserve"> </w:t>
      </w:r>
      <w:r w:rsidR="001145C5">
        <w:t>le potenzialità della Peer&amp;Media Education</w:t>
      </w:r>
      <w:r w:rsidR="00323774">
        <w:t xml:space="preserve"> come approccio </w:t>
      </w:r>
      <w:r w:rsidR="007B4EF4">
        <w:t xml:space="preserve">interdisciplinare, </w:t>
      </w:r>
      <w:r w:rsidR="00323774">
        <w:t xml:space="preserve">che </w:t>
      </w:r>
      <w:r w:rsidR="007B4EF4">
        <w:t>intreccia</w:t>
      </w:r>
      <w:r w:rsidR="00323774">
        <w:t xml:space="preserve"> le </w:t>
      </w:r>
      <w:r w:rsidR="007B4EF4">
        <w:t xml:space="preserve">metodologie </w:t>
      </w:r>
      <w:r w:rsidR="00323774">
        <w:t>della Peer Education</w:t>
      </w:r>
      <w:r w:rsidR="007B4EF4">
        <w:t xml:space="preserve"> con</w:t>
      </w:r>
      <w:r w:rsidR="00323E38">
        <w:t xml:space="preserve"> </w:t>
      </w:r>
      <w:r w:rsidR="00DA1C5D">
        <w:t>il framework della Media Education</w:t>
      </w:r>
      <w:r>
        <w:t xml:space="preserve">. </w:t>
      </w:r>
      <w:r w:rsidR="001D0419">
        <w:t xml:space="preserve">Sarà privilegiato un approccio </w:t>
      </w:r>
      <w:r w:rsidR="00982B25">
        <w:t xml:space="preserve">operativo, </w:t>
      </w:r>
      <w:r w:rsidR="00BD3832">
        <w:t>per</w:t>
      </w:r>
      <w:r w:rsidR="00982B25">
        <w:t xml:space="preserve"> </w:t>
      </w:r>
      <w:r w:rsidR="00C55873">
        <w:t>sperimentare l</w:t>
      </w:r>
      <w:r w:rsidR="00982B25">
        <w:t>a</w:t>
      </w:r>
      <w:r w:rsidR="001E2239">
        <w:t xml:space="preserve"> </w:t>
      </w:r>
      <w:r w:rsidR="00982B25">
        <w:t>Peer&amp;Media Education</w:t>
      </w:r>
      <w:r w:rsidR="001E2239">
        <w:t xml:space="preserve"> </w:t>
      </w:r>
      <w:r w:rsidR="00805486">
        <w:rPr>
          <w:color w:val="313131"/>
          <w:lang w:eastAsia="it-IT"/>
        </w:rPr>
        <w:t xml:space="preserve">in ambito didattico, </w:t>
      </w:r>
      <w:r w:rsidR="001E2239">
        <w:rPr>
          <w:color w:val="313131"/>
          <w:lang w:eastAsia="it-IT"/>
        </w:rPr>
        <w:t>formativ</w:t>
      </w:r>
      <w:r w:rsidR="00805486">
        <w:rPr>
          <w:color w:val="313131"/>
          <w:lang w:eastAsia="it-IT"/>
        </w:rPr>
        <w:t>o</w:t>
      </w:r>
      <w:r w:rsidR="001E2239">
        <w:rPr>
          <w:color w:val="313131"/>
          <w:lang w:eastAsia="it-IT"/>
        </w:rPr>
        <w:t xml:space="preserve">, </w:t>
      </w:r>
      <w:r w:rsidR="001E2239" w:rsidRPr="00C23CB1">
        <w:rPr>
          <w:color w:val="313131"/>
          <w:lang w:eastAsia="it-IT"/>
        </w:rPr>
        <w:t>socio-cultural</w:t>
      </w:r>
      <w:r w:rsidR="00805486">
        <w:rPr>
          <w:color w:val="313131"/>
          <w:lang w:eastAsia="it-IT"/>
        </w:rPr>
        <w:t>e</w:t>
      </w:r>
      <w:r w:rsidR="001E2239" w:rsidRPr="00C23CB1">
        <w:rPr>
          <w:color w:val="313131"/>
          <w:lang w:eastAsia="it-IT"/>
        </w:rPr>
        <w:t xml:space="preserve">, </w:t>
      </w:r>
      <w:r w:rsidR="001E2239">
        <w:rPr>
          <w:color w:val="313131"/>
          <w:lang w:eastAsia="it-IT"/>
        </w:rPr>
        <w:t>sanitari</w:t>
      </w:r>
      <w:r w:rsidR="00805486">
        <w:rPr>
          <w:color w:val="313131"/>
          <w:lang w:eastAsia="it-IT"/>
        </w:rPr>
        <w:t>o</w:t>
      </w:r>
      <w:r w:rsidR="001E2239" w:rsidRPr="00C23CB1">
        <w:rPr>
          <w:color w:val="313131"/>
          <w:lang w:eastAsia="it-IT"/>
        </w:rPr>
        <w:t xml:space="preserve"> e aziendal</w:t>
      </w:r>
      <w:r w:rsidR="00805486">
        <w:rPr>
          <w:color w:val="313131"/>
          <w:lang w:eastAsia="it-IT"/>
        </w:rPr>
        <w:t>e</w:t>
      </w:r>
      <w:r>
        <w:t>.</w:t>
      </w:r>
    </w:p>
    <w:p w14:paraId="6EAC3907" w14:textId="7D184C5A" w:rsidR="00041570" w:rsidRDefault="00315CAE" w:rsidP="003568E1">
      <w:pPr>
        <w:pStyle w:val="Corpotesto"/>
        <w:spacing w:before="120" w:line="249" w:lineRule="auto"/>
        <w:jc w:val="both"/>
      </w:pPr>
      <w:r>
        <w:t>I</w:t>
      </w:r>
      <w:r w:rsidR="007844CA">
        <w:t>l</w:t>
      </w:r>
      <w:r w:rsidR="007844CA">
        <w:rPr>
          <w:spacing w:val="1"/>
        </w:rPr>
        <w:t xml:space="preserve"> </w:t>
      </w:r>
      <w:r w:rsidR="001F2AFD">
        <w:t>laboratorio</w:t>
      </w:r>
      <w:r w:rsidR="007844CA">
        <w:rPr>
          <w:spacing w:val="1"/>
        </w:rPr>
        <w:t xml:space="preserve"> </w:t>
      </w:r>
      <w:r w:rsidR="007735CE">
        <w:t>svilupp</w:t>
      </w:r>
      <w:r>
        <w:t>a</w:t>
      </w:r>
      <w:r w:rsidR="007735CE">
        <w:t xml:space="preserve"> competenze progettuali</w:t>
      </w:r>
      <w:r w:rsidR="000631AD">
        <w:t xml:space="preserve"> e </w:t>
      </w:r>
      <w:r w:rsidR="007735CE">
        <w:t>metodologiche</w:t>
      </w:r>
      <w:r w:rsidR="000631AD">
        <w:t xml:space="preserve"> </w:t>
      </w:r>
      <w:r w:rsidR="007735CE">
        <w:t>che favoriscano l’utilizzo dei media</w:t>
      </w:r>
      <w:r w:rsidR="00F81FF9">
        <w:t xml:space="preserve"> digitali</w:t>
      </w:r>
      <w:r w:rsidR="007735CE">
        <w:t xml:space="preserve"> </w:t>
      </w:r>
      <w:r w:rsidR="00F81FF9">
        <w:t>non solo come strumenti e ambienti, ma come tessuto connettivo che favori</w:t>
      </w:r>
      <w:r w:rsidR="000631AD">
        <w:t>sc</w:t>
      </w:r>
      <w:r w:rsidR="00F40745">
        <w:t>a</w:t>
      </w:r>
      <w:r w:rsidR="00F81FF9">
        <w:t xml:space="preserve"> lo scambio comunicativo e il clima relazionale</w:t>
      </w:r>
      <w:r w:rsidR="00A7242E">
        <w:t xml:space="preserve">, agevolando la prevenzione di comportamenti problematici </w:t>
      </w:r>
      <w:r w:rsidR="00F40745">
        <w:t>nei</w:t>
      </w:r>
      <w:r w:rsidR="00A7242E">
        <w:t xml:space="preserve"> contesti di vita quotidiana</w:t>
      </w:r>
      <w:r w:rsidR="007844CA">
        <w:t>.</w:t>
      </w:r>
    </w:p>
    <w:p w14:paraId="168A9773" w14:textId="77777777" w:rsidR="00041570" w:rsidRDefault="007844CA" w:rsidP="003568E1">
      <w:pPr>
        <w:pStyle w:val="Corpotesto"/>
        <w:spacing w:before="120"/>
        <w:jc w:val="both"/>
      </w:pPr>
      <w:r>
        <w:t>I risultati di apprendimento attesi riguardo alla capacità di applicare conoscenze e</w:t>
      </w:r>
      <w:r>
        <w:rPr>
          <w:spacing w:val="1"/>
        </w:rPr>
        <w:t xml:space="preserve"> </w:t>
      </w:r>
      <w:r>
        <w:t>comprensione</w:t>
      </w:r>
      <w:r>
        <w:rPr>
          <w:spacing w:val="-1"/>
        </w:rPr>
        <w:t xml:space="preserve"> </w:t>
      </w:r>
      <w:r>
        <w:t>sono:</w:t>
      </w:r>
    </w:p>
    <w:p w14:paraId="5DE0C695" w14:textId="5D911919" w:rsidR="00041570" w:rsidRDefault="009C32C3" w:rsidP="003568E1">
      <w:pPr>
        <w:pStyle w:val="Paragrafoelenco"/>
        <w:numPr>
          <w:ilvl w:val="0"/>
          <w:numId w:val="1"/>
        </w:numPr>
        <w:tabs>
          <w:tab w:val="left" w:pos="1650"/>
        </w:tabs>
        <w:spacing w:before="1"/>
        <w:ind w:left="284" w:hanging="284"/>
        <w:jc w:val="both"/>
        <w:rPr>
          <w:sz w:val="20"/>
        </w:rPr>
      </w:pPr>
      <w:r>
        <w:rPr>
          <w:spacing w:val="1"/>
          <w:sz w:val="20"/>
        </w:rPr>
        <w:t>identificare le potenzialità della Peer&amp;Media Education nei differenti ambiti operativi e formativi</w:t>
      </w:r>
      <w:r w:rsidR="007844CA">
        <w:rPr>
          <w:sz w:val="20"/>
        </w:rPr>
        <w:t>;</w:t>
      </w:r>
    </w:p>
    <w:p w14:paraId="132F17A0" w14:textId="51B8EC96" w:rsidR="00041570" w:rsidRDefault="007844CA" w:rsidP="003568E1">
      <w:pPr>
        <w:pStyle w:val="Paragrafoelenco"/>
        <w:numPr>
          <w:ilvl w:val="0"/>
          <w:numId w:val="1"/>
        </w:numPr>
        <w:tabs>
          <w:tab w:val="left" w:pos="1650"/>
        </w:tabs>
        <w:spacing w:before="1"/>
        <w:ind w:left="284" w:hanging="284"/>
        <w:jc w:val="both"/>
        <w:rPr>
          <w:sz w:val="20"/>
        </w:rPr>
      </w:pPr>
      <w:r>
        <w:rPr>
          <w:sz w:val="20"/>
        </w:rPr>
        <w:t>saper</w:t>
      </w:r>
      <w:r>
        <w:rPr>
          <w:spacing w:val="1"/>
          <w:sz w:val="20"/>
        </w:rPr>
        <w:t xml:space="preserve"> </w:t>
      </w:r>
      <w:r>
        <w:rPr>
          <w:sz w:val="20"/>
        </w:rPr>
        <w:t>progettare</w:t>
      </w:r>
      <w:r>
        <w:rPr>
          <w:spacing w:val="1"/>
          <w:sz w:val="20"/>
        </w:rPr>
        <w:t xml:space="preserve"> </w:t>
      </w:r>
      <w:r w:rsidR="007F3D08">
        <w:rPr>
          <w:spacing w:val="1"/>
          <w:sz w:val="20"/>
        </w:rPr>
        <w:t xml:space="preserve">e realizzare </w:t>
      </w:r>
      <w:r>
        <w:rPr>
          <w:sz w:val="20"/>
        </w:rPr>
        <w:t>percorsi</w:t>
      </w:r>
      <w:r>
        <w:rPr>
          <w:spacing w:val="1"/>
          <w:sz w:val="20"/>
        </w:rPr>
        <w:t xml:space="preserve"> </w:t>
      </w:r>
      <w:r>
        <w:rPr>
          <w:sz w:val="20"/>
        </w:rPr>
        <w:t>formativi</w:t>
      </w:r>
      <w:r>
        <w:rPr>
          <w:spacing w:val="1"/>
          <w:sz w:val="20"/>
        </w:rPr>
        <w:t xml:space="preserve"> </w:t>
      </w:r>
      <w:r w:rsidR="007F3D08">
        <w:rPr>
          <w:sz w:val="20"/>
        </w:rPr>
        <w:t xml:space="preserve">e produzioni comunicative che </w:t>
      </w:r>
      <w:r w:rsidR="00AF09B5">
        <w:rPr>
          <w:sz w:val="20"/>
        </w:rPr>
        <w:t xml:space="preserve">siano coerenti </w:t>
      </w:r>
      <w:r w:rsidR="00AF09B5">
        <w:rPr>
          <w:spacing w:val="1"/>
          <w:sz w:val="20"/>
        </w:rPr>
        <w:t xml:space="preserve">con la Peer&amp;Media Education e che facilitano la </w:t>
      </w:r>
      <w:r w:rsidR="006503A7">
        <w:rPr>
          <w:spacing w:val="1"/>
          <w:sz w:val="20"/>
        </w:rPr>
        <w:t>comunicazione</w:t>
      </w:r>
      <w:r w:rsidR="00AF09B5">
        <w:rPr>
          <w:spacing w:val="1"/>
          <w:sz w:val="20"/>
        </w:rPr>
        <w:t xml:space="preserve"> e le relazioni nei gruppi, sia in una dimensione formale che informale</w:t>
      </w:r>
      <w:r>
        <w:rPr>
          <w:sz w:val="20"/>
        </w:rPr>
        <w:t>.</w:t>
      </w:r>
    </w:p>
    <w:p w14:paraId="40AF2108" w14:textId="77777777" w:rsidR="006503A7" w:rsidRDefault="006503A7" w:rsidP="006503A7">
      <w:pPr>
        <w:tabs>
          <w:tab w:val="left" w:pos="1650"/>
        </w:tabs>
        <w:spacing w:before="1"/>
        <w:jc w:val="both"/>
        <w:rPr>
          <w:sz w:val="20"/>
        </w:rPr>
      </w:pPr>
    </w:p>
    <w:p w14:paraId="3689EFF8" w14:textId="3FFFAC62" w:rsidR="006503A7" w:rsidRPr="006503A7" w:rsidRDefault="006503A7" w:rsidP="006503A7">
      <w:pPr>
        <w:tabs>
          <w:tab w:val="left" w:pos="1650"/>
        </w:tabs>
        <w:spacing w:before="1"/>
        <w:jc w:val="both"/>
        <w:rPr>
          <w:sz w:val="20"/>
        </w:rPr>
      </w:pPr>
      <w:r w:rsidRPr="006503A7">
        <w:rPr>
          <w:sz w:val="20"/>
        </w:rPr>
        <w:t>Il laboratorio si propone di favorire l’integrazione tra teoria e prassi nell’interpretazione del</w:t>
      </w:r>
      <w:r>
        <w:rPr>
          <w:sz w:val="20"/>
        </w:rPr>
        <w:t xml:space="preserve"> </w:t>
      </w:r>
      <w:r w:rsidRPr="006503A7">
        <w:rPr>
          <w:sz w:val="20"/>
        </w:rPr>
        <w:t>ruolo professionale.</w:t>
      </w:r>
    </w:p>
    <w:p w14:paraId="5288BD81" w14:textId="77777777" w:rsidR="00301ABC" w:rsidRDefault="006503A7" w:rsidP="006503A7">
      <w:pPr>
        <w:tabs>
          <w:tab w:val="left" w:pos="1650"/>
        </w:tabs>
        <w:spacing w:before="1"/>
        <w:jc w:val="both"/>
        <w:rPr>
          <w:sz w:val="20"/>
        </w:rPr>
      </w:pPr>
      <w:r w:rsidRPr="006503A7">
        <w:rPr>
          <w:sz w:val="20"/>
        </w:rPr>
        <w:t xml:space="preserve">Il laboratorio è progettato in funzione della competenza traguardo “Progettare”, articolata nelle sue differenti dimensioni. </w:t>
      </w:r>
    </w:p>
    <w:p w14:paraId="10B9BF7E" w14:textId="4795A286" w:rsidR="001A0FEA" w:rsidRDefault="006503A7" w:rsidP="006503A7">
      <w:pPr>
        <w:tabs>
          <w:tab w:val="left" w:pos="1650"/>
        </w:tabs>
        <w:spacing w:before="1"/>
        <w:jc w:val="both"/>
        <w:rPr>
          <w:sz w:val="20"/>
        </w:rPr>
      </w:pPr>
      <w:r w:rsidRPr="006503A7">
        <w:rPr>
          <w:sz w:val="20"/>
        </w:rPr>
        <w:t>Alla fine del percorso, lo studente sarà in grado di:</w:t>
      </w:r>
    </w:p>
    <w:p w14:paraId="01AF21F5" w14:textId="778AC290" w:rsidR="001A0FEA" w:rsidRPr="00E40F0E" w:rsidRDefault="006503A7" w:rsidP="00C74227">
      <w:pPr>
        <w:pStyle w:val="Paragrafoelenco"/>
        <w:numPr>
          <w:ilvl w:val="0"/>
          <w:numId w:val="1"/>
        </w:numPr>
        <w:spacing w:before="1"/>
        <w:ind w:left="284" w:hanging="284"/>
        <w:jc w:val="both"/>
        <w:rPr>
          <w:sz w:val="20"/>
        </w:rPr>
      </w:pPr>
      <w:r w:rsidRPr="00E40F0E">
        <w:rPr>
          <w:sz w:val="20"/>
        </w:rPr>
        <w:t>tradurre l’analisi dei contesti nella formulazione di problemi educativi e</w:t>
      </w:r>
      <w:r w:rsidR="001A0FEA" w:rsidRPr="00E40F0E">
        <w:rPr>
          <w:sz w:val="20"/>
        </w:rPr>
        <w:t xml:space="preserve"> </w:t>
      </w:r>
      <w:r w:rsidRPr="00E40F0E">
        <w:rPr>
          <w:sz w:val="20"/>
        </w:rPr>
        <w:t>formativi;</w:t>
      </w:r>
    </w:p>
    <w:p w14:paraId="1842DBCA" w14:textId="72C2CF4E" w:rsidR="001A0FEA" w:rsidRPr="00E40F0E" w:rsidRDefault="006503A7" w:rsidP="00C74227">
      <w:pPr>
        <w:pStyle w:val="Paragrafoelenco"/>
        <w:numPr>
          <w:ilvl w:val="0"/>
          <w:numId w:val="1"/>
        </w:numPr>
        <w:spacing w:before="1"/>
        <w:ind w:left="284" w:hanging="284"/>
        <w:jc w:val="both"/>
        <w:rPr>
          <w:sz w:val="20"/>
        </w:rPr>
      </w:pPr>
      <w:r w:rsidRPr="00E40F0E">
        <w:rPr>
          <w:sz w:val="20"/>
        </w:rPr>
        <w:t>identificare bisogni e traguardi;</w:t>
      </w:r>
    </w:p>
    <w:p w14:paraId="25A3E500" w14:textId="2D17B24E" w:rsidR="001A0FEA" w:rsidRPr="00E40F0E" w:rsidRDefault="006503A7" w:rsidP="00C74227">
      <w:pPr>
        <w:pStyle w:val="Paragrafoelenco"/>
        <w:numPr>
          <w:ilvl w:val="0"/>
          <w:numId w:val="1"/>
        </w:numPr>
        <w:spacing w:before="1"/>
        <w:ind w:left="284" w:hanging="284"/>
        <w:jc w:val="both"/>
        <w:rPr>
          <w:sz w:val="20"/>
        </w:rPr>
      </w:pPr>
      <w:r w:rsidRPr="00E40F0E">
        <w:rPr>
          <w:sz w:val="20"/>
        </w:rPr>
        <w:t>formulare obiettivi verificabili;</w:t>
      </w:r>
    </w:p>
    <w:p w14:paraId="6095C2EF" w14:textId="28E653DC" w:rsidR="00EC6C0B" w:rsidRPr="00E40F0E" w:rsidRDefault="006503A7" w:rsidP="00C74227">
      <w:pPr>
        <w:pStyle w:val="Paragrafoelenco"/>
        <w:numPr>
          <w:ilvl w:val="0"/>
          <w:numId w:val="1"/>
        </w:numPr>
        <w:spacing w:before="1"/>
        <w:ind w:left="284" w:hanging="284"/>
        <w:jc w:val="both"/>
        <w:rPr>
          <w:sz w:val="20"/>
        </w:rPr>
      </w:pPr>
      <w:r w:rsidRPr="00E40F0E">
        <w:rPr>
          <w:sz w:val="20"/>
        </w:rPr>
        <w:t>scegliere metodi, tecniche e strumenti funzionali ai soggetti e ai contesti di riferimento;</w:t>
      </w:r>
    </w:p>
    <w:p w14:paraId="47D94EE2" w14:textId="504793A1" w:rsidR="00EC6C0B" w:rsidRPr="00E40F0E" w:rsidRDefault="00EC6C0B" w:rsidP="00C74227">
      <w:pPr>
        <w:pStyle w:val="Paragrafoelenco"/>
        <w:numPr>
          <w:ilvl w:val="0"/>
          <w:numId w:val="1"/>
        </w:numPr>
        <w:spacing w:before="1"/>
        <w:ind w:left="284" w:hanging="284"/>
        <w:jc w:val="both"/>
        <w:rPr>
          <w:sz w:val="20"/>
        </w:rPr>
      </w:pPr>
      <w:r w:rsidRPr="00E40F0E">
        <w:rPr>
          <w:sz w:val="20"/>
        </w:rPr>
        <w:t>t</w:t>
      </w:r>
      <w:r w:rsidR="006503A7" w:rsidRPr="00E40F0E">
        <w:rPr>
          <w:sz w:val="20"/>
        </w:rPr>
        <w:t>emporizzare l’intervento;</w:t>
      </w:r>
    </w:p>
    <w:p w14:paraId="7A7516A7" w14:textId="2CA719CF" w:rsidR="00EC6C0B" w:rsidRPr="00E40F0E" w:rsidRDefault="006503A7" w:rsidP="00C74227">
      <w:pPr>
        <w:pStyle w:val="Paragrafoelenco"/>
        <w:numPr>
          <w:ilvl w:val="0"/>
          <w:numId w:val="1"/>
        </w:numPr>
        <w:spacing w:before="1"/>
        <w:ind w:left="284" w:hanging="284"/>
        <w:jc w:val="both"/>
        <w:rPr>
          <w:sz w:val="20"/>
        </w:rPr>
      </w:pPr>
      <w:r w:rsidRPr="00E40F0E">
        <w:rPr>
          <w:sz w:val="20"/>
        </w:rPr>
        <w:t>individuare le risorse;</w:t>
      </w:r>
    </w:p>
    <w:p w14:paraId="42A39CF9" w14:textId="73AFE05B" w:rsidR="006503A7" w:rsidRPr="00E40F0E" w:rsidRDefault="006503A7" w:rsidP="00C74227">
      <w:pPr>
        <w:pStyle w:val="Paragrafoelenco"/>
        <w:numPr>
          <w:ilvl w:val="0"/>
          <w:numId w:val="1"/>
        </w:numPr>
        <w:spacing w:before="1"/>
        <w:ind w:left="284" w:hanging="284"/>
        <w:jc w:val="both"/>
        <w:rPr>
          <w:sz w:val="20"/>
        </w:rPr>
      </w:pPr>
      <w:r w:rsidRPr="00E40F0E">
        <w:rPr>
          <w:sz w:val="20"/>
        </w:rPr>
        <w:t>prevedere strumenti di monitoraggio</w:t>
      </w:r>
      <w:r w:rsidR="00E40F0E">
        <w:rPr>
          <w:sz w:val="20"/>
        </w:rPr>
        <w:t>.</w:t>
      </w:r>
    </w:p>
    <w:p w14:paraId="678B9CEF" w14:textId="77777777" w:rsidR="00041570" w:rsidRDefault="007844CA" w:rsidP="003568E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DESCRIZIONE</w:t>
      </w:r>
      <w:r w:rsidRPr="003568E1">
        <w:rPr>
          <w:b/>
          <w:i/>
          <w:sz w:val="18"/>
        </w:rPr>
        <w:t xml:space="preserve"> </w:t>
      </w:r>
      <w:r>
        <w:rPr>
          <w:b/>
          <w:i/>
          <w:sz w:val="18"/>
        </w:rPr>
        <w:t>DELLE</w:t>
      </w:r>
      <w:r w:rsidRPr="003568E1">
        <w:rPr>
          <w:b/>
          <w:i/>
          <w:sz w:val="18"/>
        </w:rPr>
        <w:t xml:space="preserve"> </w:t>
      </w:r>
      <w:r>
        <w:rPr>
          <w:b/>
          <w:i/>
          <w:sz w:val="18"/>
        </w:rPr>
        <w:t>ATTIVITÀ</w:t>
      </w:r>
    </w:p>
    <w:p w14:paraId="72105BAE" w14:textId="40A19477" w:rsidR="00041570" w:rsidRDefault="007844CA" w:rsidP="003568E1">
      <w:pPr>
        <w:pStyle w:val="Corpotesto"/>
        <w:spacing w:line="249" w:lineRule="auto"/>
        <w:jc w:val="both"/>
      </w:pPr>
      <w:r>
        <w:t xml:space="preserve">Il laboratorio è costruito in modalità blended e prevede cinque incontri d’aula </w:t>
      </w:r>
      <w:r w:rsidR="00584C30">
        <w:t xml:space="preserve">(15 ore) </w:t>
      </w:r>
      <w:r>
        <w:t xml:space="preserve">e </w:t>
      </w:r>
      <w:proofErr w:type="gramStart"/>
      <w:r>
        <w:t>due</w:t>
      </w:r>
      <w:r w:rsidR="00584C30">
        <w:t xml:space="preserve"> </w:t>
      </w:r>
      <w:r>
        <w:rPr>
          <w:spacing w:val="-47"/>
        </w:rPr>
        <w:t xml:space="preserve"> </w:t>
      </w:r>
      <w:r>
        <w:t>e</w:t>
      </w:r>
      <w:proofErr w:type="gramEnd"/>
      <w:r>
        <w:t>-</w:t>
      </w:r>
      <w:proofErr w:type="spellStart"/>
      <w:r>
        <w:t>tivity</w:t>
      </w:r>
      <w:proofErr w:type="spellEnd"/>
      <w:r>
        <w:t xml:space="preserve"> di gruppo (che verranno avviate in aula e proseguiranno fra un </w:t>
      </w:r>
      <w:r>
        <w:lastRenderedPageBreak/>
        <w:t>incontro e il</w:t>
      </w:r>
      <w:r>
        <w:rPr>
          <w:spacing w:val="1"/>
        </w:rPr>
        <w:t xml:space="preserve"> </w:t>
      </w:r>
      <w:r>
        <w:t>successivo),</w:t>
      </w:r>
      <w:r>
        <w:rPr>
          <w:spacing w:val="-1"/>
        </w:rPr>
        <w:t xml:space="preserve"> </w:t>
      </w:r>
      <w:r>
        <w:t>che si</w:t>
      </w:r>
      <w:r>
        <w:rPr>
          <w:spacing w:val="-1"/>
        </w:rPr>
        <w:t xml:space="preserve"> </w:t>
      </w:r>
      <w:r>
        <w:t>focalizzeranno</w:t>
      </w:r>
      <w:r>
        <w:rPr>
          <w:spacing w:val="1"/>
        </w:rPr>
        <w:t xml:space="preserve"> </w:t>
      </w:r>
      <w:r>
        <w:t>su:</w:t>
      </w:r>
    </w:p>
    <w:p w14:paraId="789A20C3" w14:textId="77777777" w:rsidR="0083033B" w:rsidRPr="0083033B" w:rsidRDefault="0083033B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28" w:lineRule="exact"/>
        <w:ind w:left="284" w:hanging="284"/>
        <w:rPr>
          <w:sz w:val="20"/>
        </w:rPr>
      </w:pPr>
      <w:r>
        <w:rPr>
          <w:color w:val="313131"/>
          <w:sz w:val="20"/>
          <w:szCs w:val="20"/>
          <w:lang w:eastAsia="it-IT"/>
        </w:rPr>
        <w:t>d</w:t>
      </w:r>
      <w:r w:rsidRPr="00C23CB1">
        <w:rPr>
          <w:color w:val="313131"/>
          <w:sz w:val="20"/>
          <w:szCs w:val="20"/>
          <w:lang w:eastAsia="it-IT"/>
        </w:rPr>
        <w:t>efinizione</w:t>
      </w:r>
      <w:r>
        <w:rPr>
          <w:color w:val="313131"/>
          <w:sz w:val="20"/>
          <w:szCs w:val="20"/>
          <w:lang w:eastAsia="it-IT"/>
        </w:rPr>
        <w:t xml:space="preserve"> e </w:t>
      </w:r>
      <w:r w:rsidRPr="00C23CB1">
        <w:rPr>
          <w:color w:val="313131"/>
          <w:sz w:val="20"/>
          <w:szCs w:val="20"/>
          <w:lang w:eastAsia="it-IT"/>
        </w:rPr>
        <w:t>riferimenti teorici</w:t>
      </w:r>
      <w:r>
        <w:rPr>
          <w:color w:val="313131"/>
          <w:sz w:val="20"/>
          <w:szCs w:val="20"/>
          <w:lang w:eastAsia="it-IT"/>
        </w:rPr>
        <w:t xml:space="preserve"> della Peer&amp;Media Education</w:t>
      </w:r>
    </w:p>
    <w:p w14:paraId="4BE7D119" w14:textId="77777777" w:rsidR="00041570" w:rsidRPr="0083033B" w:rsidRDefault="00FE3659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28" w:lineRule="exact"/>
        <w:ind w:left="284" w:hanging="284"/>
        <w:rPr>
          <w:sz w:val="20"/>
        </w:rPr>
      </w:pPr>
      <w:r>
        <w:rPr>
          <w:color w:val="313131"/>
          <w:sz w:val="20"/>
          <w:szCs w:val="20"/>
          <w:lang w:eastAsia="it-IT"/>
        </w:rPr>
        <w:t>i metodi di azione, i contesti di utilizzo e</w:t>
      </w:r>
      <w:r w:rsidR="00583C4A">
        <w:rPr>
          <w:color w:val="313131"/>
          <w:sz w:val="20"/>
          <w:szCs w:val="20"/>
          <w:lang w:eastAsia="it-IT"/>
        </w:rPr>
        <w:t xml:space="preserve"> le necessità progettuali</w:t>
      </w:r>
      <w:r w:rsidR="007844CA" w:rsidRPr="0083033B">
        <w:rPr>
          <w:sz w:val="20"/>
        </w:rPr>
        <w:t>;</w:t>
      </w:r>
    </w:p>
    <w:p w14:paraId="174D9A74" w14:textId="77777777" w:rsidR="00041570" w:rsidRDefault="00583C4A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ind w:left="284" w:hanging="284"/>
        <w:rPr>
          <w:sz w:val="20"/>
        </w:rPr>
      </w:pPr>
      <w:r>
        <w:rPr>
          <w:sz w:val="20"/>
        </w:rPr>
        <w:t>lo studio di caso e l’analisi partecipativa di esperienze emblematiche</w:t>
      </w:r>
      <w:r w:rsidR="007844CA">
        <w:rPr>
          <w:sz w:val="20"/>
        </w:rPr>
        <w:t>;</w:t>
      </w:r>
    </w:p>
    <w:p w14:paraId="172B1CF9" w14:textId="77777777" w:rsidR="00041570" w:rsidRDefault="007844CA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before="1"/>
        <w:ind w:left="284" w:hanging="284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progettazione</w:t>
      </w:r>
      <w:r w:rsidR="00583C4A">
        <w:rPr>
          <w:sz w:val="20"/>
        </w:rPr>
        <w:t xml:space="preserve"> e realizzazione di </w:t>
      </w:r>
      <w:r w:rsidR="00F75525">
        <w:rPr>
          <w:sz w:val="20"/>
        </w:rPr>
        <w:t>prodotti comunicativi e percorsi formativi</w:t>
      </w:r>
      <w:r>
        <w:rPr>
          <w:sz w:val="20"/>
        </w:rPr>
        <w:t>;</w:t>
      </w:r>
    </w:p>
    <w:p w14:paraId="6C034536" w14:textId="77777777" w:rsidR="00041570" w:rsidRDefault="007844CA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29" w:lineRule="exact"/>
        <w:ind w:left="284" w:hanging="284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 w:rsidR="000219C6">
        <w:rPr>
          <w:spacing w:val="-2"/>
          <w:sz w:val="20"/>
        </w:rPr>
        <w:t xml:space="preserve">dimensione della disseminazione </w:t>
      </w:r>
      <w:proofErr w:type="spellStart"/>
      <w:r w:rsidR="000219C6">
        <w:rPr>
          <w:spacing w:val="-2"/>
          <w:sz w:val="20"/>
        </w:rPr>
        <w:t>peermediale</w:t>
      </w:r>
      <w:proofErr w:type="spellEnd"/>
      <w:r w:rsidR="000219C6">
        <w:rPr>
          <w:spacing w:val="-2"/>
          <w:sz w:val="20"/>
        </w:rPr>
        <w:t xml:space="preserve"> e dello</w:t>
      </w:r>
      <w:r w:rsidR="00AE2EC4">
        <w:rPr>
          <w:spacing w:val="-2"/>
          <w:sz w:val="20"/>
        </w:rPr>
        <w:t xml:space="preserve"> </w:t>
      </w:r>
      <w:r w:rsidR="000219C6">
        <w:rPr>
          <w:spacing w:val="-2"/>
          <w:sz w:val="20"/>
        </w:rPr>
        <w:t>sviluppo di engagement sociale</w:t>
      </w:r>
      <w:r>
        <w:rPr>
          <w:sz w:val="20"/>
        </w:rPr>
        <w:t>;</w:t>
      </w:r>
    </w:p>
    <w:p w14:paraId="548310C4" w14:textId="77777777" w:rsidR="00041570" w:rsidRDefault="007844CA" w:rsidP="003568E1">
      <w:pPr>
        <w:pStyle w:val="Paragrafoelenco"/>
        <w:numPr>
          <w:ilvl w:val="0"/>
          <w:numId w:val="1"/>
        </w:numPr>
        <w:tabs>
          <w:tab w:val="left" w:pos="1649"/>
          <w:tab w:val="left" w:pos="1650"/>
        </w:tabs>
        <w:spacing w:line="229" w:lineRule="exact"/>
        <w:ind w:left="284" w:hanging="284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realizzazione</w:t>
      </w:r>
      <w:r w:rsidR="005018CE">
        <w:rPr>
          <w:sz w:val="20"/>
        </w:rPr>
        <w:t xml:space="preserve"> progressiva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 w:rsidR="005018CE">
        <w:rPr>
          <w:spacing w:val="-1"/>
          <w:sz w:val="20"/>
        </w:rPr>
        <w:t>un project work esecutivo</w:t>
      </w:r>
      <w:r>
        <w:rPr>
          <w:sz w:val="20"/>
        </w:rPr>
        <w:t>.</w:t>
      </w:r>
    </w:p>
    <w:p w14:paraId="78C486CD" w14:textId="37B19F9A" w:rsidR="003568E1" w:rsidRDefault="007844CA" w:rsidP="003568E1">
      <w:pPr>
        <w:pStyle w:val="Corpotesto"/>
        <w:spacing w:before="6" w:line="252" w:lineRule="auto"/>
      </w:pPr>
      <w:r>
        <w:t>L’ultimo</w:t>
      </w:r>
      <w:r>
        <w:rPr>
          <w:spacing w:val="43"/>
        </w:rPr>
        <w:t xml:space="preserve"> </w:t>
      </w:r>
      <w:r>
        <w:t>incontro</w:t>
      </w:r>
      <w:r>
        <w:rPr>
          <w:spacing w:val="43"/>
        </w:rPr>
        <w:t xml:space="preserve"> </w:t>
      </w:r>
      <w:r>
        <w:t>sarà</w:t>
      </w:r>
      <w:r>
        <w:rPr>
          <w:spacing w:val="42"/>
        </w:rPr>
        <w:t xml:space="preserve"> </w:t>
      </w:r>
      <w:r>
        <w:t>dedicato</w:t>
      </w:r>
      <w:r>
        <w:rPr>
          <w:spacing w:val="43"/>
        </w:rPr>
        <w:t xml:space="preserve"> </w:t>
      </w:r>
      <w:r>
        <w:t>allo</w:t>
      </w:r>
      <w:r>
        <w:rPr>
          <w:spacing w:val="43"/>
        </w:rPr>
        <w:t xml:space="preserve"> </w:t>
      </w:r>
      <w:r>
        <w:t>showdown</w:t>
      </w:r>
      <w:r>
        <w:rPr>
          <w:spacing w:val="43"/>
        </w:rPr>
        <w:t xml:space="preserve"> </w:t>
      </w:r>
      <w:r>
        <w:t>dei</w:t>
      </w:r>
      <w:r w:rsidR="005018CE">
        <w:t xml:space="preserve"> project work</w:t>
      </w:r>
      <w:r>
        <w:t>,</w:t>
      </w:r>
      <w:r>
        <w:rPr>
          <w:spacing w:val="42"/>
        </w:rPr>
        <w:t xml:space="preserve"> </w:t>
      </w:r>
      <w:r>
        <w:t>alla</w:t>
      </w:r>
      <w:r>
        <w:rPr>
          <w:spacing w:val="42"/>
        </w:rPr>
        <w:t xml:space="preserve"> </w:t>
      </w:r>
      <w:r>
        <w:t>peer</w:t>
      </w:r>
      <w:r w:rsidR="00DC40D0">
        <w:rPr>
          <w:spacing w:val="-47"/>
        </w:rPr>
        <w:t xml:space="preserve"> </w:t>
      </w:r>
      <w:proofErr w:type="spellStart"/>
      <w:r>
        <w:t>evaluation</w:t>
      </w:r>
      <w:proofErr w:type="spellEnd"/>
      <w:r>
        <w:rPr>
          <w:spacing w:val="1"/>
        </w:rPr>
        <w:t xml:space="preserve"> </w:t>
      </w:r>
      <w:r>
        <w:t>e al</w:t>
      </w:r>
      <w:r>
        <w:rPr>
          <w:spacing w:val="-2"/>
        </w:rPr>
        <w:t xml:space="preserve"> </w:t>
      </w:r>
      <w:r>
        <w:t>debriefing.</w:t>
      </w:r>
    </w:p>
    <w:p w14:paraId="679DD53C" w14:textId="51B3C61F" w:rsidR="00041570" w:rsidRPr="003568E1" w:rsidRDefault="007844CA" w:rsidP="003568E1">
      <w:pPr>
        <w:spacing w:before="240" w:after="120"/>
        <w:rPr>
          <w:b/>
          <w:i/>
          <w:sz w:val="18"/>
          <w:szCs w:val="18"/>
        </w:rPr>
      </w:pPr>
      <w:r w:rsidRPr="003568E1">
        <w:rPr>
          <w:b/>
          <w:i/>
          <w:sz w:val="18"/>
          <w:szCs w:val="18"/>
        </w:rPr>
        <w:t>METODOLOGIE DIDATTICHE</w:t>
      </w:r>
    </w:p>
    <w:p w14:paraId="2D0A5A35" w14:textId="77777777" w:rsidR="00041570" w:rsidRPr="00995FEB" w:rsidRDefault="007844CA" w:rsidP="003568E1">
      <w:pPr>
        <w:pStyle w:val="Corpotesto"/>
        <w:spacing w:line="249" w:lineRule="auto"/>
        <w:ind w:firstLine="284"/>
        <w:jc w:val="both"/>
      </w:pPr>
      <w:r w:rsidRPr="00995FEB">
        <w:t>Il</w:t>
      </w:r>
      <w:r w:rsidRPr="00995FEB">
        <w:rPr>
          <w:spacing w:val="1"/>
        </w:rPr>
        <w:t xml:space="preserve"> </w:t>
      </w:r>
      <w:r w:rsidRPr="00995FEB">
        <w:t>laboratorio</w:t>
      </w:r>
      <w:r w:rsidRPr="00995FEB">
        <w:rPr>
          <w:spacing w:val="1"/>
        </w:rPr>
        <w:t xml:space="preserve"> </w:t>
      </w:r>
      <w:r w:rsidRPr="00995FEB">
        <w:t>privilegia</w:t>
      </w:r>
      <w:r w:rsidRPr="00995FEB">
        <w:rPr>
          <w:spacing w:val="1"/>
        </w:rPr>
        <w:t xml:space="preserve"> </w:t>
      </w:r>
      <w:r w:rsidRPr="00995FEB">
        <w:t>l’apprendimento</w:t>
      </w:r>
      <w:r w:rsidRPr="00995FEB">
        <w:rPr>
          <w:spacing w:val="1"/>
        </w:rPr>
        <w:t xml:space="preserve"> </w:t>
      </w:r>
      <w:r w:rsidRPr="00995FEB">
        <w:t>attivo</w:t>
      </w:r>
      <w:r w:rsidRPr="00995FEB">
        <w:rPr>
          <w:spacing w:val="1"/>
        </w:rPr>
        <w:t xml:space="preserve"> </w:t>
      </w:r>
      <w:r w:rsidRPr="00995FEB">
        <w:t>ed</w:t>
      </w:r>
      <w:r w:rsidRPr="00995FEB">
        <w:rPr>
          <w:spacing w:val="1"/>
        </w:rPr>
        <w:t xml:space="preserve"> </w:t>
      </w:r>
      <w:r w:rsidRPr="00995FEB">
        <w:t>esperienziale:</w:t>
      </w:r>
      <w:r w:rsidRPr="00995FEB">
        <w:rPr>
          <w:spacing w:val="1"/>
        </w:rPr>
        <w:t xml:space="preserve"> </w:t>
      </w:r>
      <w:r w:rsidRPr="00995FEB">
        <w:t>intende</w:t>
      </w:r>
      <w:r w:rsidRPr="00995FEB">
        <w:rPr>
          <w:spacing w:val="1"/>
        </w:rPr>
        <w:t xml:space="preserve"> </w:t>
      </w:r>
      <w:r w:rsidRPr="00995FEB">
        <w:t>sollecitare</w:t>
      </w:r>
      <w:r w:rsidRPr="00995FEB">
        <w:rPr>
          <w:spacing w:val="1"/>
        </w:rPr>
        <w:t xml:space="preserve"> </w:t>
      </w:r>
      <w:r w:rsidRPr="00995FEB">
        <w:t>i</w:t>
      </w:r>
      <w:r w:rsidRPr="00995FEB">
        <w:rPr>
          <w:spacing w:val="1"/>
        </w:rPr>
        <w:t xml:space="preserve"> </w:t>
      </w:r>
      <w:r w:rsidRPr="00995FEB">
        <w:t>partecipanti</w:t>
      </w:r>
      <w:r w:rsidRPr="00995FEB">
        <w:rPr>
          <w:spacing w:val="1"/>
        </w:rPr>
        <w:t xml:space="preserve"> </w:t>
      </w:r>
      <w:r w:rsidRPr="00995FEB">
        <w:t>in</w:t>
      </w:r>
      <w:r w:rsidRPr="00995FEB">
        <w:rPr>
          <w:spacing w:val="1"/>
        </w:rPr>
        <w:t xml:space="preserve"> </w:t>
      </w:r>
      <w:r w:rsidRPr="00995FEB">
        <w:t>attività</w:t>
      </w:r>
      <w:r w:rsidRPr="00995FEB">
        <w:rPr>
          <w:spacing w:val="1"/>
        </w:rPr>
        <w:t xml:space="preserve"> </w:t>
      </w:r>
      <w:r w:rsidRPr="00995FEB">
        <w:t>di</w:t>
      </w:r>
      <w:r w:rsidRPr="00995FEB">
        <w:rPr>
          <w:spacing w:val="1"/>
        </w:rPr>
        <w:t xml:space="preserve"> </w:t>
      </w:r>
      <w:r w:rsidRPr="00995FEB">
        <w:t>produzione</w:t>
      </w:r>
      <w:r w:rsidRPr="00995FEB">
        <w:rPr>
          <w:spacing w:val="1"/>
        </w:rPr>
        <w:t xml:space="preserve"> </w:t>
      </w:r>
      <w:r w:rsidRPr="00995FEB">
        <w:t>collaborative,</w:t>
      </w:r>
      <w:r w:rsidRPr="00995FEB">
        <w:rPr>
          <w:spacing w:val="1"/>
        </w:rPr>
        <w:t xml:space="preserve"> </w:t>
      </w:r>
      <w:r w:rsidRPr="00995FEB">
        <w:t>a</w:t>
      </w:r>
      <w:r w:rsidRPr="00995FEB">
        <w:rPr>
          <w:spacing w:val="1"/>
        </w:rPr>
        <w:t xml:space="preserve"> </w:t>
      </w:r>
      <w:r w:rsidRPr="00995FEB">
        <w:t>cui</w:t>
      </w:r>
      <w:r w:rsidRPr="00995FEB">
        <w:rPr>
          <w:spacing w:val="1"/>
        </w:rPr>
        <w:t xml:space="preserve"> </w:t>
      </w:r>
      <w:r w:rsidRPr="00995FEB">
        <w:t>faranno</w:t>
      </w:r>
      <w:r w:rsidRPr="00995FEB">
        <w:rPr>
          <w:spacing w:val="1"/>
        </w:rPr>
        <w:t xml:space="preserve"> </w:t>
      </w:r>
      <w:r w:rsidRPr="00995FEB">
        <w:t>seguito momenti</w:t>
      </w:r>
      <w:r w:rsidRPr="00995FEB">
        <w:rPr>
          <w:spacing w:val="-3"/>
        </w:rPr>
        <w:t xml:space="preserve"> </w:t>
      </w:r>
      <w:r w:rsidRPr="00995FEB">
        <w:t>di riflessione e</w:t>
      </w:r>
      <w:r w:rsidRPr="00995FEB">
        <w:rPr>
          <w:spacing w:val="-1"/>
        </w:rPr>
        <w:t xml:space="preserve"> </w:t>
      </w:r>
      <w:r w:rsidRPr="00995FEB">
        <w:t>debriefing</w:t>
      </w:r>
      <w:r w:rsidRPr="00995FEB">
        <w:rPr>
          <w:spacing w:val="3"/>
        </w:rPr>
        <w:t xml:space="preserve"> </w:t>
      </w:r>
      <w:r w:rsidRPr="00995FEB">
        <w:t>guidati</w:t>
      </w:r>
      <w:r w:rsidRPr="00995FEB">
        <w:rPr>
          <w:spacing w:val="-1"/>
        </w:rPr>
        <w:t xml:space="preserve"> </w:t>
      </w:r>
      <w:r w:rsidRPr="00995FEB">
        <w:t>dalla docente.</w:t>
      </w:r>
    </w:p>
    <w:p w14:paraId="01335CF4" w14:textId="0350378F" w:rsidR="00041570" w:rsidRPr="00995FEB" w:rsidRDefault="007844CA" w:rsidP="003568E1">
      <w:pPr>
        <w:pStyle w:val="Corpotesto"/>
        <w:spacing w:before="3" w:line="249" w:lineRule="auto"/>
        <w:ind w:firstLine="284"/>
        <w:jc w:val="both"/>
      </w:pPr>
      <w:r w:rsidRPr="00995FEB">
        <w:t>La piattaforma Blackboard consentirà il reperimento dei materiali didattici, di</w:t>
      </w:r>
      <w:r w:rsidRPr="00995FEB">
        <w:rPr>
          <w:spacing w:val="1"/>
        </w:rPr>
        <w:t xml:space="preserve"> </w:t>
      </w:r>
      <w:r w:rsidRPr="00995FEB">
        <w:t>tutte le comunicazioni e informazioni sul corso e si configurerà altresì come spazio</w:t>
      </w:r>
      <w:r w:rsidRPr="00995FEB">
        <w:rPr>
          <w:spacing w:val="1"/>
        </w:rPr>
        <w:t xml:space="preserve"> </w:t>
      </w:r>
      <w:r w:rsidRPr="00995FEB">
        <w:t>favorevole alla discussione in merito alle tematiche trattate e allo svolgimento delle</w:t>
      </w:r>
      <w:r w:rsidRPr="00995FEB">
        <w:rPr>
          <w:spacing w:val="-47"/>
        </w:rPr>
        <w:t xml:space="preserve"> </w:t>
      </w:r>
      <w:r w:rsidRPr="00995FEB">
        <w:t xml:space="preserve">attività. Si invitano gli studenti a iscriversi tempestivamente al corso in </w:t>
      </w:r>
      <w:proofErr w:type="spellStart"/>
      <w:r w:rsidRPr="00995FEB">
        <w:t>Blackboard</w:t>
      </w:r>
      <w:proofErr w:type="spellEnd"/>
      <w:r w:rsidRPr="00995FEB">
        <w:rPr>
          <w:spacing w:val="-47"/>
        </w:rPr>
        <w:t xml:space="preserve"> </w:t>
      </w:r>
      <w:r w:rsidRPr="00995FEB">
        <w:t>(</w:t>
      </w:r>
      <w:r w:rsidRPr="00913DAC">
        <w:rPr>
          <w:i/>
          <w:iCs/>
        </w:rPr>
        <w:t>https://ilab.unicatt.it/</w:t>
      </w:r>
      <w:proofErr w:type="spellStart"/>
      <w:r w:rsidRPr="00913DAC">
        <w:rPr>
          <w:i/>
          <w:iCs/>
        </w:rPr>
        <w:t>ilab</w:t>
      </w:r>
      <w:proofErr w:type="spellEnd"/>
      <w:r w:rsidRPr="00913DAC">
        <w:rPr>
          <w:i/>
          <w:iCs/>
        </w:rPr>
        <w:t>-</w:t>
      </w:r>
      <w:proofErr w:type="spellStart"/>
      <w:r w:rsidRPr="00913DAC">
        <w:rPr>
          <w:i/>
          <w:iCs/>
        </w:rPr>
        <w:t>ilab</w:t>
      </w:r>
      <w:proofErr w:type="spellEnd"/>
      <w:r w:rsidRPr="00913DAC">
        <w:rPr>
          <w:i/>
          <w:iCs/>
        </w:rPr>
        <w:t>-iscrizione-corsi</w:t>
      </w:r>
      <w:r w:rsidRPr="00995FEB">
        <w:t>)</w:t>
      </w:r>
      <w:r w:rsidRPr="00995FEB">
        <w:rPr>
          <w:spacing w:val="1"/>
        </w:rPr>
        <w:t xml:space="preserve"> </w:t>
      </w:r>
      <w:r w:rsidRPr="00995FEB">
        <w:t>e</w:t>
      </w:r>
      <w:r w:rsidRPr="00995FEB">
        <w:rPr>
          <w:spacing w:val="1"/>
        </w:rPr>
        <w:t xml:space="preserve"> </w:t>
      </w:r>
      <w:r w:rsidRPr="00995FEB">
        <w:t>a</w:t>
      </w:r>
      <w:r w:rsidRPr="00995FEB">
        <w:rPr>
          <w:spacing w:val="1"/>
        </w:rPr>
        <w:t xml:space="preserve"> </w:t>
      </w:r>
      <w:r w:rsidRPr="00995FEB">
        <w:t>monitorare</w:t>
      </w:r>
      <w:r w:rsidRPr="00995FEB">
        <w:rPr>
          <w:spacing w:val="1"/>
        </w:rPr>
        <w:t xml:space="preserve"> </w:t>
      </w:r>
      <w:r w:rsidRPr="00995FEB">
        <w:t>con</w:t>
      </w:r>
      <w:r w:rsidRPr="00995FEB">
        <w:rPr>
          <w:spacing w:val="1"/>
        </w:rPr>
        <w:t xml:space="preserve"> </w:t>
      </w:r>
      <w:r w:rsidRPr="00995FEB">
        <w:t>costanza</w:t>
      </w:r>
      <w:r w:rsidRPr="00995FEB">
        <w:rPr>
          <w:spacing w:val="1"/>
        </w:rPr>
        <w:t xml:space="preserve"> </w:t>
      </w:r>
      <w:r w:rsidRPr="00995FEB">
        <w:t>il</w:t>
      </w:r>
      <w:r w:rsidRPr="00995FEB">
        <w:rPr>
          <w:spacing w:val="1"/>
        </w:rPr>
        <w:t xml:space="preserve"> </w:t>
      </w:r>
      <w:r w:rsidRPr="00995FEB">
        <w:t>proprio account</w:t>
      </w:r>
      <w:r w:rsidRPr="00995FEB">
        <w:rPr>
          <w:spacing w:val="-1"/>
        </w:rPr>
        <w:t xml:space="preserve"> </w:t>
      </w:r>
      <w:r w:rsidRPr="00995FEB">
        <w:t>di</w:t>
      </w:r>
      <w:r w:rsidRPr="00995FEB">
        <w:rPr>
          <w:spacing w:val="-3"/>
        </w:rPr>
        <w:t xml:space="preserve"> </w:t>
      </w:r>
      <w:r w:rsidRPr="00995FEB">
        <w:t>posta iCatt.</w:t>
      </w:r>
    </w:p>
    <w:p w14:paraId="4B8509A0" w14:textId="77777777" w:rsidR="00041570" w:rsidRPr="0007140E" w:rsidRDefault="007844CA" w:rsidP="003568E1">
      <w:pPr>
        <w:spacing w:before="240" w:after="120"/>
        <w:rPr>
          <w:b/>
          <w:i/>
          <w:sz w:val="18"/>
          <w:szCs w:val="18"/>
        </w:rPr>
      </w:pPr>
      <w:r w:rsidRPr="0007140E">
        <w:rPr>
          <w:b/>
          <w:i/>
          <w:sz w:val="18"/>
          <w:szCs w:val="18"/>
        </w:rPr>
        <w:t>CRITERI DI VALUTAZIONE</w:t>
      </w:r>
    </w:p>
    <w:p w14:paraId="78CE6D5B" w14:textId="100CB0AB" w:rsidR="005B26E3" w:rsidRPr="00995FEB" w:rsidRDefault="008902D4" w:rsidP="005B26E3">
      <w:pPr>
        <w:pStyle w:val="Corpotesto"/>
        <w:spacing w:line="249" w:lineRule="auto"/>
        <w:ind w:firstLine="284"/>
        <w:jc w:val="both"/>
      </w:pPr>
      <w:r w:rsidRPr="00995FEB">
        <w:t xml:space="preserve">La valutazione finale prevederà la </w:t>
      </w:r>
      <w:r w:rsidR="00BC7C0C" w:rsidRPr="00995FEB">
        <w:t>produzione</w:t>
      </w:r>
      <w:r w:rsidRPr="00995FEB">
        <w:t>, in piccolo gruppo, di un elaborato progettuale e la successiva presentazione e discussione in plenaria.</w:t>
      </w:r>
      <w:r w:rsidR="005B26E3" w:rsidRPr="00995FEB">
        <w:t xml:space="preserve"> </w:t>
      </w:r>
      <w:r w:rsidRPr="00995FEB">
        <w:t>Le modalità di partecipazione al laboratorio, alle attività proposte e al lavoro di gruppo forniranno ulteriori elementi per verificare i risultati di apprendimento attesi e quindi approvare il superamento del laboratorio.</w:t>
      </w:r>
    </w:p>
    <w:p w14:paraId="4E61BDCF" w14:textId="11505EE6" w:rsidR="008902D4" w:rsidRPr="00995FEB" w:rsidRDefault="008902D4" w:rsidP="0007140E">
      <w:pPr>
        <w:pStyle w:val="Corpotesto"/>
        <w:spacing w:line="249" w:lineRule="auto"/>
        <w:ind w:firstLine="284"/>
        <w:jc w:val="both"/>
      </w:pPr>
      <w:r w:rsidRPr="00995FEB">
        <w:t>Il laboratorio potrà essere convalidato previa verifica della frequenza dello studente alle</w:t>
      </w:r>
      <w:r w:rsidR="005B26E3" w:rsidRPr="00995FEB">
        <w:t xml:space="preserve"> </w:t>
      </w:r>
      <w:r w:rsidRPr="00995FEB">
        <w:t>attività d’aula per l’intero monte</w:t>
      </w:r>
      <w:r w:rsidR="00E24042">
        <w:t xml:space="preserve"> </w:t>
      </w:r>
      <w:r w:rsidRPr="00995FEB">
        <w:t xml:space="preserve">ore </w:t>
      </w:r>
      <w:r w:rsidR="001E284D" w:rsidRPr="00995FEB">
        <w:t>e allo svolgimento delle e-</w:t>
      </w:r>
      <w:proofErr w:type="spellStart"/>
      <w:r w:rsidR="001E284D" w:rsidRPr="00995FEB">
        <w:t>tivity</w:t>
      </w:r>
      <w:proofErr w:type="spellEnd"/>
      <w:r w:rsidR="001E284D" w:rsidRPr="00995FEB">
        <w:t xml:space="preserve"> previste</w:t>
      </w:r>
      <w:r w:rsidR="00E24042">
        <w:t>.</w:t>
      </w:r>
    </w:p>
    <w:p w14:paraId="34103383" w14:textId="77777777" w:rsidR="00041570" w:rsidRPr="0007140E" w:rsidRDefault="007844CA" w:rsidP="003568E1">
      <w:pPr>
        <w:spacing w:before="240" w:after="120"/>
        <w:rPr>
          <w:b/>
          <w:i/>
          <w:sz w:val="18"/>
          <w:szCs w:val="18"/>
        </w:rPr>
      </w:pPr>
      <w:r w:rsidRPr="0007140E">
        <w:rPr>
          <w:b/>
          <w:i/>
          <w:sz w:val="18"/>
          <w:szCs w:val="18"/>
        </w:rPr>
        <w:t>AVVERTENZE</w:t>
      </w:r>
    </w:p>
    <w:p w14:paraId="6C950965" w14:textId="6B897CC5" w:rsidR="00DF53AF" w:rsidRPr="00995FEB" w:rsidRDefault="007844CA" w:rsidP="003568E1">
      <w:pPr>
        <w:pStyle w:val="Corpotesto"/>
        <w:spacing w:line="249" w:lineRule="auto"/>
        <w:ind w:firstLine="284"/>
        <w:jc w:val="both"/>
      </w:pPr>
      <w:r w:rsidRPr="00995FEB">
        <w:t>Il Prof. Michele Marangi riceve al termine delle lezioni</w:t>
      </w:r>
      <w:r w:rsidRPr="00995FEB">
        <w:rPr>
          <w:spacing w:val="50"/>
        </w:rPr>
        <w:t xml:space="preserve"> </w:t>
      </w:r>
      <w:r w:rsidRPr="00995FEB">
        <w:t>o su appuntamento</w:t>
      </w:r>
      <w:r w:rsidRPr="00995FEB">
        <w:rPr>
          <w:spacing w:val="1"/>
        </w:rPr>
        <w:t xml:space="preserve"> </w:t>
      </w:r>
      <w:r w:rsidRPr="00995FEB">
        <w:t>via</w:t>
      </w:r>
      <w:r w:rsidRPr="00995FEB">
        <w:rPr>
          <w:spacing w:val="5"/>
        </w:rPr>
        <w:t xml:space="preserve"> </w:t>
      </w:r>
      <w:r w:rsidRPr="00995FEB">
        <w:t>Teams.</w:t>
      </w:r>
      <w:r w:rsidRPr="00995FEB">
        <w:rPr>
          <w:spacing w:val="6"/>
        </w:rPr>
        <w:t xml:space="preserve"> </w:t>
      </w:r>
      <w:r w:rsidRPr="00995FEB">
        <w:t>Per</w:t>
      </w:r>
      <w:r w:rsidRPr="00995FEB">
        <w:rPr>
          <w:spacing w:val="7"/>
        </w:rPr>
        <w:t xml:space="preserve"> </w:t>
      </w:r>
      <w:r w:rsidRPr="00995FEB">
        <w:t>per</w:t>
      </w:r>
      <w:r w:rsidRPr="00995FEB">
        <w:rPr>
          <w:spacing w:val="7"/>
        </w:rPr>
        <w:t xml:space="preserve"> </w:t>
      </w:r>
      <w:r w:rsidRPr="00995FEB">
        <w:t>qualsiasi</w:t>
      </w:r>
      <w:r w:rsidRPr="00995FEB">
        <w:rPr>
          <w:spacing w:val="5"/>
        </w:rPr>
        <w:t xml:space="preserve"> </w:t>
      </w:r>
      <w:r w:rsidRPr="00995FEB">
        <w:t>ulteriore</w:t>
      </w:r>
      <w:r w:rsidRPr="00995FEB">
        <w:rPr>
          <w:spacing w:val="5"/>
        </w:rPr>
        <w:t xml:space="preserve"> </w:t>
      </w:r>
      <w:r w:rsidRPr="00995FEB">
        <w:t>informazione</w:t>
      </w:r>
      <w:r w:rsidRPr="00995FEB">
        <w:rPr>
          <w:spacing w:val="8"/>
        </w:rPr>
        <w:t xml:space="preserve"> </w:t>
      </w:r>
      <w:r w:rsidRPr="00995FEB">
        <w:t>è</w:t>
      </w:r>
      <w:r w:rsidRPr="00995FEB">
        <w:rPr>
          <w:spacing w:val="6"/>
        </w:rPr>
        <w:t xml:space="preserve"> </w:t>
      </w:r>
      <w:r w:rsidRPr="00995FEB">
        <w:t>sufficiente</w:t>
      </w:r>
      <w:r w:rsidRPr="00995FEB">
        <w:rPr>
          <w:spacing w:val="5"/>
        </w:rPr>
        <w:t xml:space="preserve"> </w:t>
      </w:r>
      <w:r w:rsidRPr="00995FEB">
        <w:t>mandare</w:t>
      </w:r>
      <w:r w:rsidRPr="00995FEB">
        <w:rPr>
          <w:spacing w:val="3"/>
        </w:rPr>
        <w:t xml:space="preserve"> </w:t>
      </w:r>
      <w:r w:rsidRPr="00995FEB">
        <w:t>una</w:t>
      </w:r>
      <w:r w:rsidRPr="00995FEB">
        <w:rPr>
          <w:spacing w:val="5"/>
        </w:rPr>
        <w:t xml:space="preserve"> </w:t>
      </w:r>
      <w:proofErr w:type="gramStart"/>
      <w:r w:rsidRPr="00995FEB">
        <w:t>mail</w:t>
      </w:r>
      <w:r w:rsidR="00DC40D0">
        <w:t xml:space="preserve"> </w:t>
      </w:r>
      <w:r w:rsidRPr="00995FEB">
        <w:rPr>
          <w:spacing w:val="-47"/>
        </w:rPr>
        <w:t xml:space="preserve"> </w:t>
      </w:r>
      <w:r w:rsidRPr="00995FEB">
        <w:t>a</w:t>
      </w:r>
      <w:proofErr w:type="gramEnd"/>
      <w:r w:rsidRPr="00995FEB">
        <w:rPr>
          <w:spacing w:val="-1"/>
        </w:rPr>
        <w:t xml:space="preserve"> </w:t>
      </w:r>
      <w:hyperlink r:id="rId5">
        <w:r w:rsidRPr="00995FEB">
          <w:t>michele.marangi@unicatt.it</w:t>
        </w:r>
      </w:hyperlink>
      <w:r w:rsidR="00DC40D0">
        <w:t>.</w:t>
      </w:r>
    </w:p>
    <w:sectPr w:rsidR="00DF53AF" w:rsidRPr="00995FEB" w:rsidSect="003568E1">
      <w:pgSz w:w="11910" w:h="16840"/>
      <w:pgMar w:top="3515" w:right="2608" w:bottom="3515" w:left="26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C363C"/>
    <w:multiLevelType w:val="hybridMultilevel"/>
    <w:tmpl w:val="FFFFFFFF"/>
    <w:lvl w:ilvl="0" w:tplc="D4A073F4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F8240B0">
      <w:numFmt w:val="bullet"/>
      <w:lvlText w:val="•"/>
      <w:lvlJc w:val="left"/>
      <w:pPr>
        <w:ind w:left="2330" w:hanging="360"/>
      </w:pPr>
      <w:rPr>
        <w:rFonts w:hint="default"/>
        <w:lang w:val="it-IT" w:eastAsia="en-US" w:bidi="ar-SA"/>
      </w:rPr>
    </w:lvl>
    <w:lvl w:ilvl="2" w:tplc="14707A9A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EF1A439E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6BD2C824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BC98BE0E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CB9A55E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7" w:tplc="72BAA55C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8" w:tplc="662E803E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</w:abstractNum>
  <w:num w:numId="1" w16cid:durableId="126900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70"/>
    <w:rsid w:val="00003121"/>
    <w:rsid w:val="00017853"/>
    <w:rsid w:val="000219C6"/>
    <w:rsid w:val="00041570"/>
    <w:rsid w:val="00056535"/>
    <w:rsid w:val="000631AD"/>
    <w:rsid w:val="0007140E"/>
    <w:rsid w:val="000F0C67"/>
    <w:rsid w:val="001145C5"/>
    <w:rsid w:val="001A0FEA"/>
    <w:rsid w:val="001D0419"/>
    <w:rsid w:val="001E2239"/>
    <w:rsid w:val="001E284D"/>
    <w:rsid w:val="001E6697"/>
    <w:rsid w:val="001F2AFD"/>
    <w:rsid w:val="00226084"/>
    <w:rsid w:val="002A505E"/>
    <w:rsid w:val="00301ABC"/>
    <w:rsid w:val="00314341"/>
    <w:rsid w:val="00315CAE"/>
    <w:rsid w:val="00323774"/>
    <w:rsid w:val="00323E38"/>
    <w:rsid w:val="00333AB8"/>
    <w:rsid w:val="003568E1"/>
    <w:rsid w:val="003D67F5"/>
    <w:rsid w:val="004A4256"/>
    <w:rsid w:val="005018CE"/>
    <w:rsid w:val="0055527A"/>
    <w:rsid w:val="00583C4A"/>
    <w:rsid w:val="00584C30"/>
    <w:rsid w:val="005B26E3"/>
    <w:rsid w:val="006503A7"/>
    <w:rsid w:val="007735CE"/>
    <w:rsid w:val="007844CA"/>
    <w:rsid w:val="007B4EF4"/>
    <w:rsid w:val="007C6BD5"/>
    <w:rsid w:val="007D7398"/>
    <w:rsid w:val="007F3D08"/>
    <w:rsid w:val="007F7030"/>
    <w:rsid w:val="00805486"/>
    <w:rsid w:val="0083033B"/>
    <w:rsid w:val="008902D4"/>
    <w:rsid w:val="00913DAC"/>
    <w:rsid w:val="0092471E"/>
    <w:rsid w:val="00982B25"/>
    <w:rsid w:val="00995FEB"/>
    <w:rsid w:val="009C32C3"/>
    <w:rsid w:val="00A05EBE"/>
    <w:rsid w:val="00A7242E"/>
    <w:rsid w:val="00AE2EC4"/>
    <w:rsid w:val="00AF09B5"/>
    <w:rsid w:val="00BC7C0C"/>
    <w:rsid w:val="00BD3832"/>
    <w:rsid w:val="00BF01DD"/>
    <w:rsid w:val="00C017D5"/>
    <w:rsid w:val="00C23CB1"/>
    <w:rsid w:val="00C55873"/>
    <w:rsid w:val="00C74227"/>
    <w:rsid w:val="00CB699B"/>
    <w:rsid w:val="00CC20AB"/>
    <w:rsid w:val="00DA1C5D"/>
    <w:rsid w:val="00DC40D0"/>
    <w:rsid w:val="00DF53AF"/>
    <w:rsid w:val="00E24042"/>
    <w:rsid w:val="00E40F0E"/>
    <w:rsid w:val="00EC6C0B"/>
    <w:rsid w:val="00F40745"/>
    <w:rsid w:val="00F6392E"/>
    <w:rsid w:val="00F75525"/>
    <w:rsid w:val="00F772D3"/>
    <w:rsid w:val="00F81FF9"/>
    <w:rsid w:val="00FA3D08"/>
    <w:rsid w:val="00FB1765"/>
    <w:rsid w:val="00FD5B19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3A7A"/>
  <w15:docId w15:val="{0746DD8F-B33F-4A4B-92B0-7D0AEAAF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1"/>
      <w:ind w:left="929"/>
      <w:jc w:val="both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649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E284D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e.marang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Paoluzzi Cristiano</cp:lastModifiedBy>
  <cp:revision>2</cp:revision>
  <dcterms:created xsi:type="dcterms:W3CDTF">2023-06-14T06:52:00Z</dcterms:created>
  <dcterms:modified xsi:type="dcterms:W3CDTF">2023-06-14T06:52:00Z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2022-06-16T00:00:00Z</vt:filetime>
  </property>
</Properties>
</file>