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9675" w14:textId="77777777" w:rsidR="0024191E" w:rsidRDefault="0024191E" w:rsidP="0024191E">
      <w:pPr>
        <w:pStyle w:val="Titolo1"/>
      </w:pPr>
      <w:r w:rsidRPr="0024191E">
        <w:t>Finanza</w:t>
      </w:r>
      <w:r w:rsidRPr="00CA7FA3">
        <w:t xml:space="preserve"> matematica</w:t>
      </w:r>
    </w:p>
    <w:p w14:paraId="48B5D720" w14:textId="77777777" w:rsidR="0024191E" w:rsidRDefault="0024191E" w:rsidP="0024191E">
      <w:pPr>
        <w:pStyle w:val="Titolo2"/>
      </w:pPr>
      <w:r w:rsidRPr="00CA7FA3">
        <w:t xml:space="preserve">Prof. </w:t>
      </w:r>
      <w:r>
        <w:t>Paola Biffi</w:t>
      </w:r>
    </w:p>
    <w:p w14:paraId="030AD18D" w14:textId="77777777" w:rsidR="002D5E17" w:rsidRDefault="0024191E" w:rsidP="002419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115C96A" w14:textId="77777777" w:rsidR="0024191E" w:rsidRPr="001E4304" w:rsidRDefault="0024191E" w:rsidP="0024191E">
      <w:r w:rsidRPr="001E4304">
        <w:t>Il corso si propone di sviluppare la valutazione finanziaria nel tempo e in condizioni di incertezza. Lo studente acquisirà gli strumenti di base per affrontare la finanza in termini quantitativi, svilupp</w:t>
      </w:r>
      <w:r>
        <w:t xml:space="preserve">ando la propria comprensione e </w:t>
      </w:r>
      <w:r w:rsidRPr="001E4304">
        <w:t xml:space="preserve">conoscenza degli aspetti di formalizzazione necessari all’analisi e </w:t>
      </w:r>
      <w:r>
        <w:t xml:space="preserve">alla gestione </w:t>
      </w:r>
      <w:r w:rsidRPr="001E4304">
        <w:t xml:space="preserve">dei problemi di natura </w:t>
      </w:r>
      <w:proofErr w:type="spellStart"/>
      <w:r w:rsidRPr="001E4304">
        <w:t>finaziaria</w:t>
      </w:r>
      <w:proofErr w:type="spellEnd"/>
      <w:r>
        <w:t>.</w:t>
      </w:r>
    </w:p>
    <w:p w14:paraId="4BDCD461" w14:textId="77777777" w:rsidR="0024191E" w:rsidRDefault="0024191E" w:rsidP="0024191E">
      <w:r w:rsidRPr="001E4304">
        <w:t xml:space="preserve">Verranno presentati i principi che regolano i mercati finanziari; si proporranno i più importanti strumenti finanziari per l’intervento sui mercati e </w:t>
      </w:r>
      <w:r>
        <w:t xml:space="preserve">per </w:t>
      </w:r>
      <w:r w:rsidRPr="001E4304">
        <w:t>il controllo del rischio.</w:t>
      </w:r>
    </w:p>
    <w:p w14:paraId="71CC7B28" w14:textId="77777777" w:rsidR="0024191E" w:rsidRDefault="0024191E" w:rsidP="0024191E">
      <w:r w:rsidRPr="00EB2303">
        <w:t>Al termine del corso</w:t>
      </w:r>
      <w:r>
        <w:t>,</w:t>
      </w:r>
      <w:r w:rsidRPr="00EB2303">
        <w:t xml:space="preserve"> lo studente disporrà di conoscenze, di metodologie e di abilità nell’analizzare e risolvere problemi </w:t>
      </w:r>
      <w:r>
        <w:t xml:space="preserve">finanziari che gli garantiranno la possibilità di interfacciarsi e collocarsi con consapevolezza </w:t>
      </w:r>
      <w:r w:rsidRPr="00EB2303">
        <w:t>nei mercati finanziari.</w:t>
      </w:r>
    </w:p>
    <w:p w14:paraId="4C9D9947" w14:textId="77777777" w:rsidR="0024191E" w:rsidRDefault="0024191E" w:rsidP="002419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0E1A6C" w14:textId="77777777" w:rsidR="0024191E" w:rsidRDefault="0024191E" w:rsidP="0047445F">
      <w:pPr>
        <w:pStyle w:val="Testo1"/>
        <w:ind w:firstLine="0"/>
        <w:rPr>
          <w:smallCaps/>
          <w:szCs w:val="18"/>
        </w:rPr>
      </w:pPr>
      <w:r w:rsidRPr="00704A36">
        <w:rPr>
          <w:smallCaps/>
          <w:szCs w:val="18"/>
        </w:rPr>
        <w:t xml:space="preserve">I </w:t>
      </w:r>
      <w:r>
        <w:rPr>
          <w:smallCaps/>
          <w:szCs w:val="18"/>
        </w:rPr>
        <w:t>M</w:t>
      </w:r>
      <w:r w:rsidRPr="00704A36">
        <w:rPr>
          <w:smallCaps/>
          <w:szCs w:val="18"/>
        </w:rPr>
        <w:t>odulo</w:t>
      </w:r>
    </w:p>
    <w:p w14:paraId="19189514" w14:textId="77777777" w:rsidR="0024191E" w:rsidRPr="00CA7FA3" w:rsidRDefault="0024191E" w:rsidP="0024191E">
      <w:pPr>
        <w:pStyle w:val="Testo1"/>
        <w:spacing w:before="0"/>
        <w:rPr>
          <w:i/>
          <w:sz w:val="20"/>
        </w:rPr>
      </w:pPr>
      <w:r w:rsidRPr="00CA7FA3">
        <w:rPr>
          <w:i/>
          <w:sz w:val="20"/>
        </w:rPr>
        <w:t xml:space="preserve">Lo sviluppo temporale nei prodotti finanziari </w:t>
      </w:r>
    </w:p>
    <w:p w14:paraId="5F1BCCB2" w14:textId="77777777"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applicano valore attuale e montante alla determinazione equa delle sequenze di importi di denaro. </w:t>
      </w:r>
    </w:p>
    <w:p w14:paraId="4888BDDA" w14:textId="77777777"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1.</w:t>
      </w:r>
      <w:r w:rsidRPr="00CA7FA3">
        <w:rPr>
          <w:sz w:val="20"/>
        </w:rPr>
        <w:tab/>
      </w:r>
      <w:r w:rsidRPr="00CA7FA3">
        <w:rPr>
          <w:i/>
          <w:sz w:val="20"/>
        </w:rPr>
        <w:t>Accumulazione di capitale e prodotti di rendita</w:t>
      </w:r>
      <w:r w:rsidRPr="00CA7FA3">
        <w:rPr>
          <w:sz w:val="20"/>
        </w:rPr>
        <w:t>. Indicizzazione delle rendite. Valore attuale e valore attuale atteso.</w:t>
      </w:r>
    </w:p>
    <w:p w14:paraId="40E83155" w14:textId="77777777"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2.</w:t>
      </w:r>
      <w:r w:rsidRPr="00CA7FA3">
        <w:rPr>
          <w:sz w:val="20"/>
        </w:rPr>
        <w:tab/>
      </w:r>
      <w:r w:rsidRPr="00CA7FA3">
        <w:rPr>
          <w:i/>
          <w:sz w:val="20"/>
        </w:rPr>
        <w:t>Prestiti di capitale e prestiti obbligazionari</w:t>
      </w:r>
      <w:r w:rsidRPr="00CA7FA3">
        <w:rPr>
          <w:sz w:val="20"/>
        </w:rPr>
        <w:t>. Piani di ammortamento e valutazione dei prestiti.</w:t>
      </w:r>
    </w:p>
    <w:p w14:paraId="26B95B41" w14:textId="77777777"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Introduzione al rischio</w:t>
      </w:r>
    </w:p>
    <w:p w14:paraId="2FEE8A21" w14:textId="77777777"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descrive l’incertezza nella selezione degli investimenti per evidenziare il ruolo del mercato e degli investitori. </w:t>
      </w:r>
    </w:p>
    <w:p w14:paraId="6D35F2B2" w14:textId="77777777"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3.</w:t>
      </w:r>
      <w:r w:rsidRPr="00CA7FA3">
        <w:rPr>
          <w:sz w:val="20"/>
        </w:rPr>
        <w:tab/>
      </w:r>
      <w:r w:rsidRPr="00CA7FA3">
        <w:rPr>
          <w:i/>
          <w:sz w:val="20"/>
        </w:rPr>
        <w:t>La distribuzione normale</w:t>
      </w:r>
      <w:r w:rsidRPr="00CA7FA3">
        <w:rPr>
          <w:sz w:val="20"/>
        </w:rPr>
        <w:t>. Il ruolo di media e varianza per le applicazioni finanziarie.</w:t>
      </w:r>
    </w:p>
    <w:p w14:paraId="49AC8748" w14:textId="77777777"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4.</w:t>
      </w:r>
      <w:r w:rsidRPr="00CA7FA3">
        <w:rPr>
          <w:sz w:val="20"/>
        </w:rPr>
        <w:tab/>
      </w:r>
      <w:r w:rsidRPr="00CA7FA3">
        <w:rPr>
          <w:i/>
          <w:sz w:val="20"/>
        </w:rPr>
        <w:t>Il problema classico di selezione del portafoglio</w:t>
      </w:r>
      <w:r w:rsidRPr="00CA7FA3">
        <w:rPr>
          <w:sz w:val="20"/>
        </w:rPr>
        <w:t>. Determinazione degli investimenti efficienti e scelta ottima con l’utilità attesa.</w:t>
      </w:r>
    </w:p>
    <w:p w14:paraId="7ACEAF4B" w14:textId="77777777" w:rsidR="0024191E" w:rsidRPr="00704A36" w:rsidRDefault="0024191E" w:rsidP="0047445F">
      <w:pPr>
        <w:pStyle w:val="Testo1"/>
        <w:ind w:firstLine="0"/>
        <w:rPr>
          <w:smallCaps/>
          <w:szCs w:val="18"/>
        </w:rPr>
      </w:pPr>
      <w:r w:rsidRPr="00704A36">
        <w:rPr>
          <w:smallCaps/>
          <w:szCs w:val="18"/>
        </w:rPr>
        <w:t xml:space="preserve">II </w:t>
      </w:r>
      <w:r>
        <w:rPr>
          <w:smallCaps/>
          <w:szCs w:val="18"/>
        </w:rPr>
        <w:t>M</w:t>
      </w:r>
      <w:r w:rsidRPr="00704A36">
        <w:rPr>
          <w:smallCaps/>
          <w:szCs w:val="18"/>
        </w:rPr>
        <w:t>odulo</w:t>
      </w:r>
    </w:p>
    <w:p w14:paraId="6627BDCA" w14:textId="77777777"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esaminano le condizioni di mercato perfetto e il loro ruolo nel tempo con il principio di non arbitraggio per la determinazione dei prezzi e per le leggi che regolano l’evoluzione dei tassi di interesse. </w:t>
      </w:r>
    </w:p>
    <w:p w14:paraId="1DA8DDCE" w14:textId="77777777"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Il ruolo del mercato</w:t>
      </w:r>
    </w:p>
    <w:p w14:paraId="7251DF21" w14:textId="77777777"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>Si descrivono le condizioni di equità per il mercato nella predisposizione dei prezzi dei prodotti finanziari.</w:t>
      </w:r>
    </w:p>
    <w:p w14:paraId="49E9F723" w14:textId="77777777"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lastRenderedPageBreak/>
        <w:t>1.</w:t>
      </w:r>
      <w:r w:rsidRPr="00CA7FA3">
        <w:rPr>
          <w:sz w:val="20"/>
        </w:rPr>
        <w:tab/>
      </w:r>
      <w:r w:rsidRPr="00CA7FA3">
        <w:rPr>
          <w:i/>
          <w:sz w:val="20"/>
        </w:rPr>
        <w:t>Il modello di mercato</w:t>
      </w:r>
      <w:r w:rsidRPr="00CA7FA3">
        <w:rPr>
          <w:sz w:val="20"/>
        </w:rPr>
        <w:t xml:space="preserve">. </w:t>
      </w:r>
      <w:r>
        <w:rPr>
          <w:sz w:val="20"/>
        </w:rPr>
        <w:t>S</w:t>
      </w:r>
      <w:r w:rsidRPr="00CA7FA3">
        <w:rPr>
          <w:sz w:val="20"/>
        </w:rPr>
        <w:t>i distinguono rischio sistematico e rischio non sistematico; si presenta il modello a un indice; si introduce al risparmio gestito, con le principali misure di performance.</w:t>
      </w:r>
    </w:p>
    <w:p w14:paraId="2FBAE730" w14:textId="77777777" w:rsidR="0024191E" w:rsidRPr="00CA7FA3" w:rsidRDefault="0024191E" w:rsidP="0024191E">
      <w:pPr>
        <w:pStyle w:val="Testo1"/>
        <w:rPr>
          <w:sz w:val="20"/>
        </w:rPr>
      </w:pPr>
      <w:r>
        <w:rPr>
          <w:sz w:val="20"/>
        </w:rPr>
        <w:t>2.</w:t>
      </w:r>
      <w:r w:rsidRPr="00CA7FA3">
        <w:rPr>
          <w:sz w:val="20"/>
        </w:rPr>
        <w:tab/>
      </w:r>
      <w:r w:rsidRPr="00CA7FA3">
        <w:rPr>
          <w:i/>
          <w:sz w:val="20"/>
        </w:rPr>
        <w:t>Il principio di non arbitraggio in condizioni di certezza e di incertezza.</w:t>
      </w:r>
      <w:r w:rsidRPr="00CA7FA3">
        <w:rPr>
          <w:sz w:val="20"/>
        </w:rPr>
        <w:t xml:space="preserve"> Vengono descritte le relazioni di equilibrio per i prodotti finanziari e le implicazioni nella formazione dei prezzi. </w:t>
      </w:r>
    </w:p>
    <w:p w14:paraId="3043DE60" w14:textId="77777777"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Incertezza e tempo nei problemi finanziari</w:t>
      </w:r>
    </w:p>
    <w:p w14:paraId="36B6DCB8" w14:textId="77777777"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>Si presentano i principali modelli di prezzo per gli strumenti finanziari moderni, che vengono collocati in uno scenario di tassi variabili.</w:t>
      </w:r>
    </w:p>
    <w:p w14:paraId="203E6280" w14:textId="77777777"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3.</w:t>
      </w:r>
      <w:r w:rsidRPr="00CA7FA3">
        <w:rPr>
          <w:sz w:val="20"/>
        </w:rPr>
        <w:tab/>
      </w:r>
      <w:r w:rsidRPr="00CA7FA3">
        <w:rPr>
          <w:i/>
          <w:sz w:val="20"/>
        </w:rPr>
        <w:t>Introduzione agli strumenti derivati moderni</w:t>
      </w:r>
      <w:r w:rsidRPr="00CA7FA3">
        <w:rPr>
          <w:sz w:val="20"/>
        </w:rPr>
        <w:t>. Contratti derivati e loro valutazione. Il prezzo delle opzioni: dal modello discreto al modello continuo. Generalizzazione della capitalizzazione composta per i titoli azionari.</w:t>
      </w:r>
    </w:p>
    <w:p w14:paraId="1455924F" w14:textId="77777777"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4.</w:t>
      </w:r>
      <w:r w:rsidRPr="00CA7FA3">
        <w:rPr>
          <w:sz w:val="20"/>
        </w:rPr>
        <w:tab/>
      </w:r>
      <w:r w:rsidRPr="00CA7FA3">
        <w:rPr>
          <w:i/>
          <w:sz w:val="20"/>
        </w:rPr>
        <w:t>La dinamica temporale dei tassi di interesse</w:t>
      </w:r>
      <w:r w:rsidRPr="00CA7FA3">
        <w:rPr>
          <w:sz w:val="20"/>
        </w:rPr>
        <w:t>. Funzione del tempo e dell’incertezza per i modelli di tasso.</w:t>
      </w:r>
    </w:p>
    <w:p w14:paraId="31DA90F4" w14:textId="41C72A6D" w:rsidR="0024191E" w:rsidRPr="008E34C3" w:rsidRDefault="0024191E" w:rsidP="008E34C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70B4C">
        <w:rPr>
          <w:rStyle w:val="Rimandonotaapidipagina"/>
          <w:b/>
          <w:i/>
          <w:sz w:val="18"/>
        </w:rPr>
        <w:footnoteReference w:id="1"/>
      </w:r>
    </w:p>
    <w:p w14:paraId="28F7B995" w14:textId="77777777" w:rsidR="0024191E" w:rsidRPr="0024191E" w:rsidRDefault="0024191E" w:rsidP="0047445F">
      <w:pPr>
        <w:pStyle w:val="Testo1"/>
        <w:ind w:firstLine="0"/>
      </w:pPr>
      <w:r w:rsidRPr="0024191E">
        <w:t>Testo adottato</w:t>
      </w:r>
    </w:p>
    <w:p w14:paraId="429753E8" w14:textId="7021D66F" w:rsidR="0024191E" w:rsidRPr="0024191E" w:rsidRDefault="0024191E" w:rsidP="0024191E">
      <w:pPr>
        <w:pStyle w:val="Testo1"/>
        <w:spacing w:before="0" w:line="240" w:lineRule="atLeast"/>
        <w:rPr>
          <w:spacing w:val="-5"/>
        </w:rPr>
      </w:pPr>
      <w:r w:rsidRPr="0024191E">
        <w:rPr>
          <w:smallCaps/>
          <w:spacing w:val="-5"/>
          <w:sz w:val="16"/>
        </w:rPr>
        <w:t>P. Mazzoleni,</w:t>
      </w:r>
      <w:r w:rsidRPr="0024191E">
        <w:rPr>
          <w:i/>
          <w:spacing w:val="-5"/>
        </w:rPr>
        <w:t xml:space="preserve"> Finanza matematica,</w:t>
      </w:r>
      <w:r w:rsidRPr="0024191E">
        <w:rPr>
          <w:spacing w:val="-5"/>
        </w:rPr>
        <w:t xml:space="preserve"> EDUCatt.</w:t>
      </w:r>
      <w:r w:rsidR="00370B4C">
        <w:rPr>
          <w:spacing w:val="-5"/>
        </w:rPr>
        <w:t xml:space="preserve"> </w:t>
      </w:r>
      <w:hyperlink r:id="rId7" w:history="1">
        <w:r w:rsidR="00370B4C" w:rsidRPr="00370B4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27ACFC3" w14:textId="77777777" w:rsidR="0024191E" w:rsidRPr="0024191E" w:rsidRDefault="0024191E" w:rsidP="008E34C3">
      <w:pPr>
        <w:pStyle w:val="Testo1"/>
        <w:spacing w:before="0"/>
      </w:pPr>
      <w:r w:rsidRPr="0024191E">
        <w:t>Materiale integrativo sarà fornito durante il Corso.</w:t>
      </w:r>
    </w:p>
    <w:p w14:paraId="7C813591" w14:textId="77777777" w:rsidR="0024191E" w:rsidRDefault="0024191E" w:rsidP="002419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F0F1B1" w14:textId="77777777" w:rsidR="0024191E" w:rsidRPr="0024191E" w:rsidRDefault="0024191E" w:rsidP="0024191E">
      <w:pPr>
        <w:pStyle w:val="Testo2"/>
      </w:pPr>
      <w:r w:rsidRPr="0024191E">
        <w:t>Lezioni ed esercitazioni in aula.</w:t>
      </w:r>
    </w:p>
    <w:p w14:paraId="4D74CA13" w14:textId="77777777" w:rsidR="0024191E" w:rsidRDefault="0024191E" w:rsidP="002419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790C47" w14:textId="77777777" w:rsidR="0024191E" w:rsidRPr="0024191E" w:rsidRDefault="0024191E" w:rsidP="0024191E">
      <w:pPr>
        <w:pStyle w:val="Testo2"/>
      </w:pPr>
      <w:r w:rsidRPr="0024191E">
        <w:t>Esame scritto con esercizi e domande teoriche. Gli esercizi hanno l’obiettivo di verificare la capacità dello studente di comprendere ed elaborare le informazioni di un problema economico-finanziario, per arrivare ad una soluzione, sfruttando le tecniche e le nozioni acquisite durante il corso. Le domande teoriche permettono allo studente di dare prova delle proprie capacità di formalizzazione e descrizione dei problemi economico-finanziari.</w:t>
      </w:r>
    </w:p>
    <w:p w14:paraId="02D8BD50" w14:textId="77777777" w:rsidR="0024191E" w:rsidRDefault="0024191E" w:rsidP="002419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FE35E68" w14:textId="77777777" w:rsidR="0024191E" w:rsidRDefault="0024191E" w:rsidP="0024191E">
      <w:pPr>
        <w:pStyle w:val="Testo2"/>
      </w:pPr>
      <w:r w:rsidRPr="0024191E">
        <w:t>Avvertenza: l’esame</w:t>
      </w:r>
      <w:r>
        <w:t xml:space="preserve"> di </w:t>
      </w:r>
      <w:r w:rsidRPr="00711450">
        <w:rPr>
          <w:i/>
        </w:rPr>
        <w:t>Finanza Matematica</w:t>
      </w:r>
      <w:r>
        <w:t xml:space="preserve"> </w:t>
      </w:r>
      <w:r w:rsidRPr="0024191E">
        <w:t>può essere fruito anche dagli studenti in debito dell’esame di</w:t>
      </w:r>
      <w:r>
        <w:t xml:space="preserve"> </w:t>
      </w:r>
      <w:r w:rsidRPr="00711450">
        <w:rPr>
          <w:i/>
        </w:rPr>
        <w:t>Matematica Finanziaria</w:t>
      </w:r>
      <w:r>
        <w:t>.</w:t>
      </w:r>
    </w:p>
    <w:p w14:paraId="6847B61F" w14:textId="77777777" w:rsidR="0024191E" w:rsidRPr="00711450" w:rsidRDefault="0024191E" w:rsidP="0024191E">
      <w:pPr>
        <w:pStyle w:val="Testo2"/>
        <w:spacing w:before="120"/>
        <w:rPr>
          <w:i/>
        </w:rPr>
      </w:pPr>
      <w:r w:rsidRPr="00711450">
        <w:rPr>
          <w:i/>
        </w:rPr>
        <w:t>Orario e luogo di ricevimento</w:t>
      </w:r>
    </w:p>
    <w:p w14:paraId="2222A0C6" w14:textId="77777777" w:rsidR="0024191E" w:rsidRPr="0024191E" w:rsidRDefault="008E34C3" w:rsidP="0024191E">
      <w:pPr>
        <w:pStyle w:val="Testo2"/>
      </w:pPr>
      <w:r>
        <w:t>Il</w:t>
      </w:r>
      <w:r w:rsidR="0024191E">
        <w:t xml:space="preserve"> </w:t>
      </w:r>
      <w:r w:rsidR="0024191E" w:rsidRPr="00891F65">
        <w:t>Prof. Paola Biffi riceve gli studenti come da avviso affisso all</w:t>
      </w:r>
      <w:r w:rsidR="0024191E">
        <w:t xml:space="preserve">’albo presso il Dipartimento </w:t>
      </w:r>
      <w:r w:rsidR="0024191E" w:rsidRPr="00565592">
        <w:t>di Matematica per le Scienze economiche, finanziarie ed attuariali</w:t>
      </w:r>
      <w:r w:rsidR="0024191E">
        <w:t>.</w:t>
      </w:r>
    </w:p>
    <w:sectPr w:rsidR="0024191E" w:rsidRPr="002419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C755" w14:textId="77777777" w:rsidR="00370B4C" w:rsidRDefault="00370B4C" w:rsidP="00370B4C">
      <w:pPr>
        <w:spacing w:line="240" w:lineRule="auto"/>
      </w:pPr>
      <w:r>
        <w:separator/>
      </w:r>
    </w:p>
  </w:endnote>
  <w:endnote w:type="continuationSeparator" w:id="0">
    <w:p w14:paraId="6D7B8359" w14:textId="77777777" w:rsidR="00370B4C" w:rsidRDefault="00370B4C" w:rsidP="00370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FAC1" w14:textId="77777777" w:rsidR="00370B4C" w:rsidRDefault="00370B4C" w:rsidP="00370B4C">
      <w:pPr>
        <w:spacing w:line="240" w:lineRule="auto"/>
      </w:pPr>
      <w:r>
        <w:separator/>
      </w:r>
    </w:p>
  </w:footnote>
  <w:footnote w:type="continuationSeparator" w:id="0">
    <w:p w14:paraId="2FC229FC" w14:textId="77777777" w:rsidR="00370B4C" w:rsidRDefault="00370B4C" w:rsidP="00370B4C">
      <w:pPr>
        <w:spacing w:line="240" w:lineRule="auto"/>
      </w:pPr>
      <w:r>
        <w:continuationSeparator/>
      </w:r>
    </w:p>
  </w:footnote>
  <w:footnote w:id="1">
    <w:p w14:paraId="10B381B3" w14:textId="79CE8A34" w:rsidR="00370B4C" w:rsidRDefault="00370B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DC"/>
    <w:rsid w:val="00187B99"/>
    <w:rsid w:val="002014DD"/>
    <w:rsid w:val="0024191E"/>
    <w:rsid w:val="002D5E17"/>
    <w:rsid w:val="00370B4C"/>
    <w:rsid w:val="0047445F"/>
    <w:rsid w:val="004D1217"/>
    <w:rsid w:val="004D6008"/>
    <w:rsid w:val="00640794"/>
    <w:rsid w:val="006F1772"/>
    <w:rsid w:val="008942E7"/>
    <w:rsid w:val="008A1204"/>
    <w:rsid w:val="008A6862"/>
    <w:rsid w:val="008E34C3"/>
    <w:rsid w:val="00900CCA"/>
    <w:rsid w:val="00924B77"/>
    <w:rsid w:val="00940DA2"/>
    <w:rsid w:val="009E055C"/>
    <w:rsid w:val="00A74F6F"/>
    <w:rsid w:val="00AD7557"/>
    <w:rsid w:val="00AE79AD"/>
    <w:rsid w:val="00B50C5D"/>
    <w:rsid w:val="00B51253"/>
    <w:rsid w:val="00B525CC"/>
    <w:rsid w:val="00D404F2"/>
    <w:rsid w:val="00E607E6"/>
    <w:rsid w:val="00E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E5CEF"/>
  <w15:chartTrackingRefBased/>
  <w15:docId w15:val="{0F1117E4-3B26-4049-B298-41C3A4D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70B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0B4C"/>
  </w:style>
  <w:style w:type="character" w:styleId="Rimandonotaapidipagina">
    <w:name w:val="footnote reference"/>
    <w:basedOn w:val="Carpredefinitoparagrafo"/>
    <w:rsid w:val="00370B4C"/>
    <w:rPr>
      <w:vertAlign w:val="superscript"/>
    </w:rPr>
  </w:style>
  <w:style w:type="character" w:styleId="Collegamentoipertestuale">
    <w:name w:val="Hyperlink"/>
    <w:basedOn w:val="Carpredefinitoparagrafo"/>
    <w:rsid w:val="00370B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cerca.php?s=finanza%20matematica%20mazzo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6D67-F3FF-4BC1-A533-2289927F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563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2021-04-28T14:22:00Z</dcterms:created>
  <dcterms:modified xsi:type="dcterms:W3CDTF">2023-06-23T13:42:00Z</dcterms:modified>
</cp:coreProperties>
</file>