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701" w:rsidRDefault="00AA7701" w:rsidP="00AA7701">
      <w:pPr>
        <w:pStyle w:val="Titolo1"/>
        <w:ind w:left="0" w:firstLine="0"/>
      </w:pPr>
      <w:r w:rsidRPr="003E721C">
        <w:t xml:space="preserve">Modulo specialistico con laboratorio: </w:t>
      </w:r>
      <w:r>
        <w:t xml:space="preserve">Interventi clinici nei casi dei </w:t>
      </w:r>
      <w:r w:rsidRPr="003E721C">
        <w:t>procedimenti penali</w:t>
      </w:r>
    </w:p>
    <w:p w:rsidR="00AA7701" w:rsidRDefault="00AA7701" w:rsidP="00AA7701">
      <w:pPr>
        <w:pStyle w:val="Titolo2"/>
      </w:pPr>
      <w:r w:rsidRPr="003E721C">
        <w:t>Prof. Francesco Scopelliti</w:t>
      </w:r>
    </w:p>
    <w:p w:rsidR="006F1772" w:rsidRDefault="00AA7701" w:rsidP="00AA770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10BA0">
        <w:rPr>
          <w:b/>
          <w:i/>
          <w:sz w:val="18"/>
        </w:rPr>
        <w:t xml:space="preserve"> </w:t>
      </w:r>
      <w:r w:rsidR="0023443A">
        <w:rPr>
          <w:b/>
          <w:i/>
          <w:sz w:val="18"/>
        </w:rPr>
        <w:t>E RISULTATI DI APPRENDIMENTO ATTESI</w:t>
      </w:r>
    </w:p>
    <w:p w:rsidR="00410BA0" w:rsidRDefault="00410BA0" w:rsidP="00410BA0">
      <w:r>
        <w:t xml:space="preserve">Possiamo affermare che l’intervento della figura dello Psicologo in Area Penale nasce con la legge Gozzini del 1990. Inizialmente lo psicologo si doveva occupare esclusivamente all’Osservazione clinica e il Trattamento del recluso. </w:t>
      </w:r>
    </w:p>
    <w:p w:rsidR="00410BA0" w:rsidRDefault="00410BA0" w:rsidP="0023443A">
      <w:r>
        <w:t>Nel tempo sono state aggiunte altre competenze mirate alla prevenzione di gesti autolesionistici e in seguito a supporto e cura delle persone tossicodipendenti.</w:t>
      </w:r>
    </w:p>
    <w:p w:rsidR="00410BA0" w:rsidRDefault="00410BA0" w:rsidP="0023443A">
      <w:r>
        <w:t>Il corso si propone di affrontare in cosa consiste realmente oggi il compito dello psicologo all’interno delle Carceri ed in Tribunale. Quali sono gli ambiti in cui è previsto il suo intervento</w:t>
      </w:r>
      <w:r w:rsidR="002959A5">
        <w:t xml:space="preserve"> a</w:t>
      </w:r>
      <w:r>
        <w:t>ll’interno di quali contesti normativi e giuridici deve operare.</w:t>
      </w:r>
    </w:p>
    <w:p w:rsidR="00AA7701" w:rsidRDefault="00410BA0" w:rsidP="0023443A">
      <w:r>
        <w:t>L’obiettivo principale è di riflettere sulle modalità di interventi clinici su persone sottoposte ad esecuzione penale. Particolare attenzione sarà posta sulla reale possibilità di cura in carcere e sul come questo può avvenire.</w:t>
      </w:r>
    </w:p>
    <w:p w:rsidR="00EE1AB8" w:rsidRPr="0023443A" w:rsidRDefault="0023443A" w:rsidP="0023443A">
      <w:pPr>
        <w:rPr>
          <w:i/>
          <w:szCs w:val="20"/>
        </w:rPr>
      </w:pPr>
      <w:r w:rsidRPr="0023443A">
        <w:rPr>
          <w:i/>
          <w:szCs w:val="20"/>
        </w:rPr>
        <w:t xml:space="preserve">Risultati di apprendimento attesi </w:t>
      </w:r>
    </w:p>
    <w:p w:rsidR="00EE1AB8" w:rsidRDefault="00EE1AB8" w:rsidP="0023443A">
      <w:r>
        <w:t>Al termine dell’insegnamento, lo studente sarà in grado di comprendere i metodi clinici diagnostici e di cura rivolti alle persone recluse all’interno delle Carceri. Lo studente conoscerà il metodo di intervento clinico multidisciplinare e apprenderà i contesti legislativi che danno la possibilità di espiare parte delle condanne penali all’esterno del Carcere.</w:t>
      </w:r>
    </w:p>
    <w:p w:rsidR="00EE1AB8" w:rsidRDefault="00EE1AB8" w:rsidP="00EE1AB8">
      <w:r>
        <w:t>Lo studente apprenderà il metodo diagnostico e gli interventi di cura per detenuti affetti da patologia di dipendenza patologica da sostanze o comportamenti.</w:t>
      </w:r>
    </w:p>
    <w:p w:rsidR="00AA7701" w:rsidRDefault="00AA7701" w:rsidP="00AA770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10BA0" w:rsidRDefault="00410BA0" w:rsidP="00410BA0">
      <w:r>
        <w:t>La diagnosi e la cura delle persone con problemi di dipendenza patologica da sostanze o gioco d’azzardo è sicuramente un ambito molto articolato che prevede delle metodologie di intervento complesse e multidisciplinari.</w:t>
      </w:r>
    </w:p>
    <w:p w:rsidR="00410BA0" w:rsidRDefault="00410BA0" w:rsidP="00410BA0">
      <w:r>
        <w:t>Questa complessità si accentua quando ci troviamo nella necessità di effettuare l’intervento in soggetti sottoposti a procedimenti penali.</w:t>
      </w:r>
    </w:p>
    <w:p w:rsidR="00410BA0" w:rsidRDefault="00410BA0" w:rsidP="00410BA0">
      <w:r>
        <w:t>È proprio di questo particolare tipo di intervento che si occuperà una parte del corso.</w:t>
      </w:r>
    </w:p>
    <w:p w:rsidR="002874AE" w:rsidRDefault="00410BA0" w:rsidP="00410BA0">
      <w:r>
        <w:t>Sono ormai passati più di trenta anni da quando lo psicologo ha iniziato ad essere una delle figure previste per la cura e la tutela della salute psichica delle persone recluse</w:t>
      </w:r>
    </w:p>
    <w:p w:rsidR="00410BA0" w:rsidRDefault="00410BA0" w:rsidP="00410BA0">
      <w:r>
        <w:lastRenderedPageBreak/>
        <w:t>Sarà affrontato il ruolo dello psicologo come esperto nell’intervento clinico diagnostico per le persone tossicodipendenti durante il Processo Penale per Direttissima.</w:t>
      </w:r>
    </w:p>
    <w:p w:rsidR="00410BA0" w:rsidRPr="006B396F" w:rsidRDefault="00410BA0" w:rsidP="00410BA0">
      <w:r w:rsidRPr="00AA7701">
        <w:rPr>
          <w:rFonts w:eastAsia="Calibri"/>
          <w:szCs w:val="22"/>
          <w:lang w:eastAsia="en-US"/>
        </w:rPr>
        <w:t>Nel corso si affronterà il tema del ruolo e le modalità d’intervento dello psicologo e dell’Equipe multidisciplinare all’interno del Carcere e in Tribunale.</w:t>
      </w:r>
    </w:p>
    <w:p w:rsidR="00410BA0" w:rsidRPr="00AA7701" w:rsidRDefault="00410BA0" w:rsidP="00410BA0">
      <w:pPr>
        <w:rPr>
          <w:rFonts w:eastAsia="Calibri"/>
          <w:szCs w:val="22"/>
          <w:lang w:eastAsia="en-US"/>
        </w:rPr>
      </w:pPr>
      <w:r w:rsidRPr="00AA7701">
        <w:rPr>
          <w:rFonts w:eastAsia="Calibri"/>
          <w:szCs w:val="22"/>
          <w:lang w:eastAsia="en-US"/>
        </w:rPr>
        <w:t>Saranno trattate con particolare attenzione le aree di diagnosi, certificazione, intervento precoce, trattamento e dei programmi di cura multidisciplinari nelle persone affette da dipendenza patologica da sostanze e gioco d’azzardo.</w:t>
      </w:r>
      <w:r>
        <w:rPr>
          <w:rFonts w:eastAsia="Calibri"/>
          <w:szCs w:val="22"/>
          <w:lang w:eastAsia="en-US"/>
        </w:rPr>
        <w:t xml:space="preserve"> </w:t>
      </w:r>
    </w:p>
    <w:p w:rsidR="00410BA0" w:rsidRPr="00AA7701" w:rsidRDefault="00410BA0" w:rsidP="00410BA0">
      <w:pPr>
        <w:rPr>
          <w:rFonts w:eastAsia="Calibri"/>
          <w:szCs w:val="22"/>
          <w:lang w:eastAsia="en-US"/>
        </w:rPr>
      </w:pPr>
      <w:r w:rsidRPr="00AA7701">
        <w:rPr>
          <w:rFonts w:eastAsia="Calibri"/>
          <w:szCs w:val="22"/>
          <w:lang w:eastAsia="en-US"/>
        </w:rPr>
        <w:t>Tutte le aree saranno analizzate tenendo conto delle specifiche leggi che normano l’ambito e le finalità d’intervento.</w:t>
      </w:r>
    </w:p>
    <w:p w:rsidR="00410BA0" w:rsidRPr="00AA7701" w:rsidRDefault="00410BA0" w:rsidP="00410BA0">
      <w:pPr>
        <w:rPr>
          <w:rFonts w:eastAsia="Calibri"/>
          <w:szCs w:val="22"/>
          <w:lang w:eastAsia="en-US"/>
        </w:rPr>
      </w:pPr>
      <w:r w:rsidRPr="00AA7701">
        <w:rPr>
          <w:rFonts w:eastAsia="Calibri"/>
          <w:szCs w:val="22"/>
          <w:lang w:eastAsia="en-US"/>
        </w:rPr>
        <w:t>L’intervento dello psicologo in Tribunale: il colloquio clinico come strumento diagnostico durante i processi per direttissima per tossicodipendenti.</w:t>
      </w:r>
    </w:p>
    <w:p w:rsidR="00410BA0" w:rsidRDefault="00410BA0" w:rsidP="00410BA0">
      <w:pPr>
        <w:rPr>
          <w:rFonts w:eastAsia="Calibri"/>
          <w:szCs w:val="22"/>
          <w:lang w:eastAsia="en-US"/>
        </w:rPr>
      </w:pPr>
      <w:r w:rsidRPr="00AA7701">
        <w:rPr>
          <w:rFonts w:eastAsia="Calibri"/>
          <w:szCs w:val="22"/>
          <w:lang w:eastAsia="en-US"/>
        </w:rPr>
        <w:t>Lo psicologo e il suo rapporto funzionale con: magistrati, avvocati, polizia.</w:t>
      </w:r>
    </w:p>
    <w:p w:rsidR="002874AE" w:rsidRDefault="002874AE" w:rsidP="00410BA0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Al corso sono previsti interventi di esperti che tratteranno gli interventi sanitari, educativi e criminologici coinvolti nell’intervento di diagnosi e cura delle persone sottoposte a provvedimenti penali.</w:t>
      </w:r>
    </w:p>
    <w:p w:rsidR="00AA7701" w:rsidRDefault="00410BA0" w:rsidP="00410BA0">
      <w:pPr>
        <w:rPr>
          <w:rFonts w:eastAsia="Calibri"/>
          <w:szCs w:val="22"/>
          <w:lang w:eastAsia="en-US"/>
        </w:rPr>
      </w:pPr>
      <w:r w:rsidRPr="00AA7701">
        <w:rPr>
          <w:rFonts w:eastAsia="Calibri"/>
          <w:szCs w:val="22"/>
          <w:lang w:eastAsia="en-US"/>
        </w:rPr>
        <w:t>Confronto con le altre realtà europee.</w:t>
      </w:r>
    </w:p>
    <w:p w:rsidR="00AA7701" w:rsidRPr="000D5359" w:rsidRDefault="00AA7701" w:rsidP="000D535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43E4F">
        <w:rPr>
          <w:rStyle w:val="Rimandonotaapidipagina"/>
          <w:b/>
          <w:i/>
          <w:sz w:val="18"/>
        </w:rPr>
        <w:footnoteReference w:id="1"/>
      </w:r>
    </w:p>
    <w:p w:rsidR="00C24E14" w:rsidRDefault="00410BA0" w:rsidP="00410BA0">
      <w:pPr>
        <w:pStyle w:val="Testo1"/>
        <w:spacing w:before="0"/>
      </w:pPr>
      <w:r w:rsidRPr="00410BA0">
        <w:rPr>
          <w:smallCaps/>
          <w:sz w:val="16"/>
        </w:rPr>
        <w:t>Scopelliti F., Rizzi R., Giove R.,</w:t>
      </w:r>
      <w:r w:rsidRPr="00410BA0">
        <w:t xml:space="preserve"> (a cura di),“</w:t>
      </w:r>
      <w:r w:rsidRPr="00410BA0">
        <w:rPr>
          <w:i/>
        </w:rPr>
        <w:t>Dipendenze Patologiche in Area penale</w:t>
      </w:r>
      <w:r w:rsidRPr="00410BA0">
        <w:t xml:space="preserve">” </w:t>
      </w:r>
      <w:r w:rsidRPr="00410BA0">
        <w:rPr>
          <w:i/>
        </w:rPr>
        <w:t>interventi multidisciplinari di cura e contesti legislativi</w:t>
      </w:r>
      <w:r w:rsidRPr="00410BA0">
        <w:t>, Edizioni Materia Medica, Pavia</w:t>
      </w:r>
      <w:r>
        <w:t>,</w:t>
      </w:r>
      <w:r w:rsidRPr="00410BA0">
        <w:t xml:space="preserve"> 2018</w:t>
      </w:r>
      <w:r>
        <w:t>.</w:t>
      </w:r>
    </w:p>
    <w:p w:rsidR="00410BA0" w:rsidRPr="00410BA0" w:rsidRDefault="00410BA0" w:rsidP="00410BA0">
      <w:pPr>
        <w:pStyle w:val="Testo1"/>
        <w:spacing w:before="0"/>
      </w:pPr>
      <w:r w:rsidRPr="00410BA0">
        <w:t>La dispensa del materiale del corso sarà distribuita durante il corso.</w:t>
      </w:r>
    </w:p>
    <w:p w:rsidR="00AA7701" w:rsidRDefault="00410BA0" w:rsidP="00410BA0">
      <w:pPr>
        <w:pStyle w:val="Testo1"/>
        <w:spacing w:before="0"/>
      </w:pPr>
      <w:r w:rsidRPr="00410BA0">
        <w:t>Indicazioni bibliografiche verranno comunicate a lezione</w:t>
      </w:r>
      <w:r w:rsidR="00AA7701" w:rsidRPr="00410BA0">
        <w:t>.</w:t>
      </w:r>
    </w:p>
    <w:p w:rsidR="00AA7701" w:rsidRDefault="00AA7701" w:rsidP="00AA770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10BA0" w:rsidRPr="00410BA0" w:rsidRDefault="00410BA0" w:rsidP="00410BA0">
      <w:pPr>
        <w:pStyle w:val="Testo2"/>
      </w:pPr>
      <w:r w:rsidRPr="00410BA0">
        <w:t>Il corso prevede momenti di lezione frontale in aula. Visite all’interno delle Carceri milanesi e del Tribunale di Milano. Incontri formativi con operatori penitenziari.</w:t>
      </w:r>
    </w:p>
    <w:p w:rsidR="00AA7701" w:rsidRDefault="00410BA0" w:rsidP="00410BA0">
      <w:pPr>
        <w:pStyle w:val="Testo2"/>
      </w:pPr>
      <w:r w:rsidRPr="00410BA0">
        <w:t>Partecipazioni alle riunioni delle Equipe trattamentali multidisciplinari dei servizi che operano all’interno delle carceri. Compatibilmente con la disponibilità di posti potranno essere attivati stage formativi</w:t>
      </w:r>
      <w:r w:rsidR="00AA7701" w:rsidRPr="00410BA0">
        <w:t>.</w:t>
      </w:r>
    </w:p>
    <w:p w:rsidR="00AA7701" w:rsidRDefault="00AA7701" w:rsidP="00AA770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410BA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AA7701" w:rsidRDefault="00AA7701" w:rsidP="00AA7701">
      <w:pPr>
        <w:pStyle w:val="Testo2"/>
      </w:pPr>
      <w:r w:rsidRPr="003E721C">
        <w:t>La valutazione avverrà tramite una prova scritta a cui seguirà un completamento orale.</w:t>
      </w:r>
    </w:p>
    <w:p w:rsidR="00D017C6" w:rsidRDefault="00D017C6" w:rsidP="00AA7701">
      <w:pPr>
        <w:pStyle w:val="Testo2"/>
      </w:pPr>
      <w:r>
        <w:t xml:space="preserve">La prova scritta riguarderà i contesti legislativi in area penale </w:t>
      </w:r>
      <w:r w:rsidR="00F05F9B">
        <w:t>che regolamentano l’esecuzione della pena e verrà svolta con un questionario di 30 domande a scelta multipla che abiliteranno lo studente alla prova orale con un minimo di risposte esatte di 20/30.</w:t>
      </w:r>
    </w:p>
    <w:p w:rsidR="00F05F9B" w:rsidRDefault="00F05F9B" w:rsidP="00AA7701">
      <w:pPr>
        <w:pStyle w:val="Testo2"/>
      </w:pPr>
      <w:r>
        <w:t>La prova orale sarà sui temi trattati nel corso e comprenderà l’analisi di un caso clinico.</w:t>
      </w:r>
    </w:p>
    <w:p w:rsidR="00C24E14" w:rsidRPr="00413B20" w:rsidRDefault="00C24E14" w:rsidP="00C24E14">
      <w:pPr>
        <w:pStyle w:val="Testo2"/>
        <w:ind w:firstLine="0"/>
        <w:rPr>
          <w:sz w:val="20"/>
        </w:rPr>
      </w:pPr>
      <w:r>
        <w:rPr>
          <w:sz w:val="20"/>
        </w:rPr>
        <w:lastRenderedPageBreak/>
        <w:tab/>
      </w:r>
      <w:r w:rsidRPr="00413B20">
        <w:rPr>
          <w:sz w:val="20"/>
        </w:rPr>
        <w:t>Il voto final</w:t>
      </w:r>
      <w:r>
        <w:rPr>
          <w:sz w:val="20"/>
        </w:rPr>
        <w:t>e è unico e si esprime nelle opzioni APPROVATO e NON APPROVATO.</w:t>
      </w:r>
    </w:p>
    <w:p w:rsidR="00AA7701" w:rsidRDefault="00AA7701" w:rsidP="00AA77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10BA0">
        <w:rPr>
          <w:b/>
          <w:i/>
          <w:sz w:val="18"/>
        </w:rPr>
        <w:t xml:space="preserve"> E PREREQUISITI</w:t>
      </w:r>
    </w:p>
    <w:p w:rsidR="00410BA0" w:rsidRDefault="00410BA0" w:rsidP="00AA7701">
      <w:pPr>
        <w:pStyle w:val="Testo2"/>
      </w:pPr>
      <w:r w:rsidRPr="006B396F">
        <w:t>Non</w:t>
      </w:r>
      <w:r>
        <w:t xml:space="preserve"> vi sono prerequisiti specifici.</w:t>
      </w:r>
    </w:p>
    <w:p w:rsidR="0023443A" w:rsidRDefault="0023443A" w:rsidP="0023443A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AA7701" w:rsidRPr="0023443A" w:rsidRDefault="0023443A" w:rsidP="0023443A">
      <w:pPr>
        <w:pStyle w:val="Testo2"/>
        <w:spacing w:before="120"/>
        <w:rPr>
          <w:i/>
          <w:noProof w:val="0"/>
          <w:szCs w:val="24"/>
        </w:rPr>
      </w:pPr>
      <w:r>
        <w:rPr>
          <w:i/>
          <w:noProof w:val="0"/>
          <w:szCs w:val="24"/>
        </w:rPr>
        <w:t>O</w:t>
      </w:r>
      <w:r w:rsidRPr="0023443A">
        <w:rPr>
          <w:i/>
          <w:noProof w:val="0"/>
          <w:szCs w:val="24"/>
        </w:rPr>
        <w:t>rario e luogo di ricevimento</w:t>
      </w:r>
    </w:p>
    <w:p w:rsidR="00AA7701" w:rsidRPr="00AA7701" w:rsidRDefault="00AA7701" w:rsidP="0023443A">
      <w:pPr>
        <w:pStyle w:val="Testo2"/>
      </w:pPr>
      <w:r w:rsidRPr="00AA7701">
        <w:t>Il Prof. Francesco Scopelliti riceve gli studenti in aula al term</w:t>
      </w:r>
      <w:r w:rsidR="00410BA0">
        <w:t xml:space="preserve">ine di </w:t>
      </w:r>
      <w:r w:rsidRPr="00AA7701">
        <w:t xml:space="preserve">ogni lezione. </w:t>
      </w:r>
    </w:p>
    <w:p w:rsidR="00AA7701" w:rsidRPr="00AA7701" w:rsidRDefault="00AA7701" w:rsidP="000D5359">
      <w:pPr>
        <w:pStyle w:val="Testo2"/>
      </w:pPr>
      <w:r w:rsidRPr="00AA7701">
        <w:t>Eventuali altri momenti verranno concordati.</w:t>
      </w:r>
    </w:p>
    <w:sectPr w:rsidR="00AA7701" w:rsidRPr="00AA770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E4F" w:rsidRDefault="00F43E4F" w:rsidP="00F43E4F">
      <w:pPr>
        <w:spacing w:line="240" w:lineRule="auto"/>
      </w:pPr>
      <w:r>
        <w:separator/>
      </w:r>
    </w:p>
  </w:endnote>
  <w:endnote w:type="continuationSeparator" w:id="0">
    <w:p w:rsidR="00F43E4F" w:rsidRDefault="00F43E4F" w:rsidP="00F43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E4F" w:rsidRDefault="00F43E4F" w:rsidP="00F43E4F">
      <w:pPr>
        <w:spacing w:line="240" w:lineRule="auto"/>
      </w:pPr>
      <w:r>
        <w:separator/>
      </w:r>
    </w:p>
  </w:footnote>
  <w:footnote w:type="continuationSeparator" w:id="0">
    <w:p w:rsidR="00F43E4F" w:rsidRDefault="00F43E4F" w:rsidP="00F43E4F">
      <w:pPr>
        <w:spacing w:line="240" w:lineRule="auto"/>
      </w:pPr>
      <w:r>
        <w:continuationSeparator/>
      </w:r>
    </w:p>
  </w:footnote>
  <w:footnote w:id="1">
    <w:p w:rsidR="00F43E4F" w:rsidRDefault="00F43E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C2E22"/>
    <w:rsid w:val="000D5359"/>
    <w:rsid w:val="000E6913"/>
    <w:rsid w:val="00187B99"/>
    <w:rsid w:val="002014DD"/>
    <w:rsid w:val="0023443A"/>
    <w:rsid w:val="002874AE"/>
    <w:rsid w:val="002959A5"/>
    <w:rsid w:val="00351CED"/>
    <w:rsid w:val="00410BA0"/>
    <w:rsid w:val="0043172C"/>
    <w:rsid w:val="004B63CB"/>
    <w:rsid w:val="004D1217"/>
    <w:rsid w:val="004D6008"/>
    <w:rsid w:val="005027BA"/>
    <w:rsid w:val="005F7B3D"/>
    <w:rsid w:val="006F1772"/>
    <w:rsid w:val="008A1204"/>
    <w:rsid w:val="00900CCA"/>
    <w:rsid w:val="00924B77"/>
    <w:rsid w:val="00940DA2"/>
    <w:rsid w:val="009E055C"/>
    <w:rsid w:val="00A74F6F"/>
    <w:rsid w:val="00AA7701"/>
    <w:rsid w:val="00AD7557"/>
    <w:rsid w:val="00B51253"/>
    <w:rsid w:val="00B525CC"/>
    <w:rsid w:val="00C24E14"/>
    <w:rsid w:val="00D017C6"/>
    <w:rsid w:val="00D404F2"/>
    <w:rsid w:val="00D6369A"/>
    <w:rsid w:val="00E607E6"/>
    <w:rsid w:val="00EB72E1"/>
    <w:rsid w:val="00EE1AB8"/>
    <w:rsid w:val="00F05F9B"/>
    <w:rsid w:val="00F1566D"/>
    <w:rsid w:val="00F4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0FBFC-5762-4496-A88B-08AB88CE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43E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43E4F"/>
  </w:style>
  <w:style w:type="character" w:styleId="Rimandonotaapidipagina">
    <w:name w:val="footnote reference"/>
    <w:basedOn w:val="Carpredefinitoparagrafo"/>
    <w:semiHidden/>
    <w:unhideWhenUsed/>
    <w:rsid w:val="00F43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AFF9-CE4C-4D34-B798-903F587A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2003-03-27T09:42:00Z</cp:lastPrinted>
  <dcterms:created xsi:type="dcterms:W3CDTF">2021-05-24T11:31:00Z</dcterms:created>
  <dcterms:modified xsi:type="dcterms:W3CDTF">2023-07-13T07:26:00Z</dcterms:modified>
</cp:coreProperties>
</file>