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DC6F" w14:textId="77777777" w:rsidR="00B15D46" w:rsidRPr="00043268" w:rsidRDefault="00B15D46" w:rsidP="00043268">
      <w:pPr>
        <w:pStyle w:val="Titolo1"/>
      </w:pPr>
      <w:bookmarkStart w:id="0" w:name="_Hlk139014326"/>
      <w:r w:rsidRPr="00043268">
        <w:t>Lingua e letterature ispano-americane</w:t>
      </w:r>
      <w:bookmarkEnd w:id="0"/>
    </w:p>
    <w:p w14:paraId="2C757F78" w14:textId="7BF4E9E5" w:rsidR="00B15D46" w:rsidRPr="00867939" w:rsidRDefault="00B15D46" w:rsidP="00867939">
      <w:pPr>
        <w:pStyle w:val="Titolo2"/>
        <w:rPr>
          <w:rFonts w:ascii="Times New Roman" w:hAnsi="Times New Roman"/>
          <w:szCs w:val="18"/>
        </w:rPr>
      </w:pPr>
      <w:r w:rsidRPr="00867939">
        <w:rPr>
          <w:rFonts w:ascii="Times New Roman" w:hAnsi="Times New Roman"/>
          <w:szCs w:val="18"/>
        </w:rPr>
        <w:t xml:space="preserve">Prof. </w:t>
      </w:r>
      <w:r w:rsidR="00BA37BE" w:rsidRPr="00867939">
        <w:rPr>
          <w:rFonts w:ascii="Times New Roman" w:hAnsi="Times New Roman"/>
          <w:szCs w:val="18"/>
        </w:rPr>
        <w:t>M</w:t>
      </w:r>
      <w:r w:rsidRPr="00867939">
        <w:rPr>
          <w:rFonts w:ascii="Times New Roman" w:hAnsi="Times New Roman"/>
          <w:szCs w:val="18"/>
        </w:rPr>
        <w:t xml:space="preserve">ichela </w:t>
      </w:r>
      <w:r w:rsidR="00BE4194" w:rsidRPr="00867939">
        <w:rPr>
          <w:rFonts w:ascii="Times New Roman" w:hAnsi="Times New Roman"/>
          <w:szCs w:val="18"/>
        </w:rPr>
        <w:t xml:space="preserve">Elisa </w:t>
      </w:r>
      <w:r w:rsidR="00BA37BE" w:rsidRPr="00867939">
        <w:rPr>
          <w:rFonts w:ascii="Times New Roman" w:hAnsi="Times New Roman"/>
          <w:szCs w:val="18"/>
        </w:rPr>
        <w:t>C</w:t>
      </w:r>
      <w:r w:rsidRPr="00867939">
        <w:rPr>
          <w:rFonts w:ascii="Times New Roman" w:hAnsi="Times New Roman"/>
          <w:szCs w:val="18"/>
        </w:rPr>
        <w:t>raveri</w:t>
      </w:r>
    </w:p>
    <w:p w14:paraId="49D630CC" w14:textId="77777777" w:rsidR="00EB1ACF" w:rsidRPr="006F061B" w:rsidRDefault="00EB1ACF" w:rsidP="00867939">
      <w:pPr>
        <w:spacing w:before="240" w:after="120" w:line="240" w:lineRule="exact"/>
        <w:rPr>
          <w:b/>
          <w:sz w:val="18"/>
          <w:szCs w:val="18"/>
        </w:rPr>
      </w:pPr>
      <w:r w:rsidRPr="006F061B">
        <w:rPr>
          <w:b/>
          <w:i/>
          <w:sz w:val="18"/>
          <w:szCs w:val="18"/>
        </w:rPr>
        <w:t>OBIETTIVO DEL CORSO E RISULTATI DI APPRENDIMENTO ATTESI</w:t>
      </w:r>
    </w:p>
    <w:p w14:paraId="27EAB462" w14:textId="77777777" w:rsidR="00145717" w:rsidRPr="00F620DF" w:rsidRDefault="00145717" w:rsidP="00145717">
      <w:pPr>
        <w:pStyle w:val="Titolo3"/>
        <w:spacing w:before="120" w:after="0"/>
        <w:rPr>
          <w:rFonts w:ascii="Times New Roman" w:hAnsi="Times New Roman"/>
          <w:i w:val="0"/>
          <w:caps w:val="0"/>
          <w:smallCaps/>
          <w:szCs w:val="18"/>
        </w:rPr>
      </w:pPr>
      <w:r w:rsidRPr="00867939">
        <w:rPr>
          <w:rFonts w:ascii="Times New Roman" w:hAnsi="Times New Roman"/>
          <w:i w:val="0"/>
          <w:caps w:val="0"/>
          <w:smallCaps/>
          <w:szCs w:val="18"/>
        </w:rPr>
        <w:t>I Semestre</w:t>
      </w:r>
    </w:p>
    <w:p w14:paraId="482739D4" w14:textId="7DDB81F5" w:rsidR="00CB0454" w:rsidRDefault="00EB1ACF" w:rsidP="00A76B9C">
      <w:pPr>
        <w:jc w:val="both"/>
        <w:rPr>
          <w:sz w:val="20"/>
          <w:szCs w:val="20"/>
        </w:rPr>
      </w:pPr>
      <w:r w:rsidRPr="00145717">
        <w:rPr>
          <w:sz w:val="20"/>
          <w:szCs w:val="20"/>
        </w:rPr>
        <w:t xml:space="preserve">Scopo dell’insegnamento è quello di studiare </w:t>
      </w:r>
      <w:r w:rsidR="00CB0454">
        <w:rPr>
          <w:sz w:val="20"/>
          <w:szCs w:val="20"/>
        </w:rPr>
        <w:t>il concetto peculiare di vita e di morte nella letteratura e nelle pratiche culturali del Messico preispanico, coloniale e pos</w:t>
      </w:r>
      <w:r w:rsidR="00C01C19">
        <w:rPr>
          <w:sz w:val="20"/>
          <w:szCs w:val="20"/>
        </w:rPr>
        <w:t>t</w:t>
      </w:r>
      <w:r w:rsidR="00CB0454">
        <w:rPr>
          <w:sz w:val="20"/>
          <w:szCs w:val="20"/>
        </w:rPr>
        <w:t>coloniale</w:t>
      </w:r>
      <w:r w:rsidR="00442158" w:rsidRPr="00145717">
        <w:rPr>
          <w:sz w:val="20"/>
          <w:szCs w:val="20"/>
        </w:rPr>
        <w:t>.</w:t>
      </w:r>
      <w:r w:rsidR="00EA5FB4" w:rsidRPr="00145717">
        <w:rPr>
          <w:sz w:val="20"/>
          <w:szCs w:val="20"/>
        </w:rPr>
        <w:t xml:space="preserve"> </w:t>
      </w:r>
      <w:r w:rsidRPr="00145717">
        <w:rPr>
          <w:sz w:val="20"/>
          <w:szCs w:val="20"/>
        </w:rPr>
        <w:t xml:space="preserve">A partire da una </w:t>
      </w:r>
      <w:r w:rsidR="00C01C19">
        <w:rPr>
          <w:sz w:val="20"/>
          <w:szCs w:val="20"/>
        </w:rPr>
        <w:t>riflessione</w:t>
      </w:r>
      <w:r w:rsidR="00CB0454">
        <w:rPr>
          <w:sz w:val="20"/>
          <w:szCs w:val="20"/>
        </w:rPr>
        <w:t xml:space="preserve"> generale </w:t>
      </w:r>
      <w:r w:rsidR="00C01C19">
        <w:rPr>
          <w:sz w:val="20"/>
          <w:szCs w:val="20"/>
        </w:rPr>
        <w:t>sulle</w:t>
      </w:r>
      <w:r w:rsidR="00CB0454">
        <w:rPr>
          <w:sz w:val="20"/>
          <w:szCs w:val="20"/>
        </w:rPr>
        <w:t xml:space="preserve"> radici mesoamericane del culto ai defunti, ci si soffermerà sull’evoluzione di queste pratiche rituali attraverso il periodo coloniale fino al XIX</w:t>
      </w:r>
      <w:r w:rsidR="00120A36">
        <w:rPr>
          <w:sz w:val="20"/>
          <w:szCs w:val="20"/>
        </w:rPr>
        <w:t xml:space="preserve"> e XX</w:t>
      </w:r>
      <w:r w:rsidR="00CB0454">
        <w:rPr>
          <w:sz w:val="20"/>
          <w:szCs w:val="20"/>
        </w:rPr>
        <w:t xml:space="preserve"> secolo</w:t>
      </w:r>
      <w:r w:rsidR="006B1417">
        <w:rPr>
          <w:sz w:val="20"/>
          <w:szCs w:val="20"/>
        </w:rPr>
        <w:t xml:space="preserve">. È in questo periodo quando </w:t>
      </w:r>
      <w:r w:rsidR="00CB0454">
        <w:rPr>
          <w:sz w:val="20"/>
          <w:szCs w:val="20"/>
        </w:rPr>
        <w:t>l</w:t>
      </w:r>
      <w:r w:rsidR="008F42F0">
        <w:rPr>
          <w:sz w:val="20"/>
          <w:szCs w:val="20"/>
        </w:rPr>
        <w:t>e</w:t>
      </w:r>
      <w:r w:rsidR="00CB0454">
        <w:rPr>
          <w:sz w:val="20"/>
          <w:szCs w:val="20"/>
        </w:rPr>
        <w:t xml:space="preserve"> rappresentazioni grafiche di questi culti</w:t>
      </w:r>
      <w:r w:rsidR="006B1417">
        <w:rPr>
          <w:sz w:val="20"/>
          <w:szCs w:val="20"/>
        </w:rPr>
        <w:t>,</w:t>
      </w:r>
      <w:r w:rsidR="00CB0454">
        <w:rPr>
          <w:sz w:val="20"/>
          <w:szCs w:val="20"/>
        </w:rPr>
        <w:t xml:space="preserve"> </w:t>
      </w:r>
      <w:r w:rsidR="006B1417">
        <w:rPr>
          <w:sz w:val="20"/>
          <w:szCs w:val="20"/>
        </w:rPr>
        <w:t>grazie al</w:t>
      </w:r>
      <w:r w:rsidR="00CB0454">
        <w:rPr>
          <w:sz w:val="20"/>
          <w:szCs w:val="20"/>
        </w:rPr>
        <w:t>l’opera d</w:t>
      </w:r>
      <w:r w:rsidR="006B1417">
        <w:rPr>
          <w:sz w:val="20"/>
          <w:szCs w:val="20"/>
        </w:rPr>
        <w:t>ello stampatore</w:t>
      </w:r>
      <w:r w:rsidR="00CB0454">
        <w:rPr>
          <w:sz w:val="20"/>
          <w:szCs w:val="20"/>
        </w:rPr>
        <w:t xml:space="preserve"> José Guadalupe Posada</w:t>
      </w:r>
      <w:r w:rsidR="006B1417">
        <w:rPr>
          <w:sz w:val="20"/>
          <w:szCs w:val="20"/>
        </w:rPr>
        <w:t>,</w:t>
      </w:r>
      <w:r w:rsidR="00CB0454">
        <w:rPr>
          <w:sz w:val="20"/>
          <w:szCs w:val="20"/>
        </w:rPr>
        <w:t xml:space="preserve"> sar</w:t>
      </w:r>
      <w:r w:rsidR="008F42F0">
        <w:rPr>
          <w:sz w:val="20"/>
          <w:szCs w:val="20"/>
        </w:rPr>
        <w:t>anno</w:t>
      </w:r>
      <w:r w:rsidR="00CB0454">
        <w:rPr>
          <w:sz w:val="20"/>
          <w:szCs w:val="20"/>
        </w:rPr>
        <w:t xml:space="preserve"> lett</w:t>
      </w:r>
      <w:r w:rsidR="008F42F0">
        <w:rPr>
          <w:sz w:val="20"/>
          <w:szCs w:val="20"/>
        </w:rPr>
        <w:t>e</w:t>
      </w:r>
      <w:r w:rsidR="00CB0454">
        <w:rPr>
          <w:sz w:val="20"/>
          <w:szCs w:val="20"/>
        </w:rPr>
        <w:t xml:space="preserve"> come una chiave di affermazione dell’identità nazionale. Infine, uno spazio particolare verr</w:t>
      </w:r>
      <w:r w:rsidR="00120A36">
        <w:rPr>
          <w:sz w:val="20"/>
          <w:szCs w:val="20"/>
        </w:rPr>
        <w:t>à</w:t>
      </w:r>
      <w:r w:rsidR="00CB0454">
        <w:rPr>
          <w:sz w:val="20"/>
          <w:szCs w:val="20"/>
        </w:rPr>
        <w:t xml:space="preserve"> dato allo studio de </w:t>
      </w:r>
      <w:proofErr w:type="spellStart"/>
      <w:r w:rsidR="00CB0454">
        <w:rPr>
          <w:sz w:val="20"/>
          <w:szCs w:val="20"/>
        </w:rPr>
        <w:t>las</w:t>
      </w:r>
      <w:proofErr w:type="spellEnd"/>
      <w:r w:rsidR="00CB0454">
        <w:rPr>
          <w:sz w:val="20"/>
          <w:szCs w:val="20"/>
        </w:rPr>
        <w:t xml:space="preserve"> </w:t>
      </w:r>
      <w:proofErr w:type="spellStart"/>
      <w:r w:rsidR="00CB0454" w:rsidRPr="00120A36">
        <w:rPr>
          <w:i/>
          <w:iCs/>
          <w:sz w:val="20"/>
          <w:szCs w:val="20"/>
        </w:rPr>
        <w:t>calaveras</w:t>
      </w:r>
      <w:proofErr w:type="spellEnd"/>
      <w:r w:rsidR="00CB0454" w:rsidRPr="00120A36">
        <w:rPr>
          <w:i/>
          <w:iCs/>
          <w:sz w:val="20"/>
          <w:szCs w:val="20"/>
        </w:rPr>
        <w:t xml:space="preserve"> </w:t>
      </w:r>
      <w:proofErr w:type="spellStart"/>
      <w:r w:rsidR="00CB0454" w:rsidRPr="00120A36">
        <w:rPr>
          <w:i/>
          <w:iCs/>
          <w:sz w:val="20"/>
          <w:szCs w:val="20"/>
        </w:rPr>
        <w:t>literarias</w:t>
      </w:r>
      <w:proofErr w:type="spellEnd"/>
      <w:r w:rsidR="00CB0454">
        <w:rPr>
          <w:sz w:val="20"/>
          <w:szCs w:val="20"/>
        </w:rPr>
        <w:t xml:space="preserve"> y alla concezione della vita e della morte in </w:t>
      </w:r>
      <w:r w:rsidR="00CB0454" w:rsidRPr="00120A36">
        <w:rPr>
          <w:i/>
          <w:iCs/>
          <w:sz w:val="20"/>
          <w:szCs w:val="20"/>
        </w:rPr>
        <w:t xml:space="preserve">Pedro </w:t>
      </w:r>
      <w:proofErr w:type="spellStart"/>
      <w:r w:rsidR="00CB0454" w:rsidRPr="00120A36">
        <w:rPr>
          <w:i/>
          <w:iCs/>
          <w:sz w:val="20"/>
          <w:szCs w:val="20"/>
        </w:rPr>
        <w:t>Páramo</w:t>
      </w:r>
      <w:proofErr w:type="spellEnd"/>
      <w:r w:rsidR="00CB0454">
        <w:rPr>
          <w:sz w:val="20"/>
          <w:szCs w:val="20"/>
        </w:rPr>
        <w:t xml:space="preserve"> dello scrittore messicano Juan </w:t>
      </w:r>
      <w:proofErr w:type="spellStart"/>
      <w:r w:rsidR="00CB0454">
        <w:rPr>
          <w:sz w:val="20"/>
          <w:szCs w:val="20"/>
        </w:rPr>
        <w:t>Rulfo</w:t>
      </w:r>
      <w:proofErr w:type="spellEnd"/>
      <w:r w:rsidR="00CB0454">
        <w:rPr>
          <w:sz w:val="20"/>
          <w:szCs w:val="20"/>
        </w:rPr>
        <w:t>.</w:t>
      </w:r>
    </w:p>
    <w:p w14:paraId="55D3D231" w14:textId="5D5FD7B0" w:rsidR="00EB1ACF" w:rsidRPr="00145717" w:rsidRDefault="00EB1ACF" w:rsidP="00A76B9C">
      <w:pPr>
        <w:jc w:val="both"/>
        <w:rPr>
          <w:sz w:val="20"/>
          <w:szCs w:val="20"/>
        </w:rPr>
      </w:pPr>
      <w:r w:rsidRPr="00145717">
        <w:rPr>
          <w:sz w:val="20"/>
          <w:szCs w:val="20"/>
        </w:rPr>
        <w:t xml:space="preserve">Alla fine del corso, lo studente sarà in grado di riflettere criticamente </w:t>
      </w:r>
      <w:r w:rsidR="008F42F0">
        <w:rPr>
          <w:sz w:val="20"/>
          <w:szCs w:val="20"/>
        </w:rPr>
        <w:t xml:space="preserve">sul concetto di transculturazione, sulle radici preispaniche delle pratiche culturali moderne e contemporanee e il loro ruolo nella cultura </w:t>
      </w:r>
      <w:r w:rsidR="006B1417">
        <w:rPr>
          <w:sz w:val="20"/>
          <w:szCs w:val="20"/>
        </w:rPr>
        <w:t>messicana</w:t>
      </w:r>
      <w:r w:rsidRPr="00145717">
        <w:rPr>
          <w:sz w:val="20"/>
          <w:szCs w:val="20"/>
        </w:rPr>
        <w:t xml:space="preserve">. Sarà in grado anche di contestualizzare i testi analizzati all’interno della produzione </w:t>
      </w:r>
      <w:r w:rsidR="008F42F0">
        <w:rPr>
          <w:sz w:val="20"/>
          <w:szCs w:val="20"/>
        </w:rPr>
        <w:t xml:space="preserve">letteraria messicana </w:t>
      </w:r>
      <w:r w:rsidR="00C01C19">
        <w:rPr>
          <w:sz w:val="20"/>
          <w:szCs w:val="20"/>
        </w:rPr>
        <w:t>del</w:t>
      </w:r>
      <w:r w:rsidR="008F42F0">
        <w:rPr>
          <w:sz w:val="20"/>
          <w:szCs w:val="20"/>
        </w:rPr>
        <w:t xml:space="preserve"> XIX e il XX secolo. </w:t>
      </w:r>
    </w:p>
    <w:p w14:paraId="522579B6" w14:textId="77777777" w:rsidR="00145717" w:rsidRPr="006F061B" w:rsidRDefault="00145717" w:rsidP="00145717">
      <w:pPr>
        <w:pStyle w:val="Testo1"/>
        <w:rPr>
          <w:rFonts w:ascii="Times New Roman" w:hAnsi="Times New Roman"/>
          <w:smallCaps/>
          <w:szCs w:val="18"/>
        </w:rPr>
      </w:pPr>
      <w:r w:rsidRPr="006F061B">
        <w:rPr>
          <w:rFonts w:ascii="Times New Roman" w:hAnsi="Times New Roman"/>
          <w:smallCaps/>
          <w:szCs w:val="18"/>
        </w:rPr>
        <w:t>II Semestre</w:t>
      </w:r>
    </w:p>
    <w:p w14:paraId="02C82D18" w14:textId="7C79E3DF" w:rsidR="00145717" w:rsidRDefault="00145717" w:rsidP="00145717">
      <w:pPr>
        <w:spacing w:line="240" w:lineRule="exact"/>
        <w:jc w:val="both"/>
        <w:rPr>
          <w:sz w:val="20"/>
          <w:szCs w:val="20"/>
        </w:rPr>
      </w:pPr>
      <w:r w:rsidRPr="00145717">
        <w:rPr>
          <w:sz w:val="20"/>
          <w:szCs w:val="20"/>
        </w:rPr>
        <w:t xml:space="preserve">L’insegnamento si propone di fornire agli studenti una riflessione critica </w:t>
      </w:r>
      <w:r w:rsidR="005E4AB0">
        <w:rPr>
          <w:sz w:val="20"/>
          <w:szCs w:val="20"/>
        </w:rPr>
        <w:t>sul concetto di identità afrodiscendente e la sua declinazione letteraria in ambito ispano</w:t>
      </w:r>
      <w:r w:rsidR="008F42F0">
        <w:rPr>
          <w:sz w:val="20"/>
          <w:szCs w:val="20"/>
        </w:rPr>
        <w:t>-</w:t>
      </w:r>
      <w:r w:rsidR="005E4AB0">
        <w:rPr>
          <w:sz w:val="20"/>
          <w:szCs w:val="20"/>
        </w:rPr>
        <w:t>americano.</w:t>
      </w:r>
      <w:r w:rsidRPr="00145717">
        <w:rPr>
          <w:sz w:val="20"/>
          <w:szCs w:val="20"/>
        </w:rPr>
        <w:t xml:space="preserve"> Dopo una prima parte dedicata </w:t>
      </w:r>
      <w:r w:rsidR="005E4AB0">
        <w:rPr>
          <w:sz w:val="20"/>
          <w:szCs w:val="20"/>
        </w:rPr>
        <w:t>allo studio della schiavitù atlantica, della nascita del razzismo e dei meccanismi della tratta schiavista, ci si soffermerà sullo sviluppo e l’affermazione d</w:t>
      </w:r>
      <w:r w:rsidR="00C01C19">
        <w:rPr>
          <w:sz w:val="20"/>
          <w:szCs w:val="20"/>
        </w:rPr>
        <w:t>ell</w:t>
      </w:r>
      <w:r w:rsidR="006B1417">
        <w:rPr>
          <w:sz w:val="20"/>
          <w:szCs w:val="20"/>
        </w:rPr>
        <w:t>’</w:t>
      </w:r>
      <w:r w:rsidR="005E4AB0">
        <w:rPr>
          <w:sz w:val="20"/>
          <w:szCs w:val="20"/>
        </w:rPr>
        <w:t>identità afrodiscendente nell’area caraibica. Uno spazio particolare verrà dedicato allo studio della rappresentazione letteraria della schiavitù e dell’affermazione identitaria afrodiscen</w:t>
      </w:r>
      <w:r w:rsidR="008F42F0">
        <w:rPr>
          <w:sz w:val="20"/>
          <w:szCs w:val="20"/>
        </w:rPr>
        <w:t>den</w:t>
      </w:r>
      <w:r w:rsidR="005E4AB0">
        <w:rPr>
          <w:sz w:val="20"/>
          <w:szCs w:val="20"/>
        </w:rPr>
        <w:t xml:space="preserve">te nella narrativa di Alejo Carpentier e nella poesia di </w:t>
      </w:r>
      <w:proofErr w:type="spellStart"/>
      <w:r w:rsidR="005E4AB0">
        <w:rPr>
          <w:sz w:val="20"/>
          <w:szCs w:val="20"/>
        </w:rPr>
        <w:t>Nicolás</w:t>
      </w:r>
      <w:proofErr w:type="spellEnd"/>
      <w:r w:rsidR="005E4AB0">
        <w:rPr>
          <w:sz w:val="20"/>
          <w:szCs w:val="20"/>
        </w:rPr>
        <w:t xml:space="preserve"> Guillén</w:t>
      </w:r>
      <w:r w:rsidRPr="00145717">
        <w:rPr>
          <w:sz w:val="20"/>
          <w:szCs w:val="20"/>
        </w:rPr>
        <w:t xml:space="preserve">. </w:t>
      </w:r>
    </w:p>
    <w:p w14:paraId="37BE9C32" w14:textId="62AEA449" w:rsidR="00AC7E4C" w:rsidRPr="00AC7E4C" w:rsidRDefault="00AC7E4C" w:rsidP="00145717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Inoltre, all’interno delle lezioni è previsto</w:t>
      </w:r>
      <w:r w:rsidRPr="00AC7E4C">
        <w:rPr>
          <w:sz w:val="20"/>
          <w:szCs w:val="20"/>
        </w:rPr>
        <w:t xml:space="preserve"> un seminario teorico e pratico di analisi testuale.</w:t>
      </w:r>
    </w:p>
    <w:p w14:paraId="6993E8B7" w14:textId="795F739F" w:rsidR="00B7477E" w:rsidRDefault="00145717" w:rsidP="00145717">
      <w:pPr>
        <w:spacing w:line="240" w:lineRule="exact"/>
        <w:jc w:val="both"/>
        <w:rPr>
          <w:sz w:val="20"/>
          <w:szCs w:val="20"/>
        </w:rPr>
      </w:pPr>
      <w:r w:rsidRPr="00AC7E4C">
        <w:rPr>
          <w:sz w:val="20"/>
          <w:szCs w:val="20"/>
        </w:rPr>
        <w:t xml:space="preserve">Al termine del semestre, lo studente sarà in grado di riflettere criticamente </w:t>
      </w:r>
      <w:r w:rsidR="005E4AB0" w:rsidRPr="00AC7E4C">
        <w:rPr>
          <w:sz w:val="20"/>
          <w:szCs w:val="20"/>
        </w:rPr>
        <w:t xml:space="preserve">sul contesto storico </w:t>
      </w:r>
      <w:r w:rsidR="006B1417" w:rsidRPr="00AC7E4C">
        <w:rPr>
          <w:sz w:val="20"/>
          <w:szCs w:val="20"/>
        </w:rPr>
        <w:t>e culturale</w:t>
      </w:r>
      <w:r w:rsidR="005E4AB0" w:rsidRPr="00AC7E4C">
        <w:rPr>
          <w:sz w:val="20"/>
          <w:szCs w:val="20"/>
        </w:rPr>
        <w:t xml:space="preserve"> della tratta </w:t>
      </w:r>
      <w:r w:rsidR="008F42F0" w:rsidRPr="00AC7E4C">
        <w:rPr>
          <w:sz w:val="20"/>
          <w:szCs w:val="20"/>
        </w:rPr>
        <w:t>degli schiavi</w:t>
      </w:r>
      <w:r w:rsidR="005E4AB0" w:rsidRPr="00AC7E4C">
        <w:rPr>
          <w:sz w:val="20"/>
          <w:szCs w:val="20"/>
        </w:rPr>
        <w:t xml:space="preserve"> nei Caraibi, </w:t>
      </w:r>
      <w:r w:rsidR="006B1417" w:rsidRPr="00AC7E4C">
        <w:rPr>
          <w:sz w:val="20"/>
          <w:szCs w:val="20"/>
        </w:rPr>
        <w:t>sul</w:t>
      </w:r>
      <w:r w:rsidR="005E4AB0" w:rsidRPr="00AC7E4C">
        <w:rPr>
          <w:sz w:val="20"/>
          <w:szCs w:val="20"/>
        </w:rPr>
        <w:t xml:space="preserve">l’affermazione di movimenti identitari e </w:t>
      </w:r>
      <w:r w:rsidR="006B1417" w:rsidRPr="00AC7E4C">
        <w:rPr>
          <w:sz w:val="20"/>
          <w:szCs w:val="20"/>
        </w:rPr>
        <w:t>sul</w:t>
      </w:r>
      <w:r w:rsidR="005E4AB0" w:rsidRPr="00AC7E4C">
        <w:rPr>
          <w:sz w:val="20"/>
          <w:szCs w:val="20"/>
        </w:rPr>
        <w:t>la nascita di nuove prospettive</w:t>
      </w:r>
      <w:r w:rsidR="005E4AB0">
        <w:rPr>
          <w:sz w:val="20"/>
          <w:szCs w:val="20"/>
        </w:rPr>
        <w:t xml:space="preserve"> critiche </w:t>
      </w:r>
      <w:r w:rsidR="00B7477E">
        <w:rPr>
          <w:sz w:val="20"/>
          <w:szCs w:val="20"/>
        </w:rPr>
        <w:t>a</w:t>
      </w:r>
      <w:r w:rsidR="005E4AB0">
        <w:rPr>
          <w:sz w:val="20"/>
          <w:szCs w:val="20"/>
        </w:rPr>
        <w:t xml:space="preserve">ll’inizio del </w:t>
      </w:r>
      <w:r w:rsidR="006B1417">
        <w:rPr>
          <w:sz w:val="20"/>
          <w:szCs w:val="20"/>
        </w:rPr>
        <w:t xml:space="preserve">XX </w:t>
      </w:r>
      <w:r w:rsidR="005E4AB0">
        <w:rPr>
          <w:sz w:val="20"/>
          <w:szCs w:val="20"/>
        </w:rPr>
        <w:t>secolo</w:t>
      </w:r>
      <w:r w:rsidR="00B7477E">
        <w:rPr>
          <w:sz w:val="20"/>
          <w:szCs w:val="20"/>
        </w:rPr>
        <w:t>,</w:t>
      </w:r>
      <w:r w:rsidR="005E4AB0">
        <w:rPr>
          <w:sz w:val="20"/>
          <w:szCs w:val="20"/>
        </w:rPr>
        <w:t xml:space="preserve"> come la </w:t>
      </w:r>
      <w:proofErr w:type="spellStart"/>
      <w:r w:rsidR="005E4AB0">
        <w:rPr>
          <w:sz w:val="20"/>
          <w:szCs w:val="20"/>
        </w:rPr>
        <w:t>Negritud</w:t>
      </w:r>
      <w:proofErr w:type="spellEnd"/>
      <w:r w:rsidR="005E4AB0">
        <w:rPr>
          <w:sz w:val="20"/>
          <w:szCs w:val="20"/>
        </w:rPr>
        <w:t xml:space="preserve"> a Cuba. </w:t>
      </w:r>
      <w:r w:rsidRPr="00145717">
        <w:rPr>
          <w:sz w:val="20"/>
          <w:szCs w:val="20"/>
        </w:rPr>
        <w:t xml:space="preserve">Sarà anche in grado di analizzare criticamente </w:t>
      </w:r>
      <w:r w:rsidR="005E4AB0">
        <w:rPr>
          <w:sz w:val="20"/>
          <w:szCs w:val="20"/>
        </w:rPr>
        <w:t xml:space="preserve">il romanzo di Alejo Carpentier </w:t>
      </w:r>
      <w:r w:rsidR="005E4AB0" w:rsidRPr="00B7477E">
        <w:rPr>
          <w:i/>
          <w:iCs/>
          <w:sz w:val="20"/>
          <w:szCs w:val="20"/>
        </w:rPr>
        <w:t xml:space="preserve">El </w:t>
      </w:r>
      <w:proofErr w:type="spellStart"/>
      <w:r w:rsidR="005E4AB0" w:rsidRPr="00B7477E">
        <w:rPr>
          <w:i/>
          <w:iCs/>
          <w:sz w:val="20"/>
          <w:szCs w:val="20"/>
        </w:rPr>
        <w:t>reino</w:t>
      </w:r>
      <w:proofErr w:type="spellEnd"/>
      <w:r w:rsidR="005E4AB0" w:rsidRPr="00B7477E">
        <w:rPr>
          <w:i/>
          <w:iCs/>
          <w:sz w:val="20"/>
          <w:szCs w:val="20"/>
        </w:rPr>
        <w:t xml:space="preserve"> de este </w:t>
      </w:r>
      <w:proofErr w:type="spellStart"/>
      <w:r w:rsidR="005E4AB0" w:rsidRPr="00B7477E">
        <w:rPr>
          <w:i/>
          <w:iCs/>
          <w:sz w:val="20"/>
          <w:szCs w:val="20"/>
        </w:rPr>
        <w:lastRenderedPageBreak/>
        <w:t>mundo</w:t>
      </w:r>
      <w:proofErr w:type="spellEnd"/>
      <w:r w:rsidR="005E4AB0">
        <w:rPr>
          <w:sz w:val="20"/>
          <w:szCs w:val="20"/>
        </w:rPr>
        <w:t>, nel contesto della sua pi</w:t>
      </w:r>
      <w:r w:rsidR="00B7477E">
        <w:rPr>
          <w:sz w:val="20"/>
          <w:szCs w:val="20"/>
        </w:rPr>
        <w:t>ù vasta produzione letteraria</w:t>
      </w:r>
      <w:r w:rsidR="006B1417">
        <w:rPr>
          <w:sz w:val="20"/>
          <w:szCs w:val="20"/>
        </w:rPr>
        <w:t>,</w:t>
      </w:r>
      <w:r w:rsidR="00B7477E">
        <w:rPr>
          <w:sz w:val="20"/>
          <w:szCs w:val="20"/>
        </w:rPr>
        <w:t xml:space="preserve"> e l’opera poetica di </w:t>
      </w:r>
      <w:proofErr w:type="spellStart"/>
      <w:r w:rsidR="00B7477E">
        <w:rPr>
          <w:sz w:val="20"/>
          <w:szCs w:val="20"/>
        </w:rPr>
        <w:t>Nicolás</w:t>
      </w:r>
      <w:proofErr w:type="spellEnd"/>
      <w:r w:rsidR="00B7477E">
        <w:rPr>
          <w:sz w:val="20"/>
          <w:szCs w:val="20"/>
        </w:rPr>
        <w:t xml:space="preserve"> Guillén.</w:t>
      </w:r>
    </w:p>
    <w:p w14:paraId="3A337BCA" w14:textId="77777777" w:rsidR="00EB1ACF" w:rsidRPr="00A47AA3" w:rsidRDefault="00EB1ACF" w:rsidP="00867939">
      <w:pPr>
        <w:spacing w:before="240" w:after="120"/>
        <w:rPr>
          <w:b/>
          <w:sz w:val="18"/>
          <w:szCs w:val="18"/>
          <w:lang w:val="es-ES"/>
        </w:rPr>
      </w:pPr>
      <w:r w:rsidRPr="00A47AA3">
        <w:rPr>
          <w:b/>
          <w:i/>
          <w:sz w:val="18"/>
          <w:szCs w:val="18"/>
          <w:lang w:val="es-ES"/>
        </w:rPr>
        <w:t>PROGRAMMA DEL CORSO</w:t>
      </w:r>
    </w:p>
    <w:p w14:paraId="7627DDCA" w14:textId="77777777" w:rsidR="00145717" w:rsidRPr="00A47AA3" w:rsidRDefault="00145717" w:rsidP="00145717">
      <w:pPr>
        <w:pStyle w:val="Titolo3"/>
        <w:spacing w:before="120" w:after="0"/>
        <w:rPr>
          <w:rFonts w:ascii="Times New Roman" w:hAnsi="Times New Roman"/>
          <w:i w:val="0"/>
          <w:caps w:val="0"/>
          <w:smallCaps/>
          <w:szCs w:val="18"/>
          <w:lang w:val="es-ES"/>
        </w:rPr>
      </w:pPr>
      <w:r w:rsidRPr="00A47AA3">
        <w:rPr>
          <w:rFonts w:ascii="Times New Roman" w:hAnsi="Times New Roman"/>
          <w:i w:val="0"/>
          <w:caps w:val="0"/>
          <w:smallCaps/>
          <w:szCs w:val="18"/>
          <w:lang w:val="es-ES"/>
        </w:rPr>
        <w:t>I Semestre</w:t>
      </w:r>
    </w:p>
    <w:p w14:paraId="6420D3FD" w14:textId="246F34A0" w:rsidR="00EB1ACF" w:rsidRPr="00D42C16" w:rsidRDefault="00D42C16" w:rsidP="00AD1954">
      <w:pPr>
        <w:jc w:val="both"/>
        <w:rPr>
          <w:sz w:val="20"/>
          <w:szCs w:val="20"/>
          <w:lang w:val="es-ES"/>
        </w:rPr>
      </w:pPr>
      <w:r w:rsidRPr="00D42C16">
        <w:rPr>
          <w:sz w:val="20"/>
          <w:szCs w:val="20"/>
          <w:lang w:val="es-ES"/>
        </w:rPr>
        <w:t>La gran fiesta de</w:t>
      </w:r>
      <w:r>
        <w:rPr>
          <w:sz w:val="20"/>
          <w:szCs w:val="20"/>
          <w:lang w:val="es-ES"/>
        </w:rPr>
        <w:t xml:space="preserve"> la muerte en México. Mitos, rituales, iconografía y representación literaria, desde </w:t>
      </w:r>
      <w:r w:rsidRPr="00D42C16">
        <w:rPr>
          <w:sz w:val="20"/>
          <w:szCs w:val="20"/>
          <w:lang w:val="es-ES"/>
        </w:rPr>
        <w:t>Posada hasta</w:t>
      </w:r>
      <w:r w:rsidRPr="00D42C16">
        <w:rPr>
          <w:i/>
          <w:iCs/>
          <w:sz w:val="20"/>
          <w:szCs w:val="20"/>
          <w:lang w:val="es-ES"/>
        </w:rPr>
        <w:t xml:space="preserve"> Pedro Páramo</w:t>
      </w:r>
      <w:r>
        <w:rPr>
          <w:sz w:val="20"/>
          <w:szCs w:val="20"/>
          <w:lang w:val="es-ES"/>
        </w:rPr>
        <w:t>.</w:t>
      </w:r>
    </w:p>
    <w:p w14:paraId="2C5CFCF0" w14:textId="379BE136" w:rsidR="00145717" w:rsidRPr="00D42C16" w:rsidRDefault="00145717" w:rsidP="00145717">
      <w:pPr>
        <w:pStyle w:val="Testo1"/>
        <w:rPr>
          <w:rFonts w:ascii="Times New Roman" w:hAnsi="Times New Roman"/>
          <w:smallCaps/>
          <w:szCs w:val="18"/>
          <w:lang w:val="es-ES"/>
        </w:rPr>
      </w:pPr>
      <w:r w:rsidRPr="00D42C16">
        <w:rPr>
          <w:rFonts w:ascii="Times New Roman" w:hAnsi="Times New Roman"/>
          <w:smallCaps/>
          <w:szCs w:val="18"/>
          <w:lang w:val="es-ES"/>
        </w:rPr>
        <w:t>II Semestre</w:t>
      </w:r>
    </w:p>
    <w:p w14:paraId="28968BFC" w14:textId="67E4B075" w:rsidR="00145717" w:rsidRPr="00D42C16" w:rsidRDefault="00D42C16" w:rsidP="00145717">
      <w:pPr>
        <w:jc w:val="both"/>
        <w:rPr>
          <w:sz w:val="20"/>
          <w:szCs w:val="20"/>
          <w:lang w:val="es-ES"/>
        </w:rPr>
      </w:pPr>
      <w:r w:rsidRPr="00D42C16">
        <w:rPr>
          <w:sz w:val="20"/>
          <w:szCs w:val="20"/>
          <w:lang w:val="es-ES"/>
        </w:rPr>
        <w:t>La representación de la vo</w:t>
      </w:r>
      <w:r>
        <w:rPr>
          <w:sz w:val="20"/>
          <w:szCs w:val="20"/>
          <w:lang w:val="es-ES"/>
        </w:rPr>
        <w:t>z afrodescendiente en la literatura cubana: Alejo Carpentier y Nicolás Guillén</w:t>
      </w:r>
    </w:p>
    <w:p w14:paraId="5A71886B" w14:textId="394D8752" w:rsidR="00EB1ACF" w:rsidRPr="00CB0454" w:rsidRDefault="00EB1ACF" w:rsidP="00867939">
      <w:pPr>
        <w:spacing w:before="240" w:after="120"/>
        <w:rPr>
          <w:b/>
          <w:i/>
          <w:sz w:val="18"/>
          <w:szCs w:val="18"/>
        </w:rPr>
      </w:pPr>
      <w:r w:rsidRPr="00CB0454">
        <w:rPr>
          <w:b/>
          <w:i/>
          <w:sz w:val="18"/>
          <w:szCs w:val="18"/>
        </w:rPr>
        <w:t>BIBLIOGRAFIA</w:t>
      </w:r>
      <w:r w:rsidR="00AF5112">
        <w:rPr>
          <w:rStyle w:val="Rimandonotaapidipagina"/>
          <w:b/>
          <w:i/>
          <w:sz w:val="18"/>
          <w:szCs w:val="18"/>
        </w:rPr>
        <w:footnoteReference w:id="1"/>
      </w:r>
    </w:p>
    <w:p w14:paraId="2D55E699" w14:textId="77777777" w:rsidR="00145717" w:rsidRPr="00F620DF" w:rsidRDefault="00145717" w:rsidP="007C7324">
      <w:pPr>
        <w:pStyle w:val="Titolo3"/>
        <w:spacing w:before="120" w:after="0"/>
        <w:rPr>
          <w:rFonts w:ascii="Times New Roman" w:hAnsi="Times New Roman"/>
          <w:i w:val="0"/>
          <w:caps w:val="0"/>
          <w:smallCaps/>
          <w:szCs w:val="18"/>
        </w:rPr>
      </w:pPr>
      <w:r w:rsidRPr="00867939">
        <w:rPr>
          <w:rFonts w:ascii="Times New Roman" w:hAnsi="Times New Roman"/>
          <w:i w:val="0"/>
          <w:caps w:val="0"/>
          <w:smallCaps/>
          <w:szCs w:val="18"/>
        </w:rPr>
        <w:t>I Semestre</w:t>
      </w:r>
    </w:p>
    <w:p w14:paraId="752686B7" w14:textId="7E90C930" w:rsidR="005A4B3D" w:rsidRDefault="00EB1ACF" w:rsidP="00C01C19">
      <w:pPr>
        <w:pStyle w:val="Testo1"/>
        <w:numPr>
          <w:ilvl w:val="0"/>
          <w:numId w:val="34"/>
        </w:numPr>
        <w:rPr>
          <w:rFonts w:ascii="Times New Roman" w:hAnsi="Times New Roman"/>
          <w:szCs w:val="18"/>
        </w:rPr>
      </w:pPr>
      <w:r w:rsidRPr="00CB0454">
        <w:rPr>
          <w:rFonts w:ascii="Times New Roman" w:hAnsi="Times New Roman"/>
          <w:szCs w:val="18"/>
        </w:rPr>
        <w:t>Test</w:t>
      </w:r>
      <w:r w:rsidR="00C01C19">
        <w:rPr>
          <w:rFonts w:ascii="Times New Roman" w:hAnsi="Times New Roman"/>
          <w:szCs w:val="18"/>
        </w:rPr>
        <w:t>i</w:t>
      </w:r>
      <w:r w:rsidRPr="00CB0454">
        <w:rPr>
          <w:rFonts w:ascii="Times New Roman" w:hAnsi="Times New Roman"/>
          <w:szCs w:val="18"/>
        </w:rPr>
        <w:t xml:space="preserve"> adottat</w:t>
      </w:r>
      <w:r w:rsidR="00C01C19">
        <w:rPr>
          <w:rFonts w:ascii="Times New Roman" w:hAnsi="Times New Roman"/>
          <w:szCs w:val="18"/>
        </w:rPr>
        <w:t>i</w:t>
      </w:r>
      <w:r w:rsidR="00A76B9C" w:rsidRPr="00CB0454">
        <w:rPr>
          <w:rFonts w:ascii="Times New Roman" w:hAnsi="Times New Roman"/>
          <w:szCs w:val="18"/>
        </w:rPr>
        <w:t>:</w:t>
      </w:r>
    </w:p>
    <w:p w14:paraId="2819726D" w14:textId="0D5C8511" w:rsidR="007C7324" w:rsidRPr="007C7324" w:rsidRDefault="007C7324" w:rsidP="007C7324">
      <w:pPr>
        <w:jc w:val="both"/>
        <w:rPr>
          <w:sz w:val="18"/>
          <w:szCs w:val="18"/>
          <w:lang w:val="es-ES"/>
        </w:rPr>
      </w:pPr>
      <w:r w:rsidRPr="007C7324">
        <w:rPr>
          <w:sz w:val="18"/>
          <w:szCs w:val="18"/>
          <w:lang w:val="es-ES"/>
        </w:rPr>
        <w:t>Antología de calaveras literarias (</w:t>
      </w:r>
      <w:r>
        <w:rPr>
          <w:sz w:val="18"/>
          <w:szCs w:val="18"/>
          <w:lang w:val="es-ES"/>
        </w:rPr>
        <w:t>disponible en la plataforma Blackboard)</w:t>
      </w:r>
    </w:p>
    <w:p w14:paraId="7F900A11" w14:textId="6BC4DE06" w:rsidR="007C7324" w:rsidRDefault="007C7324" w:rsidP="007C7324">
      <w:pPr>
        <w:jc w:val="both"/>
        <w:rPr>
          <w:sz w:val="18"/>
          <w:szCs w:val="18"/>
          <w:lang w:val="es-ES"/>
        </w:rPr>
      </w:pPr>
      <w:bookmarkStart w:id="1" w:name="_Hlk139014345"/>
      <w:r>
        <w:rPr>
          <w:rStyle w:val="Titolo2Carattere"/>
          <w:rFonts w:ascii="Times New Roman" w:hAnsi="Times New Roman"/>
          <w:bCs/>
          <w:szCs w:val="18"/>
          <w:lang w:val="es-ES"/>
        </w:rPr>
        <w:t>Rulfo</w:t>
      </w:r>
      <w:r w:rsidRPr="006F061B">
        <w:rPr>
          <w:rStyle w:val="Titolo2Carattere"/>
          <w:rFonts w:ascii="Times New Roman" w:hAnsi="Times New Roman"/>
          <w:bCs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>Juan</w:t>
      </w:r>
      <w:r w:rsidRPr="006F061B">
        <w:rPr>
          <w:bCs/>
          <w:sz w:val="18"/>
          <w:szCs w:val="18"/>
          <w:lang w:val="es-ES"/>
        </w:rPr>
        <w:t xml:space="preserve">, </w:t>
      </w:r>
      <w:r>
        <w:rPr>
          <w:bCs/>
          <w:i/>
          <w:iCs/>
          <w:sz w:val="18"/>
          <w:szCs w:val="18"/>
          <w:lang w:val="es-ES"/>
        </w:rPr>
        <w:t>Pedro Páramo</w:t>
      </w:r>
      <w:r w:rsidRPr="006F061B">
        <w:rPr>
          <w:sz w:val="18"/>
          <w:szCs w:val="18"/>
          <w:lang w:val="es-ES"/>
        </w:rPr>
        <w:t xml:space="preserve">, Madrid, </w:t>
      </w:r>
      <w:r>
        <w:rPr>
          <w:sz w:val="18"/>
          <w:szCs w:val="18"/>
          <w:lang w:val="es-ES"/>
        </w:rPr>
        <w:t>Cátedra</w:t>
      </w:r>
      <w:r w:rsidRPr="006F061B">
        <w:rPr>
          <w:sz w:val="18"/>
          <w:szCs w:val="18"/>
          <w:lang w:val="es-ES"/>
        </w:rPr>
        <w:t>, 20</w:t>
      </w:r>
      <w:r w:rsidR="001839E2">
        <w:rPr>
          <w:sz w:val="18"/>
          <w:szCs w:val="18"/>
          <w:lang w:val="es-ES"/>
        </w:rPr>
        <w:t>05</w:t>
      </w:r>
      <w:r w:rsidR="00AF5112">
        <w:rPr>
          <w:sz w:val="18"/>
          <w:szCs w:val="18"/>
          <w:lang w:val="es-ES"/>
        </w:rPr>
        <w:t xml:space="preserve"> </w:t>
      </w:r>
      <w:hyperlink r:id="rId8" w:history="1">
        <w:r w:rsidR="00AF5112" w:rsidRPr="00AF5112">
          <w:rPr>
            <w:rStyle w:val="Collegamentoipertestuale"/>
            <w:i/>
            <w:sz w:val="18"/>
            <w:szCs w:val="18"/>
          </w:rPr>
          <w:t>Acquista da VP</w:t>
        </w:r>
      </w:hyperlink>
    </w:p>
    <w:bookmarkEnd w:id="1"/>
    <w:p w14:paraId="7F53F58C" w14:textId="56EE9C77" w:rsidR="00D42C16" w:rsidRPr="00043268" w:rsidRDefault="00EB1ACF" w:rsidP="00043268">
      <w:pPr>
        <w:pStyle w:val="Testo1"/>
        <w:numPr>
          <w:ilvl w:val="0"/>
          <w:numId w:val="34"/>
        </w:numPr>
        <w:rPr>
          <w:rStyle w:val="Titolo2Carattere"/>
          <w:rFonts w:ascii="Times New Roman" w:hAnsi="Times New Roman"/>
          <w:smallCaps w:val="0"/>
          <w:szCs w:val="18"/>
        </w:rPr>
      </w:pPr>
      <w:r w:rsidRPr="006F061B">
        <w:rPr>
          <w:rFonts w:ascii="Times New Roman" w:hAnsi="Times New Roman"/>
          <w:szCs w:val="18"/>
        </w:rPr>
        <w:t xml:space="preserve">Testi consigliati </w:t>
      </w:r>
      <w:r w:rsidR="008B44D5" w:rsidRPr="006F061B">
        <w:rPr>
          <w:rFonts w:ascii="Times New Roman" w:hAnsi="Times New Roman"/>
          <w:szCs w:val="18"/>
        </w:rPr>
        <w:t xml:space="preserve">di </w:t>
      </w:r>
      <w:r w:rsidRPr="006F061B">
        <w:rPr>
          <w:rFonts w:ascii="Times New Roman" w:hAnsi="Times New Roman"/>
          <w:szCs w:val="18"/>
        </w:rPr>
        <w:t>approfondimento:</w:t>
      </w:r>
    </w:p>
    <w:p w14:paraId="239FCF69" w14:textId="77777777" w:rsidR="007C7324" w:rsidRPr="007C7324" w:rsidRDefault="007C7324" w:rsidP="007C7324">
      <w:pPr>
        <w:pStyle w:val="Testo1"/>
        <w:spacing w:before="0"/>
        <w:ind w:left="567" w:hanging="567"/>
        <w:rPr>
          <w:rFonts w:ascii="Times New Roman" w:hAnsi="Times New Roman"/>
          <w:szCs w:val="18"/>
        </w:rPr>
      </w:pPr>
      <w:r w:rsidRPr="007C7324">
        <w:rPr>
          <w:rStyle w:val="Titolo2Carattere"/>
          <w:rFonts w:ascii="Times New Roman" w:hAnsi="Times New Roman"/>
        </w:rPr>
        <w:t>G. Bellini</w:t>
      </w:r>
      <w:r w:rsidRPr="007C7324">
        <w:rPr>
          <w:rFonts w:ascii="Times New Roman" w:hAnsi="Times New Roman"/>
          <w:szCs w:val="18"/>
        </w:rPr>
        <w:t xml:space="preserve">, “Función del silencio en Pedro Páramo”, </w:t>
      </w:r>
      <w:r w:rsidRPr="007C7324">
        <w:rPr>
          <w:rFonts w:ascii="Times New Roman" w:hAnsi="Times New Roman"/>
          <w:i/>
          <w:iCs/>
        </w:rPr>
        <w:t xml:space="preserve">Quaderni di Letteratura Iberiche e Iberoamericane, </w:t>
      </w:r>
      <w:r w:rsidRPr="007C7324">
        <w:rPr>
          <w:rFonts w:ascii="Times New Roman" w:hAnsi="Times New Roman"/>
        </w:rPr>
        <w:t>vol. 4, 1986</w:t>
      </w:r>
    </w:p>
    <w:p w14:paraId="0A018B4B" w14:textId="77777777" w:rsidR="007C7324" w:rsidRPr="007C7324" w:rsidRDefault="007C7324" w:rsidP="007C7324">
      <w:pPr>
        <w:autoSpaceDE w:val="0"/>
        <w:autoSpaceDN w:val="0"/>
        <w:adjustRightInd w:val="0"/>
        <w:ind w:left="567" w:hanging="567"/>
        <w:jc w:val="both"/>
        <w:rPr>
          <w:sz w:val="18"/>
          <w:szCs w:val="18"/>
          <w:lang w:val="es-ES"/>
        </w:rPr>
      </w:pPr>
      <w:r w:rsidRPr="007C7324">
        <w:rPr>
          <w:rStyle w:val="Titolo2Carattere"/>
          <w:rFonts w:ascii="Times New Roman" w:hAnsi="Times New Roman"/>
          <w:lang w:val="es-ES"/>
        </w:rPr>
        <w:t>M. Bajtín</w:t>
      </w:r>
      <w:r w:rsidRPr="007C7324">
        <w:rPr>
          <w:sz w:val="18"/>
          <w:szCs w:val="18"/>
          <w:lang w:val="es-ES"/>
        </w:rPr>
        <w:t xml:space="preserve">, </w:t>
      </w:r>
      <w:r w:rsidRPr="007C7324">
        <w:rPr>
          <w:i/>
          <w:iCs/>
          <w:sz w:val="18"/>
          <w:szCs w:val="18"/>
          <w:lang w:val="es-ES"/>
        </w:rPr>
        <w:t>La cultura popular en la Edad Media y en el Renacimiento</w:t>
      </w:r>
      <w:r w:rsidRPr="007C7324">
        <w:rPr>
          <w:sz w:val="18"/>
          <w:szCs w:val="18"/>
          <w:lang w:val="es-ES"/>
        </w:rPr>
        <w:t>, Alianza Editorial, Madrid, 2003</w:t>
      </w:r>
    </w:p>
    <w:p w14:paraId="6504FBBD" w14:textId="3DB8A527" w:rsidR="00652684" w:rsidRPr="007C7324" w:rsidRDefault="00652684" w:rsidP="007C7324">
      <w:pPr>
        <w:autoSpaceDE w:val="0"/>
        <w:autoSpaceDN w:val="0"/>
        <w:adjustRightInd w:val="0"/>
        <w:ind w:left="567" w:hanging="567"/>
        <w:jc w:val="both"/>
        <w:rPr>
          <w:sz w:val="18"/>
          <w:szCs w:val="18"/>
          <w:lang w:val="es-ES"/>
        </w:rPr>
      </w:pPr>
      <w:r w:rsidRPr="007C7324">
        <w:rPr>
          <w:rStyle w:val="Titolo2Carattere"/>
          <w:rFonts w:ascii="Times New Roman" w:hAnsi="Times New Roman"/>
          <w:lang w:val="es-ES"/>
        </w:rPr>
        <w:t>L. Cardoza y Aragón</w:t>
      </w:r>
      <w:r w:rsidRPr="007C7324">
        <w:rPr>
          <w:sz w:val="18"/>
          <w:szCs w:val="18"/>
          <w:lang w:val="es-ES"/>
        </w:rPr>
        <w:t>, “Las calaveras de José Guadalupe Posada”</w:t>
      </w:r>
      <w:r w:rsidR="007C7324" w:rsidRPr="007C7324">
        <w:rPr>
          <w:sz w:val="18"/>
          <w:szCs w:val="18"/>
          <w:lang w:val="es-ES"/>
        </w:rPr>
        <w:t>,</w:t>
      </w:r>
      <w:r w:rsidRPr="007C7324">
        <w:rPr>
          <w:sz w:val="18"/>
          <w:szCs w:val="18"/>
          <w:lang w:val="es-ES"/>
        </w:rPr>
        <w:t xml:space="preserve"> </w:t>
      </w:r>
      <w:r w:rsidRPr="007C7324">
        <w:rPr>
          <w:i/>
          <w:iCs/>
          <w:sz w:val="18"/>
          <w:szCs w:val="18"/>
          <w:lang w:val="es-ES"/>
        </w:rPr>
        <w:t>Artes de México</w:t>
      </w:r>
      <w:r w:rsidRPr="007C7324">
        <w:rPr>
          <w:sz w:val="18"/>
          <w:szCs w:val="18"/>
          <w:lang w:val="es-ES"/>
        </w:rPr>
        <w:t>, vol.</w:t>
      </w:r>
      <w:r w:rsidR="007C7324" w:rsidRPr="007C7324">
        <w:rPr>
          <w:sz w:val="18"/>
          <w:szCs w:val="18"/>
          <w:lang w:val="es-ES"/>
        </w:rPr>
        <w:t xml:space="preserve"> </w:t>
      </w:r>
      <w:r w:rsidRPr="007C7324">
        <w:rPr>
          <w:sz w:val="18"/>
          <w:szCs w:val="18"/>
          <w:lang w:val="es-ES"/>
        </w:rPr>
        <w:t>especial Día de Muertos II. Risa y calavera, n. 67, 2011</w:t>
      </w:r>
    </w:p>
    <w:p w14:paraId="778E7660" w14:textId="77777777" w:rsidR="007C7324" w:rsidRPr="007C7324" w:rsidRDefault="007C7324" w:rsidP="007C7324">
      <w:pPr>
        <w:autoSpaceDE w:val="0"/>
        <w:autoSpaceDN w:val="0"/>
        <w:adjustRightInd w:val="0"/>
        <w:ind w:left="567" w:hanging="567"/>
        <w:jc w:val="both"/>
        <w:rPr>
          <w:sz w:val="18"/>
          <w:szCs w:val="18"/>
          <w:lang w:val="es-ES"/>
        </w:rPr>
      </w:pPr>
      <w:r w:rsidRPr="007C7324">
        <w:rPr>
          <w:rStyle w:val="Titolo2Carattere"/>
          <w:rFonts w:ascii="Times New Roman" w:hAnsi="Times New Roman"/>
          <w:lang w:val="es-ES"/>
        </w:rPr>
        <w:t>P. Johansson</w:t>
      </w:r>
      <w:r w:rsidRPr="007C7324">
        <w:rPr>
          <w:sz w:val="18"/>
          <w:szCs w:val="18"/>
          <w:lang w:val="es-ES"/>
        </w:rPr>
        <w:t xml:space="preserve">, </w:t>
      </w:r>
      <w:r w:rsidRPr="007C7324">
        <w:rPr>
          <w:i/>
          <w:iCs/>
          <w:sz w:val="18"/>
          <w:szCs w:val="18"/>
          <w:lang w:val="es-ES"/>
        </w:rPr>
        <w:t>La palabra de los aztecas</w:t>
      </w:r>
      <w:r w:rsidRPr="007C7324">
        <w:rPr>
          <w:sz w:val="18"/>
          <w:szCs w:val="18"/>
          <w:lang w:val="es-ES"/>
        </w:rPr>
        <w:t>, Trillas, México, 1993</w:t>
      </w:r>
    </w:p>
    <w:p w14:paraId="09FFF9CE" w14:textId="402C4FC2" w:rsidR="00652684" w:rsidRPr="007C7324" w:rsidRDefault="00652684" w:rsidP="007C7324">
      <w:pPr>
        <w:autoSpaceDE w:val="0"/>
        <w:autoSpaceDN w:val="0"/>
        <w:adjustRightInd w:val="0"/>
        <w:ind w:left="567" w:hanging="567"/>
        <w:jc w:val="both"/>
        <w:rPr>
          <w:sz w:val="18"/>
          <w:szCs w:val="18"/>
          <w:lang w:val="es-ES"/>
        </w:rPr>
      </w:pPr>
      <w:r w:rsidRPr="007C7324">
        <w:rPr>
          <w:rStyle w:val="Titolo2Carattere"/>
          <w:rFonts w:ascii="Times New Roman" w:hAnsi="Times New Roman"/>
          <w:lang w:val="es-ES"/>
        </w:rPr>
        <w:t>C. Lomnitz</w:t>
      </w:r>
      <w:r w:rsidRPr="007C7324">
        <w:rPr>
          <w:sz w:val="18"/>
          <w:szCs w:val="18"/>
          <w:lang w:val="es-ES"/>
        </w:rPr>
        <w:t xml:space="preserve">, </w:t>
      </w:r>
      <w:r w:rsidRPr="007C7324">
        <w:rPr>
          <w:i/>
          <w:iCs/>
          <w:sz w:val="18"/>
          <w:szCs w:val="18"/>
          <w:lang w:val="es-ES"/>
        </w:rPr>
        <w:t xml:space="preserve">Idea de la muerte en México, </w:t>
      </w:r>
      <w:r w:rsidRPr="007C7324">
        <w:rPr>
          <w:sz w:val="18"/>
          <w:szCs w:val="18"/>
          <w:lang w:val="es-ES"/>
        </w:rPr>
        <w:t>Fondo de</w:t>
      </w:r>
      <w:r w:rsidR="007C7324" w:rsidRPr="007C7324">
        <w:rPr>
          <w:sz w:val="18"/>
          <w:szCs w:val="18"/>
          <w:lang w:val="es-ES"/>
        </w:rPr>
        <w:t xml:space="preserve"> </w:t>
      </w:r>
      <w:r w:rsidRPr="007C7324">
        <w:rPr>
          <w:sz w:val="18"/>
          <w:szCs w:val="18"/>
          <w:lang w:val="es-ES"/>
        </w:rPr>
        <w:t>Cultura Económica, México, 2006</w:t>
      </w:r>
    </w:p>
    <w:p w14:paraId="3ACB38E0" w14:textId="77777777" w:rsidR="007C7324" w:rsidRPr="007C7324" w:rsidRDefault="007C7324" w:rsidP="007C7324">
      <w:pPr>
        <w:autoSpaceDE w:val="0"/>
        <w:autoSpaceDN w:val="0"/>
        <w:adjustRightInd w:val="0"/>
        <w:ind w:left="567" w:hanging="567"/>
        <w:jc w:val="both"/>
        <w:rPr>
          <w:rStyle w:val="Titolo2Carattere"/>
          <w:rFonts w:ascii="Times New Roman" w:hAnsi="Times New Roman"/>
          <w:smallCaps w:val="0"/>
          <w:noProof w:val="0"/>
          <w:szCs w:val="18"/>
          <w:lang w:val="es-ES"/>
        </w:rPr>
      </w:pPr>
      <w:r w:rsidRPr="007C7324">
        <w:rPr>
          <w:rStyle w:val="Titolo2Carattere"/>
          <w:rFonts w:ascii="Times New Roman" w:hAnsi="Times New Roman"/>
          <w:lang w:val="es-ES"/>
        </w:rPr>
        <w:t>S. López Mena</w:t>
      </w:r>
      <w:r w:rsidRPr="007C7324">
        <w:rPr>
          <w:sz w:val="18"/>
          <w:szCs w:val="18"/>
          <w:lang w:val="es-ES"/>
        </w:rPr>
        <w:t xml:space="preserve"> (ed.), </w:t>
      </w:r>
      <w:r w:rsidRPr="007C7324">
        <w:rPr>
          <w:i/>
          <w:iCs/>
          <w:sz w:val="18"/>
          <w:szCs w:val="18"/>
          <w:lang w:val="es-ES"/>
        </w:rPr>
        <w:t>Revisión crítica de la obra de Juan Rulf</w:t>
      </w:r>
      <w:r w:rsidRPr="007C7324">
        <w:rPr>
          <w:sz w:val="18"/>
          <w:szCs w:val="18"/>
          <w:lang w:val="es-ES"/>
        </w:rPr>
        <w:t xml:space="preserve">o, Praxis, México, 1998 </w:t>
      </w:r>
    </w:p>
    <w:p w14:paraId="03562CB2" w14:textId="77777777" w:rsidR="007C7324" w:rsidRPr="007C7324" w:rsidRDefault="007C7324" w:rsidP="007C7324">
      <w:pPr>
        <w:autoSpaceDE w:val="0"/>
        <w:autoSpaceDN w:val="0"/>
        <w:adjustRightInd w:val="0"/>
        <w:ind w:left="567" w:hanging="567"/>
        <w:jc w:val="both"/>
        <w:rPr>
          <w:i/>
          <w:iCs/>
          <w:sz w:val="11"/>
          <w:szCs w:val="11"/>
          <w:lang w:val="es-ES"/>
        </w:rPr>
      </w:pPr>
      <w:r w:rsidRPr="007C7324">
        <w:rPr>
          <w:rStyle w:val="Titolo2Carattere"/>
          <w:rFonts w:ascii="Times New Roman" w:hAnsi="Times New Roman"/>
          <w:lang w:val="es-ES"/>
        </w:rPr>
        <w:t>L. Martínez Carrizales</w:t>
      </w:r>
      <w:r w:rsidRPr="007C7324">
        <w:rPr>
          <w:rStyle w:val="Titolo2Carattere"/>
          <w:rFonts w:ascii="Times New Roman" w:hAnsi="Times New Roman"/>
          <w:i/>
          <w:iCs/>
          <w:smallCaps w:val="0"/>
          <w:noProof w:val="0"/>
          <w:szCs w:val="18"/>
          <w:lang w:val="es-ES"/>
        </w:rPr>
        <w:t xml:space="preserve">, Juan Rulfo, los caminos de la fama pública, </w:t>
      </w:r>
      <w:r w:rsidRPr="007C7324">
        <w:rPr>
          <w:rStyle w:val="Titolo2Carattere"/>
          <w:rFonts w:ascii="Times New Roman" w:hAnsi="Times New Roman"/>
          <w:smallCaps w:val="0"/>
          <w:noProof w:val="0"/>
          <w:szCs w:val="18"/>
          <w:lang w:val="es-ES"/>
        </w:rPr>
        <w:t>Fondo de Cultura Económica, México, 1998</w:t>
      </w:r>
    </w:p>
    <w:p w14:paraId="11875580" w14:textId="7074B82A" w:rsidR="00652684" w:rsidRPr="007C7324" w:rsidRDefault="007C7324" w:rsidP="007C7324">
      <w:pPr>
        <w:autoSpaceDE w:val="0"/>
        <w:autoSpaceDN w:val="0"/>
        <w:adjustRightInd w:val="0"/>
        <w:ind w:left="567" w:hanging="567"/>
        <w:jc w:val="both"/>
        <w:rPr>
          <w:sz w:val="18"/>
          <w:szCs w:val="18"/>
          <w:lang w:val="es-ES"/>
        </w:rPr>
      </w:pPr>
      <w:r w:rsidRPr="007C7324">
        <w:rPr>
          <w:rStyle w:val="Titolo2Carattere"/>
          <w:lang w:val="es-ES"/>
        </w:rPr>
        <w:t xml:space="preserve">M. </w:t>
      </w:r>
      <w:r w:rsidR="00652684" w:rsidRPr="007C7324">
        <w:rPr>
          <w:rStyle w:val="Titolo2Carattere"/>
          <w:lang w:val="es-ES"/>
        </w:rPr>
        <w:t>Masera</w:t>
      </w:r>
      <w:r w:rsidR="00652684" w:rsidRPr="007C7324">
        <w:rPr>
          <w:sz w:val="18"/>
          <w:szCs w:val="18"/>
          <w:lang w:val="es-ES"/>
        </w:rPr>
        <w:t>, “La voz y el pliego: textos populares y popularizantes</w:t>
      </w:r>
      <w:r w:rsidR="00120A36" w:rsidRPr="007C7324">
        <w:rPr>
          <w:sz w:val="18"/>
          <w:szCs w:val="18"/>
          <w:lang w:val="es-ES"/>
        </w:rPr>
        <w:t xml:space="preserve"> </w:t>
      </w:r>
      <w:r w:rsidR="00652684" w:rsidRPr="007C7324">
        <w:rPr>
          <w:sz w:val="18"/>
          <w:szCs w:val="18"/>
          <w:lang w:val="es-ES"/>
        </w:rPr>
        <w:t xml:space="preserve">de las calles novohispanas,” </w:t>
      </w:r>
      <w:r w:rsidRPr="007C7324">
        <w:rPr>
          <w:sz w:val="18"/>
          <w:szCs w:val="18"/>
          <w:lang w:val="es-ES"/>
        </w:rPr>
        <w:t xml:space="preserve">en </w:t>
      </w:r>
      <w:r w:rsidRPr="007C7324">
        <w:rPr>
          <w:rStyle w:val="Titolo2Carattere"/>
          <w:rFonts w:ascii="Times New Roman" w:hAnsi="Times New Roman"/>
          <w:lang w:val="es-ES"/>
        </w:rPr>
        <w:t>M. Masera</w:t>
      </w:r>
      <w:r w:rsidRPr="007C7324">
        <w:rPr>
          <w:sz w:val="18"/>
          <w:szCs w:val="18"/>
          <w:lang w:val="es-ES"/>
        </w:rPr>
        <w:t xml:space="preserve"> (ed.), </w:t>
      </w:r>
      <w:r w:rsidR="00652684" w:rsidRPr="007C7324">
        <w:rPr>
          <w:i/>
          <w:iCs/>
          <w:sz w:val="18"/>
          <w:szCs w:val="18"/>
          <w:lang w:val="es-ES"/>
        </w:rPr>
        <w:t>Literatura y cultura populares de Nueva</w:t>
      </w:r>
      <w:r w:rsidR="00120A36" w:rsidRPr="007C7324">
        <w:rPr>
          <w:i/>
          <w:iCs/>
          <w:sz w:val="18"/>
          <w:szCs w:val="18"/>
          <w:lang w:val="es-ES"/>
        </w:rPr>
        <w:t xml:space="preserve"> </w:t>
      </w:r>
      <w:r w:rsidR="00652684" w:rsidRPr="007C7324">
        <w:rPr>
          <w:i/>
          <w:iCs/>
          <w:sz w:val="18"/>
          <w:szCs w:val="18"/>
          <w:lang w:val="es-ES"/>
        </w:rPr>
        <w:t>España</w:t>
      </w:r>
      <w:r w:rsidR="00652684" w:rsidRPr="007C7324">
        <w:rPr>
          <w:sz w:val="18"/>
          <w:szCs w:val="18"/>
          <w:lang w:val="es-ES"/>
        </w:rPr>
        <w:t>, UNAM</w:t>
      </w:r>
      <w:r w:rsidR="00120A36" w:rsidRPr="007C7324">
        <w:rPr>
          <w:sz w:val="18"/>
          <w:szCs w:val="18"/>
          <w:lang w:val="es-ES"/>
        </w:rPr>
        <w:t xml:space="preserve">, México, </w:t>
      </w:r>
      <w:r w:rsidR="00652684" w:rsidRPr="007C7324">
        <w:rPr>
          <w:sz w:val="18"/>
          <w:szCs w:val="18"/>
          <w:lang w:val="es-ES"/>
        </w:rPr>
        <w:t>2004</w:t>
      </w:r>
      <w:r w:rsidR="00120A36" w:rsidRPr="007C7324">
        <w:rPr>
          <w:sz w:val="18"/>
          <w:szCs w:val="18"/>
          <w:lang w:val="es-ES"/>
        </w:rPr>
        <w:t xml:space="preserve">, </w:t>
      </w:r>
      <w:r w:rsidR="00652684" w:rsidRPr="007C7324">
        <w:rPr>
          <w:sz w:val="18"/>
          <w:szCs w:val="18"/>
          <w:lang w:val="es-ES"/>
        </w:rPr>
        <w:t>p. 91.</w:t>
      </w:r>
    </w:p>
    <w:p w14:paraId="58A6C78E" w14:textId="77777777" w:rsidR="007C7324" w:rsidRDefault="007C7324" w:rsidP="007C7324">
      <w:pPr>
        <w:pStyle w:val="Testo1"/>
        <w:spacing w:before="0"/>
        <w:ind w:left="567" w:hanging="567"/>
        <w:rPr>
          <w:rFonts w:ascii="Times New Roman" w:hAnsi="Times New Roman"/>
          <w:szCs w:val="18"/>
          <w:lang w:val="es-ES"/>
        </w:rPr>
      </w:pPr>
      <w:r w:rsidRPr="007C7324">
        <w:rPr>
          <w:rStyle w:val="Titolo2Carattere"/>
          <w:rFonts w:ascii="Times New Roman" w:hAnsi="Times New Roman"/>
          <w:lang w:val="es-ES"/>
        </w:rPr>
        <w:t>C. M. Maya Franco</w:t>
      </w:r>
      <w:r w:rsidRPr="007C7324">
        <w:rPr>
          <w:rFonts w:ascii="Times New Roman" w:hAnsi="Times New Roman"/>
          <w:szCs w:val="18"/>
          <w:lang w:val="es-ES"/>
        </w:rPr>
        <w:t xml:space="preserve">, “La muerte, el poder y el amor. </w:t>
      </w:r>
      <w:r w:rsidRPr="007C7324">
        <w:rPr>
          <w:rFonts w:ascii="Times New Roman" w:hAnsi="Times New Roman"/>
          <w:i/>
          <w:iCs/>
          <w:szCs w:val="18"/>
          <w:lang w:val="es-ES"/>
        </w:rPr>
        <w:t>Pedro Páramo</w:t>
      </w:r>
      <w:r w:rsidRPr="007C7324">
        <w:rPr>
          <w:rFonts w:ascii="Times New Roman" w:hAnsi="Times New Roman"/>
          <w:szCs w:val="18"/>
          <w:lang w:val="es-ES"/>
        </w:rPr>
        <w:t xml:space="preserve"> y el discurso como acontecimiento”, </w:t>
      </w:r>
      <w:r w:rsidRPr="007C7324">
        <w:rPr>
          <w:rFonts w:ascii="Times New Roman" w:hAnsi="Times New Roman"/>
          <w:i/>
          <w:iCs/>
          <w:szCs w:val="18"/>
          <w:lang w:val="es-ES"/>
        </w:rPr>
        <w:t>Escritos</w:t>
      </w:r>
      <w:r w:rsidRPr="007C7324">
        <w:rPr>
          <w:rFonts w:ascii="Times New Roman" w:hAnsi="Times New Roman"/>
          <w:szCs w:val="18"/>
          <w:lang w:val="es-ES"/>
        </w:rPr>
        <w:t>, vol. 20, n. 45, 2012</w:t>
      </w:r>
    </w:p>
    <w:p w14:paraId="3BFF4EA7" w14:textId="5F4720C1" w:rsidR="007C7324" w:rsidRPr="007C7324" w:rsidRDefault="007C7324" w:rsidP="007C7324">
      <w:pPr>
        <w:autoSpaceDE w:val="0"/>
        <w:autoSpaceDN w:val="0"/>
        <w:adjustRightInd w:val="0"/>
        <w:ind w:left="567" w:hanging="567"/>
        <w:jc w:val="both"/>
        <w:rPr>
          <w:sz w:val="18"/>
          <w:szCs w:val="18"/>
          <w:lang w:val="es-ES"/>
        </w:rPr>
      </w:pPr>
      <w:r w:rsidRPr="007C7324">
        <w:rPr>
          <w:sz w:val="18"/>
          <w:szCs w:val="18"/>
          <w:lang w:val="es-ES"/>
        </w:rPr>
        <w:t>O</w:t>
      </w:r>
      <w:r w:rsidRPr="007C7324">
        <w:rPr>
          <w:rStyle w:val="Titolo2Carattere"/>
          <w:rFonts w:ascii="Times New Roman" w:hAnsi="Times New Roman"/>
          <w:lang w:val="es-ES"/>
        </w:rPr>
        <w:t xml:space="preserve">. Paz, </w:t>
      </w:r>
      <w:r w:rsidRPr="007C7324">
        <w:rPr>
          <w:i/>
          <w:iCs/>
          <w:sz w:val="18"/>
          <w:szCs w:val="18"/>
          <w:lang w:val="es-ES"/>
        </w:rPr>
        <w:t>El laberinto de la soledad</w:t>
      </w:r>
      <w:r w:rsidRPr="007C7324">
        <w:rPr>
          <w:sz w:val="18"/>
          <w:szCs w:val="18"/>
          <w:lang w:val="es-ES"/>
        </w:rPr>
        <w:t xml:space="preserve">, Fondo de Cultura Económica, México, 1992 </w:t>
      </w:r>
    </w:p>
    <w:p w14:paraId="7A803A96" w14:textId="7BE5D184" w:rsidR="00041718" w:rsidRPr="00041718" w:rsidRDefault="00041718" w:rsidP="007C7324">
      <w:p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041718">
        <w:rPr>
          <w:rStyle w:val="Titolo2Carattere"/>
        </w:rPr>
        <w:t>D. Puccini,</w:t>
      </w:r>
      <w:r w:rsidRPr="00041718">
        <w:rPr>
          <w:sz w:val="18"/>
          <w:szCs w:val="18"/>
        </w:rPr>
        <w:t xml:space="preserve"> “Quattro p</w:t>
      </w:r>
      <w:r>
        <w:rPr>
          <w:sz w:val="18"/>
          <w:szCs w:val="18"/>
        </w:rPr>
        <w:t>r</w:t>
      </w:r>
      <w:r w:rsidRPr="00041718">
        <w:rPr>
          <w:sz w:val="18"/>
          <w:szCs w:val="18"/>
        </w:rPr>
        <w:t>oposte di lett</w:t>
      </w:r>
      <w:r>
        <w:rPr>
          <w:sz w:val="18"/>
          <w:szCs w:val="18"/>
        </w:rPr>
        <w:t xml:space="preserve">ura del </w:t>
      </w:r>
      <w:r w:rsidRPr="00041718">
        <w:rPr>
          <w:i/>
          <w:iCs/>
          <w:sz w:val="18"/>
          <w:szCs w:val="18"/>
        </w:rPr>
        <w:t xml:space="preserve">Pedro </w:t>
      </w:r>
      <w:proofErr w:type="spellStart"/>
      <w:r w:rsidRPr="00041718">
        <w:rPr>
          <w:i/>
          <w:iCs/>
          <w:sz w:val="18"/>
          <w:szCs w:val="18"/>
        </w:rPr>
        <w:t>Páramo</w:t>
      </w:r>
      <w:proofErr w:type="spellEnd"/>
      <w:r>
        <w:rPr>
          <w:sz w:val="18"/>
          <w:szCs w:val="18"/>
        </w:rPr>
        <w:t xml:space="preserve"> di Juan </w:t>
      </w:r>
      <w:proofErr w:type="spellStart"/>
      <w:r>
        <w:rPr>
          <w:sz w:val="18"/>
          <w:szCs w:val="18"/>
        </w:rPr>
        <w:t>Rulfo</w:t>
      </w:r>
      <w:proofErr w:type="spellEnd"/>
      <w:r>
        <w:rPr>
          <w:sz w:val="18"/>
          <w:szCs w:val="18"/>
        </w:rPr>
        <w:t xml:space="preserve">”, in Angelo Morino (ed.), </w:t>
      </w:r>
      <w:r w:rsidRPr="00041718">
        <w:rPr>
          <w:i/>
          <w:iCs/>
          <w:sz w:val="18"/>
          <w:szCs w:val="18"/>
        </w:rPr>
        <w:t>Terra America</w:t>
      </w:r>
      <w:r>
        <w:rPr>
          <w:sz w:val="18"/>
          <w:szCs w:val="18"/>
        </w:rPr>
        <w:t xml:space="preserve">, La Rosa, </w:t>
      </w:r>
      <w:proofErr w:type="spellStart"/>
      <w:r>
        <w:rPr>
          <w:sz w:val="18"/>
          <w:szCs w:val="18"/>
        </w:rPr>
        <w:t>Turín</w:t>
      </w:r>
      <w:proofErr w:type="spellEnd"/>
      <w:r>
        <w:rPr>
          <w:sz w:val="18"/>
          <w:szCs w:val="18"/>
        </w:rPr>
        <w:t>, 1979</w:t>
      </w:r>
    </w:p>
    <w:p w14:paraId="0A01885A" w14:textId="2BE13A24" w:rsidR="007C7324" w:rsidRDefault="007C7324" w:rsidP="007C7324">
      <w:pPr>
        <w:autoSpaceDE w:val="0"/>
        <w:autoSpaceDN w:val="0"/>
        <w:adjustRightInd w:val="0"/>
        <w:ind w:left="567" w:hanging="567"/>
        <w:jc w:val="both"/>
        <w:rPr>
          <w:sz w:val="18"/>
          <w:szCs w:val="18"/>
          <w:lang w:val="es-ES"/>
        </w:rPr>
      </w:pPr>
      <w:r w:rsidRPr="007C7324">
        <w:rPr>
          <w:sz w:val="18"/>
          <w:szCs w:val="18"/>
          <w:lang w:val="es-ES"/>
        </w:rPr>
        <w:t xml:space="preserve">F. M. </w:t>
      </w:r>
      <w:r w:rsidRPr="007C7324">
        <w:rPr>
          <w:rStyle w:val="Titolo2Carattere"/>
          <w:rFonts w:ascii="Times New Roman" w:hAnsi="Times New Roman"/>
          <w:lang w:val="es-ES"/>
        </w:rPr>
        <w:t>Villegas Torres</w:t>
      </w:r>
      <w:r w:rsidRPr="007C7324">
        <w:rPr>
          <w:sz w:val="18"/>
          <w:szCs w:val="18"/>
          <w:lang w:val="es-ES"/>
        </w:rPr>
        <w:t xml:space="preserve">, “José Guadalupe Posada y el Taller de Gráfica Popular (TGP),” </w:t>
      </w:r>
      <w:r w:rsidRPr="007C7324">
        <w:rPr>
          <w:i/>
          <w:iCs/>
          <w:sz w:val="18"/>
          <w:szCs w:val="18"/>
          <w:lang w:val="es-ES"/>
        </w:rPr>
        <w:t>Revista UNAM</w:t>
      </w:r>
      <w:r w:rsidRPr="007C7324">
        <w:rPr>
          <w:sz w:val="18"/>
          <w:szCs w:val="18"/>
          <w:lang w:val="es-ES"/>
        </w:rPr>
        <w:t xml:space="preserve">, s.f., en </w:t>
      </w:r>
      <w:hyperlink r:id="rId9" w:history="1">
        <w:r w:rsidRPr="00947E89">
          <w:rPr>
            <w:rStyle w:val="Collegamentoipertestuale"/>
            <w:sz w:val="18"/>
            <w:szCs w:val="18"/>
            <w:lang w:val="es-ES"/>
          </w:rPr>
          <w:t>http://enp3.unam.mx/revista/articulos/7/grafica.pdf</w:t>
        </w:r>
      </w:hyperlink>
    </w:p>
    <w:p w14:paraId="6B668061" w14:textId="554A8437" w:rsidR="007C7324" w:rsidRPr="007C7324" w:rsidRDefault="007C7324" w:rsidP="007C7324">
      <w:pPr>
        <w:autoSpaceDE w:val="0"/>
        <w:autoSpaceDN w:val="0"/>
        <w:adjustRightInd w:val="0"/>
        <w:ind w:left="567" w:hanging="567"/>
        <w:jc w:val="both"/>
        <w:rPr>
          <w:rStyle w:val="Titolo2Carattere"/>
          <w:rFonts w:ascii="Times New Roman" w:hAnsi="Times New Roman"/>
          <w:i/>
          <w:iCs/>
          <w:smallCaps w:val="0"/>
          <w:noProof w:val="0"/>
          <w:szCs w:val="18"/>
          <w:lang w:val="es-ES"/>
        </w:rPr>
      </w:pPr>
      <w:r w:rsidRPr="007C7324">
        <w:rPr>
          <w:sz w:val="18"/>
          <w:szCs w:val="18"/>
          <w:lang w:val="es-ES"/>
        </w:rPr>
        <w:lastRenderedPageBreak/>
        <w:t>J</w:t>
      </w:r>
      <w:r w:rsidRPr="007C7324">
        <w:rPr>
          <w:rStyle w:val="Titolo2Carattere"/>
          <w:rFonts w:ascii="Times New Roman" w:hAnsi="Times New Roman"/>
          <w:lang w:val="es-ES"/>
        </w:rPr>
        <w:t>. Villoro</w:t>
      </w:r>
      <w:r w:rsidRPr="007C7324">
        <w:rPr>
          <w:sz w:val="18"/>
          <w:szCs w:val="18"/>
          <w:lang w:val="es-ES"/>
        </w:rPr>
        <w:t xml:space="preserve"> (ed.), </w:t>
      </w:r>
      <w:r w:rsidRPr="007C7324">
        <w:rPr>
          <w:i/>
          <w:iCs/>
          <w:sz w:val="18"/>
          <w:szCs w:val="18"/>
          <w:lang w:val="es-ES"/>
        </w:rPr>
        <w:t>Posada. Cien años de calavera</w:t>
      </w:r>
      <w:r w:rsidRPr="007C7324">
        <w:rPr>
          <w:sz w:val="18"/>
          <w:szCs w:val="18"/>
          <w:lang w:val="es-ES"/>
        </w:rPr>
        <w:t>, Fundación Bancomer/ Editorial RM, México, 2013</w:t>
      </w:r>
    </w:p>
    <w:p w14:paraId="503469A4" w14:textId="77777777" w:rsidR="007C7324" w:rsidRPr="007C7324" w:rsidRDefault="007C7324" w:rsidP="007C7324">
      <w:pPr>
        <w:autoSpaceDE w:val="0"/>
        <w:autoSpaceDN w:val="0"/>
        <w:adjustRightInd w:val="0"/>
        <w:ind w:left="567" w:hanging="567"/>
        <w:jc w:val="both"/>
        <w:rPr>
          <w:sz w:val="18"/>
          <w:szCs w:val="18"/>
          <w:lang w:val="es-ES"/>
        </w:rPr>
      </w:pPr>
      <w:r w:rsidRPr="007C7324">
        <w:rPr>
          <w:rStyle w:val="Titolo2Carattere"/>
          <w:rFonts w:ascii="Times New Roman" w:hAnsi="Times New Roman"/>
          <w:lang w:val="es-ES"/>
        </w:rPr>
        <w:t>P. Westheim</w:t>
      </w:r>
      <w:r w:rsidRPr="007C7324">
        <w:rPr>
          <w:sz w:val="18"/>
          <w:szCs w:val="18"/>
          <w:lang w:val="es-ES"/>
        </w:rPr>
        <w:t xml:space="preserve">, </w:t>
      </w:r>
      <w:r w:rsidRPr="007C7324">
        <w:rPr>
          <w:i/>
          <w:iCs/>
          <w:sz w:val="18"/>
          <w:szCs w:val="18"/>
          <w:lang w:val="es-ES"/>
        </w:rPr>
        <w:t>La calavera</w:t>
      </w:r>
      <w:r w:rsidRPr="007C7324">
        <w:rPr>
          <w:sz w:val="18"/>
          <w:szCs w:val="18"/>
          <w:lang w:val="es-ES"/>
        </w:rPr>
        <w:t>, SEP, México, 1985</w:t>
      </w:r>
    </w:p>
    <w:p w14:paraId="3A8BFD4E" w14:textId="0B461B60" w:rsidR="00120A36" w:rsidRPr="00043268" w:rsidRDefault="007C7324" w:rsidP="00043268">
      <w:pPr>
        <w:autoSpaceDE w:val="0"/>
        <w:autoSpaceDN w:val="0"/>
        <w:adjustRightInd w:val="0"/>
        <w:ind w:left="851" w:hanging="851"/>
        <w:jc w:val="both"/>
        <w:rPr>
          <w:sz w:val="18"/>
          <w:szCs w:val="18"/>
          <w:lang w:val="es-ES"/>
        </w:rPr>
      </w:pPr>
      <w:r w:rsidRPr="007C7324">
        <w:rPr>
          <w:rStyle w:val="Titolo2Carattere"/>
          <w:rFonts w:ascii="Times New Roman" w:hAnsi="Times New Roman"/>
          <w:lang w:val="es-ES"/>
        </w:rPr>
        <w:t>J. G. Zuno</w:t>
      </w:r>
      <w:r w:rsidRPr="007C7324">
        <w:rPr>
          <w:sz w:val="18"/>
          <w:szCs w:val="18"/>
          <w:lang w:val="es-ES"/>
        </w:rPr>
        <w:t xml:space="preserve">, </w:t>
      </w:r>
      <w:r w:rsidRPr="007C7324">
        <w:rPr>
          <w:i/>
          <w:iCs/>
          <w:sz w:val="18"/>
          <w:szCs w:val="18"/>
          <w:lang w:val="es-ES"/>
        </w:rPr>
        <w:t>Posada y la ironía plástica</w:t>
      </w:r>
      <w:r w:rsidRPr="007C7324">
        <w:rPr>
          <w:sz w:val="18"/>
          <w:szCs w:val="18"/>
          <w:lang w:val="es-ES"/>
        </w:rPr>
        <w:t>, Biblioteca de Autores Jaliscienses Modernos, Guadalajara, 1958</w:t>
      </w:r>
    </w:p>
    <w:p w14:paraId="1484E1E1" w14:textId="391EB9F6" w:rsidR="00EB1ACF" w:rsidRDefault="00776C8D" w:rsidP="007C7324">
      <w:pPr>
        <w:pStyle w:val="Testo1"/>
        <w:spacing w:before="0"/>
        <w:ind w:left="0" w:firstLine="0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>Ult</w:t>
      </w:r>
      <w:r w:rsidR="00EB1ACF" w:rsidRPr="006F061B">
        <w:rPr>
          <w:rFonts w:ascii="Times New Roman" w:hAnsi="Times New Roman"/>
          <w:szCs w:val="18"/>
        </w:rPr>
        <w:t>eriore bibliografia sarà indicata dal docente durante il corso e segnalata all'albo. Eventuale materiale di approfondimento sarà caricato sulla pagina Blackboard del corso.</w:t>
      </w:r>
    </w:p>
    <w:p w14:paraId="7317C53B" w14:textId="7E3F4DFF" w:rsidR="00EB1ACF" w:rsidRPr="00CB0454" w:rsidRDefault="00EB1ACF" w:rsidP="007C7324">
      <w:pPr>
        <w:pStyle w:val="Testo1"/>
        <w:spacing w:before="240"/>
        <w:rPr>
          <w:rFonts w:ascii="Times New Roman" w:hAnsi="Times New Roman"/>
          <w:smallCaps/>
          <w:szCs w:val="18"/>
          <w:lang w:val="es-ES"/>
        </w:rPr>
      </w:pPr>
      <w:r w:rsidRPr="00CB0454">
        <w:rPr>
          <w:rFonts w:ascii="Times New Roman" w:hAnsi="Times New Roman"/>
          <w:smallCaps/>
          <w:szCs w:val="18"/>
          <w:lang w:val="es-ES"/>
        </w:rPr>
        <w:t>II Semestre</w:t>
      </w:r>
    </w:p>
    <w:p w14:paraId="152ED632" w14:textId="2D3D7840" w:rsidR="00C01C19" w:rsidRPr="00043268" w:rsidRDefault="00B15D46" w:rsidP="00043268">
      <w:pPr>
        <w:pStyle w:val="Testo1"/>
        <w:numPr>
          <w:ilvl w:val="0"/>
          <w:numId w:val="35"/>
        </w:numPr>
        <w:rPr>
          <w:rFonts w:ascii="Times New Roman" w:hAnsi="Times New Roman"/>
          <w:szCs w:val="18"/>
          <w:lang w:val="es-ES"/>
        </w:rPr>
      </w:pPr>
      <w:r w:rsidRPr="006F061B">
        <w:rPr>
          <w:rFonts w:ascii="Times New Roman" w:hAnsi="Times New Roman"/>
          <w:szCs w:val="18"/>
          <w:lang w:val="es-ES"/>
        </w:rPr>
        <w:t>Test</w:t>
      </w:r>
      <w:r w:rsidR="00A76B9C">
        <w:rPr>
          <w:rFonts w:ascii="Times New Roman" w:hAnsi="Times New Roman"/>
          <w:szCs w:val="18"/>
          <w:lang w:val="es-ES"/>
        </w:rPr>
        <w:t>i</w:t>
      </w:r>
      <w:r w:rsidRPr="006F061B">
        <w:rPr>
          <w:rFonts w:ascii="Times New Roman" w:hAnsi="Times New Roman"/>
          <w:szCs w:val="18"/>
          <w:lang w:val="es-ES"/>
        </w:rPr>
        <w:t xml:space="preserve"> adottat</w:t>
      </w:r>
      <w:r w:rsidR="00A76B9C">
        <w:rPr>
          <w:rFonts w:ascii="Times New Roman" w:hAnsi="Times New Roman"/>
          <w:szCs w:val="18"/>
          <w:lang w:val="es-ES"/>
        </w:rPr>
        <w:t>i</w:t>
      </w:r>
      <w:r w:rsidRPr="006F061B">
        <w:rPr>
          <w:rFonts w:ascii="Times New Roman" w:hAnsi="Times New Roman"/>
          <w:szCs w:val="18"/>
          <w:lang w:val="es-ES"/>
        </w:rPr>
        <w:t xml:space="preserve">: </w:t>
      </w:r>
    </w:p>
    <w:p w14:paraId="4F3AD473" w14:textId="7F30E90E" w:rsidR="00857AF0" w:rsidRPr="005057A6" w:rsidRDefault="00D42C16" w:rsidP="005057A6">
      <w:pPr>
        <w:pStyle w:val="Nessunaspaziatura"/>
        <w:rPr>
          <w:sz w:val="18"/>
          <w:szCs w:val="18"/>
          <w:lang w:val="es-ES"/>
        </w:rPr>
      </w:pPr>
      <w:bookmarkStart w:id="2" w:name="_Hlk139014523"/>
      <w:r>
        <w:rPr>
          <w:smallCaps/>
          <w:spacing w:val="-5"/>
          <w:sz w:val="18"/>
          <w:szCs w:val="18"/>
          <w:lang w:val="es-ES"/>
        </w:rPr>
        <w:t xml:space="preserve">Carpentier </w:t>
      </w:r>
      <w:r w:rsidRPr="00D42C16">
        <w:rPr>
          <w:sz w:val="18"/>
          <w:szCs w:val="18"/>
          <w:lang w:val="es-ES"/>
        </w:rPr>
        <w:t>Alejo,</w:t>
      </w:r>
      <w:r>
        <w:rPr>
          <w:i/>
          <w:iCs/>
          <w:sz w:val="18"/>
          <w:szCs w:val="18"/>
          <w:lang w:val="es-ES"/>
        </w:rPr>
        <w:t xml:space="preserve"> </w:t>
      </w:r>
      <w:r w:rsidR="00D426C4">
        <w:rPr>
          <w:i/>
          <w:iCs/>
          <w:sz w:val="18"/>
          <w:szCs w:val="18"/>
          <w:lang w:val="es-ES"/>
        </w:rPr>
        <w:t>El reino de este mundo</w:t>
      </w:r>
      <w:r w:rsidR="003E2E96" w:rsidRPr="005057A6">
        <w:rPr>
          <w:i/>
          <w:iCs/>
          <w:sz w:val="18"/>
          <w:szCs w:val="18"/>
          <w:lang w:val="es-ES"/>
        </w:rPr>
        <w:t>,</w:t>
      </w:r>
      <w:r w:rsidR="003E2E96" w:rsidRPr="005057A6">
        <w:rPr>
          <w:sz w:val="18"/>
          <w:szCs w:val="18"/>
          <w:lang w:val="es-ES"/>
        </w:rPr>
        <w:t xml:space="preserve"> </w:t>
      </w:r>
      <w:r w:rsidR="00BC2EEE">
        <w:rPr>
          <w:sz w:val="18"/>
          <w:szCs w:val="18"/>
          <w:lang w:val="es-ES"/>
        </w:rPr>
        <w:t>Planeta</w:t>
      </w:r>
      <w:r w:rsidR="003D3426" w:rsidRPr="005057A6">
        <w:rPr>
          <w:sz w:val="18"/>
          <w:szCs w:val="18"/>
          <w:lang w:val="es-ES"/>
        </w:rPr>
        <w:t xml:space="preserve">, </w:t>
      </w:r>
      <w:r w:rsidR="00BC2EEE">
        <w:rPr>
          <w:sz w:val="18"/>
          <w:szCs w:val="18"/>
          <w:lang w:val="es-ES"/>
        </w:rPr>
        <w:t>Madrid, 2015</w:t>
      </w:r>
      <w:r w:rsidR="00AF5112">
        <w:rPr>
          <w:sz w:val="18"/>
          <w:szCs w:val="18"/>
          <w:lang w:val="es-ES"/>
        </w:rPr>
        <w:t xml:space="preserve"> </w:t>
      </w:r>
      <w:hyperlink r:id="rId10" w:history="1">
        <w:r w:rsidR="00AF5112" w:rsidRPr="00AF511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3A5AD61" w14:textId="70C2D102" w:rsidR="00BC2EEE" w:rsidRPr="005057A6" w:rsidRDefault="00D42C16" w:rsidP="005057A6">
      <w:pPr>
        <w:pStyle w:val="Nessunaspaziatura"/>
        <w:rPr>
          <w:sz w:val="18"/>
          <w:szCs w:val="18"/>
          <w:lang w:val="es-ES"/>
        </w:rPr>
      </w:pPr>
      <w:r>
        <w:rPr>
          <w:rStyle w:val="Titolo2Carattere"/>
          <w:rFonts w:ascii="Times New Roman" w:hAnsi="Times New Roman"/>
          <w:szCs w:val="18"/>
          <w:lang w:val="es-ES"/>
        </w:rPr>
        <w:t>Guillén</w:t>
      </w:r>
      <w:r w:rsidR="005A4B3D" w:rsidRPr="005057A6">
        <w:rPr>
          <w:sz w:val="18"/>
          <w:szCs w:val="18"/>
          <w:lang w:val="es-ES"/>
        </w:rPr>
        <w:t xml:space="preserve"> </w:t>
      </w:r>
      <w:r w:rsidRPr="00D42C16">
        <w:rPr>
          <w:sz w:val="18"/>
          <w:szCs w:val="18"/>
          <w:lang w:val="es-ES"/>
        </w:rPr>
        <w:t>Nicolás,</w:t>
      </w:r>
      <w:r>
        <w:rPr>
          <w:i/>
          <w:iCs/>
          <w:sz w:val="18"/>
          <w:szCs w:val="18"/>
          <w:lang w:val="es-ES"/>
        </w:rPr>
        <w:t xml:space="preserve"> </w:t>
      </w:r>
      <w:r w:rsidR="00BC2EEE">
        <w:rPr>
          <w:i/>
          <w:iCs/>
          <w:sz w:val="18"/>
          <w:szCs w:val="18"/>
          <w:lang w:val="es-ES"/>
        </w:rPr>
        <w:t>Summa poética</w:t>
      </w:r>
      <w:r>
        <w:rPr>
          <w:i/>
          <w:iCs/>
          <w:sz w:val="18"/>
          <w:szCs w:val="18"/>
          <w:lang w:val="es-ES"/>
        </w:rPr>
        <w:t>,</w:t>
      </w:r>
      <w:r w:rsidR="005057A6" w:rsidRPr="005057A6">
        <w:rPr>
          <w:sz w:val="18"/>
          <w:szCs w:val="18"/>
          <w:lang w:val="es-ES"/>
        </w:rPr>
        <w:t xml:space="preserve"> </w:t>
      </w:r>
      <w:r w:rsidR="00BC2EEE">
        <w:rPr>
          <w:sz w:val="18"/>
          <w:szCs w:val="18"/>
          <w:lang w:val="es-ES"/>
        </w:rPr>
        <w:t>Cátedra, Madrid,</w:t>
      </w:r>
      <w:r w:rsidR="005057A6">
        <w:rPr>
          <w:sz w:val="18"/>
          <w:szCs w:val="18"/>
          <w:lang w:val="es-ES"/>
        </w:rPr>
        <w:t xml:space="preserve"> </w:t>
      </w:r>
      <w:r w:rsidR="00BC2EEE">
        <w:rPr>
          <w:sz w:val="18"/>
          <w:szCs w:val="18"/>
          <w:lang w:val="es-ES"/>
        </w:rPr>
        <w:t>1986</w:t>
      </w:r>
      <w:r w:rsidR="00932EEB">
        <w:rPr>
          <w:sz w:val="18"/>
          <w:szCs w:val="18"/>
          <w:lang w:val="es-ES"/>
        </w:rPr>
        <w:t xml:space="preserve"> </w:t>
      </w:r>
      <w:hyperlink r:id="rId11" w:history="1">
        <w:r w:rsidR="00932EEB" w:rsidRPr="00932EEB">
          <w:rPr>
            <w:rStyle w:val="Collegamentoipertestuale"/>
            <w:i/>
            <w:sz w:val="18"/>
            <w:szCs w:val="18"/>
          </w:rPr>
          <w:t>Acquista da VP</w:t>
        </w:r>
      </w:hyperlink>
    </w:p>
    <w:bookmarkEnd w:id="2"/>
    <w:p w14:paraId="2CA8CAF1" w14:textId="30614861" w:rsidR="00BC2EEE" w:rsidRPr="00043268" w:rsidRDefault="00B15D46" w:rsidP="00043268">
      <w:pPr>
        <w:pStyle w:val="Testo2"/>
        <w:numPr>
          <w:ilvl w:val="0"/>
          <w:numId w:val="35"/>
        </w:numPr>
        <w:spacing w:before="120"/>
        <w:rPr>
          <w:rFonts w:ascii="Times New Roman" w:hAnsi="Times New Roman"/>
          <w:szCs w:val="18"/>
          <w:lang w:val="es-ES"/>
        </w:rPr>
      </w:pPr>
      <w:r w:rsidRPr="0003499E">
        <w:rPr>
          <w:rFonts w:ascii="Times New Roman" w:hAnsi="Times New Roman"/>
          <w:szCs w:val="18"/>
          <w:lang w:val="es-ES"/>
        </w:rPr>
        <w:t>Testi consigliati</w:t>
      </w:r>
      <w:r w:rsidR="00A10B7F" w:rsidRPr="0003499E">
        <w:rPr>
          <w:rFonts w:ascii="Times New Roman" w:hAnsi="Times New Roman"/>
          <w:szCs w:val="18"/>
          <w:lang w:val="es-ES"/>
        </w:rPr>
        <w:t xml:space="preserve"> di approfondimento</w:t>
      </w:r>
      <w:r w:rsidRPr="0003499E">
        <w:rPr>
          <w:rFonts w:ascii="Times New Roman" w:hAnsi="Times New Roman"/>
          <w:szCs w:val="18"/>
          <w:lang w:val="es-ES"/>
        </w:rPr>
        <w:t>:</w:t>
      </w:r>
    </w:p>
    <w:p w14:paraId="4C18FFE0" w14:textId="697F3C63" w:rsidR="00A25526" w:rsidRPr="00BC2EEE" w:rsidRDefault="0028490F" w:rsidP="00BC2EEE">
      <w:pPr>
        <w:pStyle w:val="Titolo1"/>
        <w:spacing w:before="0"/>
        <w:ind w:left="567" w:hanging="567"/>
        <w:rPr>
          <w:rStyle w:val="Titolo2Carattere"/>
          <w:rFonts w:ascii="Times New Roman" w:hAnsi="Times New Roman"/>
          <w:b w:val="0"/>
          <w:bCs/>
          <w:szCs w:val="18"/>
          <w:lang w:val="es-ES"/>
        </w:rPr>
      </w:pPr>
      <w:r w:rsidRPr="00BC2EEE">
        <w:rPr>
          <w:rStyle w:val="Titolo2Carattere"/>
          <w:rFonts w:ascii="Times New Roman" w:hAnsi="Times New Roman"/>
          <w:b w:val="0"/>
          <w:bCs/>
          <w:szCs w:val="18"/>
          <w:lang w:val="es-ES"/>
        </w:rPr>
        <w:t xml:space="preserve">T. </w:t>
      </w:r>
      <w:r w:rsidR="00A25526" w:rsidRPr="00BC2EEE">
        <w:rPr>
          <w:rStyle w:val="Titolo2Carattere"/>
          <w:rFonts w:ascii="Times New Roman" w:hAnsi="Times New Roman"/>
          <w:b w:val="0"/>
          <w:bCs/>
          <w:szCs w:val="18"/>
          <w:lang w:val="es-ES"/>
        </w:rPr>
        <w:t xml:space="preserve">Barrera, </w:t>
      </w:r>
      <w:r w:rsidR="00A25526"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>“Nicolás Guillén y su concepción de la poesía mulata”</w:t>
      </w:r>
      <w:r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>,</w:t>
      </w:r>
      <w:r w:rsidRPr="00BC2EEE">
        <w:rPr>
          <w:rStyle w:val="Titolo2Carattere"/>
          <w:rFonts w:ascii="Times New Roman" w:hAnsi="Times New Roman"/>
          <w:b w:val="0"/>
          <w:bCs/>
          <w:szCs w:val="18"/>
          <w:lang w:val="es-ES"/>
        </w:rPr>
        <w:t xml:space="preserve"> </w:t>
      </w:r>
      <w:r w:rsidRPr="00BC2EEE">
        <w:rPr>
          <w:rFonts w:ascii="Times New Roman" w:hAnsi="Times New Roman"/>
          <w:b w:val="0"/>
          <w:bCs/>
          <w:i/>
          <w:iCs/>
          <w:sz w:val="18"/>
          <w:szCs w:val="18"/>
          <w:lang w:val="es-ES"/>
        </w:rPr>
        <w:t>Cuadernos Hispanoamericanos</w:t>
      </w:r>
      <w:r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>, n. 637-638, 2003</w:t>
      </w:r>
    </w:p>
    <w:p w14:paraId="53B81927" w14:textId="4664C75F" w:rsidR="0028490F" w:rsidRDefault="00EF1F49" w:rsidP="00BC2EEE">
      <w:pPr>
        <w:pStyle w:val="Titolo1"/>
        <w:spacing w:before="0"/>
        <w:ind w:left="567" w:hanging="567"/>
        <w:rPr>
          <w:rFonts w:ascii="Times New Roman" w:hAnsi="Times New Roman"/>
          <w:b w:val="0"/>
          <w:bCs/>
          <w:sz w:val="18"/>
          <w:szCs w:val="18"/>
          <w:lang w:val="es-ES"/>
        </w:rPr>
      </w:pPr>
      <w:r w:rsidRPr="00BC2EEE">
        <w:rPr>
          <w:rStyle w:val="Titolo2Carattere"/>
          <w:rFonts w:ascii="Times New Roman" w:hAnsi="Times New Roman"/>
          <w:b w:val="0"/>
          <w:bCs/>
          <w:szCs w:val="18"/>
          <w:lang w:val="es-ES"/>
        </w:rPr>
        <w:t xml:space="preserve">G. Bellini, </w:t>
      </w:r>
      <w:r w:rsidR="0079575E"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>El Reino de este mundo</w:t>
      </w:r>
      <w:r w:rsidR="0079575E" w:rsidRPr="00BC2EEE">
        <w:rPr>
          <w:rFonts w:ascii="Times New Roman" w:hAnsi="Times New Roman"/>
          <w:b w:val="0"/>
          <w:bCs/>
          <w:i/>
          <w:iCs/>
          <w:sz w:val="18"/>
          <w:szCs w:val="18"/>
          <w:lang w:val="es-ES"/>
        </w:rPr>
        <w:t>: la sole</w:t>
      </w:r>
      <w:r w:rsidR="0028490F" w:rsidRPr="00BC2EEE">
        <w:rPr>
          <w:rFonts w:ascii="Times New Roman" w:hAnsi="Times New Roman"/>
          <w:b w:val="0"/>
          <w:bCs/>
          <w:i/>
          <w:iCs/>
          <w:sz w:val="18"/>
          <w:szCs w:val="18"/>
          <w:lang w:val="es-ES"/>
        </w:rPr>
        <w:t>d</w:t>
      </w:r>
      <w:r w:rsidR="0079575E" w:rsidRPr="00BC2EEE">
        <w:rPr>
          <w:rFonts w:ascii="Times New Roman" w:hAnsi="Times New Roman"/>
          <w:b w:val="0"/>
          <w:bCs/>
          <w:i/>
          <w:iCs/>
          <w:sz w:val="18"/>
          <w:szCs w:val="18"/>
          <w:lang w:val="es-ES"/>
        </w:rPr>
        <w:t>ad del poder</w:t>
      </w:r>
      <w:r w:rsidR="0079575E"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 xml:space="preserve">, </w:t>
      </w:r>
      <w:r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>Bulzoni, Roma, 2000</w:t>
      </w:r>
    </w:p>
    <w:p w14:paraId="7E595069" w14:textId="0A6A8D96" w:rsidR="00BC2EEE" w:rsidRPr="00BC2EEE" w:rsidRDefault="00BC2EEE" w:rsidP="00BC2EEE">
      <w:pPr>
        <w:pStyle w:val="Titolo1"/>
        <w:spacing w:before="0"/>
        <w:ind w:left="567" w:hanging="567"/>
        <w:rPr>
          <w:rFonts w:ascii="Times New Roman" w:hAnsi="Times New Roman"/>
          <w:b w:val="0"/>
          <w:bCs/>
          <w:sz w:val="18"/>
          <w:szCs w:val="18"/>
          <w:lang w:val="es-ES"/>
        </w:rPr>
      </w:pPr>
      <w:r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>S</w:t>
      </w:r>
      <w:r w:rsidRPr="00BC2EEE">
        <w:rPr>
          <w:rStyle w:val="Titolo2Carattere"/>
          <w:rFonts w:ascii="Times New Roman" w:hAnsi="Times New Roman"/>
          <w:b w:val="0"/>
          <w:bCs/>
          <w:szCs w:val="18"/>
          <w:lang w:val="es-ES"/>
        </w:rPr>
        <w:t>. Carullo</w:t>
      </w:r>
      <w:r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 xml:space="preserve">, “El vaudoux como protagonista en </w:t>
      </w:r>
      <w:r w:rsidRPr="00BC2EEE">
        <w:rPr>
          <w:rFonts w:ascii="Times New Roman" w:hAnsi="Times New Roman"/>
          <w:b w:val="0"/>
          <w:bCs/>
          <w:i/>
          <w:iCs/>
          <w:sz w:val="18"/>
          <w:szCs w:val="18"/>
          <w:lang w:val="es-ES"/>
        </w:rPr>
        <w:t>El reino de este mundo</w:t>
      </w:r>
      <w:r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 xml:space="preserve">, </w:t>
      </w:r>
      <w:r w:rsidRPr="00BC2EEE">
        <w:rPr>
          <w:rFonts w:ascii="Times New Roman" w:hAnsi="Times New Roman"/>
          <w:b w:val="0"/>
          <w:bCs/>
          <w:i/>
          <w:iCs/>
          <w:sz w:val="18"/>
          <w:szCs w:val="18"/>
          <w:lang w:val="es-ES"/>
        </w:rPr>
        <w:t>Afro-Hispanic Review</w:t>
      </w:r>
      <w:r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>, vol. 9, n. 1/3, 1990</w:t>
      </w:r>
    </w:p>
    <w:p w14:paraId="3D79C374" w14:textId="77777777" w:rsidR="0028490F" w:rsidRPr="00BC2EEE" w:rsidRDefault="00D426C4" w:rsidP="00BC2EEE">
      <w:pPr>
        <w:pStyle w:val="Titolo1"/>
        <w:spacing w:before="0"/>
        <w:ind w:left="567" w:hanging="567"/>
        <w:rPr>
          <w:rFonts w:ascii="Times New Roman" w:hAnsi="Times New Roman"/>
          <w:b w:val="0"/>
          <w:bCs/>
          <w:sz w:val="18"/>
          <w:szCs w:val="18"/>
          <w:lang w:val="es-ES"/>
        </w:rPr>
      </w:pPr>
      <w:r w:rsidRPr="00BC2EEE">
        <w:rPr>
          <w:rStyle w:val="Titolo2Carattere"/>
          <w:rFonts w:ascii="Times New Roman" w:hAnsi="Times New Roman"/>
          <w:b w:val="0"/>
          <w:bCs/>
          <w:szCs w:val="18"/>
          <w:lang w:val="es-ES"/>
        </w:rPr>
        <w:t>I. Díaz Ruiz</w:t>
      </w:r>
      <w:r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>, “El recurso de la Historia (</w:t>
      </w:r>
      <w:r w:rsidR="0028490F"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>a</w:t>
      </w:r>
      <w:r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 xml:space="preserve"> propósito de Carpentier)”, </w:t>
      </w:r>
      <w:r w:rsidRPr="00BC2EEE">
        <w:rPr>
          <w:rFonts w:ascii="Times New Roman" w:hAnsi="Times New Roman"/>
          <w:b w:val="0"/>
          <w:bCs/>
          <w:i/>
          <w:iCs/>
          <w:sz w:val="18"/>
          <w:szCs w:val="18"/>
          <w:lang w:val="es-ES"/>
        </w:rPr>
        <w:t>Nueva Revista de Filología Hispánica,</w:t>
      </w:r>
      <w:r w:rsidRPr="00BC2EEE">
        <w:rPr>
          <w:rFonts w:ascii="Times New Roman" w:hAnsi="Times New Roman"/>
          <w:b w:val="0"/>
          <w:bCs/>
          <w:sz w:val="18"/>
          <w:szCs w:val="18"/>
          <w:lang w:val="es-ES"/>
        </w:rPr>
        <w:t xml:space="preserve"> vol. 40, n. 2, 1992</w:t>
      </w:r>
    </w:p>
    <w:p w14:paraId="60A91E18" w14:textId="618B0F60" w:rsidR="00BC2EEE" w:rsidRPr="00BC2EEE" w:rsidRDefault="00BC2EEE" w:rsidP="00BC2EEE">
      <w:pPr>
        <w:autoSpaceDE w:val="0"/>
        <w:autoSpaceDN w:val="0"/>
        <w:adjustRightInd w:val="0"/>
        <w:ind w:left="567" w:hanging="567"/>
        <w:rPr>
          <w:iCs/>
          <w:sz w:val="18"/>
          <w:szCs w:val="18"/>
          <w:lang w:val="es-ES"/>
        </w:rPr>
      </w:pPr>
      <w:r w:rsidRPr="00BC2EEE">
        <w:rPr>
          <w:rStyle w:val="Titolo2Carattere"/>
          <w:rFonts w:ascii="Times New Roman" w:hAnsi="Times New Roman"/>
          <w:lang w:val="es-ES"/>
        </w:rPr>
        <w:t>H. Klein</w:t>
      </w:r>
      <w:r w:rsidRPr="00BC2EEE">
        <w:rPr>
          <w:sz w:val="18"/>
          <w:szCs w:val="18"/>
          <w:lang w:val="es-ES"/>
        </w:rPr>
        <w:t xml:space="preserve"> y </w:t>
      </w:r>
      <w:r w:rsidRPr="00BC2EEE">
        <w:rPr>
          <w:rStyle w:val="Titolo2Carattere"/>
          <w:rFonts w:ascii="Times New Roman" w:hAnsi="Times New Roman"/>
          <w:lang w:val="es-ES"/>
        </w:rPr>
        <w:t>B. Vinton</w:t>
      </w:r>
      <w:r w:rsidRPr="00BC2EEE">
        <w:rPr>
          <w:sz w:val="18"/>
          <w:szCs w:val="18"/>
          <w:lang w:val="es-ES"/>
        </w:rPr>
        <w:t xml:space="preserve"> </w:t>
      </w:r>
      <w:r w:rsidRPr="00BC2EEE">
        <w:rPr>
          <w:rStyle w:val="Titolo2Carattere"/>
          <w:rFonts w:ascii="Times New Roman" w:hAnsi="Times New Roman"/>
          <w:lang w:val="es-ES"/>
        </w:rPr>
        <w:t>III</w:t>
      </w:r>
      <w:r w:rsidRPr="00BC2EEE">
        <w:rPr>
          <w:sz w:val="18"/>
          <w:szCs w:val="18"/>
          <w:lang w:val="es-ES"/>
        </w:rPr>
        <w:t xml:space="preserve">, </w:t>
      </w:r>
      <w:r w:rsidRPr="00BC2EEE">
        <w:rPr>
          <w:i/>
          <w:sz w:val="18"/>
          <w:szCs w:val="18"/>
          <w:lang w:val="es-ES"/>
        </w:rPr>
        <w:t>Historia m</w:t>
      </w:r>
      <w:r w:rsidR="006B1417">
        <w:rPr>
          <w:i/>
          <w:sz w:val="18"/>
          <w:szCs w:val="18"/>
          <w:lang w:val="es-ES"/>
        </w:rPr>
        <w:t>í</w:t>
      </w:r>
      <w:r w:rsidRPr="00BC2EEE">
        <w:rPr>
          <w:i/>
          <w:sz w:val="18"/>
          <w:szCs w:val="18"/>
          <w:lang w:val="es-ES"/>
        </w:rPr>
        <w:t xml:space="preserve">nima de la esclavitud en América Latina y el Caribe, </w:t>
      </w:r>
      <w:r w:rsidRPr="00BC2EEE">
        <w:rPr>
          <w:iCs/>
          <w:sz w:val="18"/>
          <w:szCs w:val="18"/>
          <w:lang w:val="es-ES"/>
        </w:rPr>
        <w:t>El Colegio de México, México, 2013</w:t>
      </w:r>
    </w:p>
    <w:p w14:paraId="6D03EEFE" w14:textId="421DEB90" w:rsidR="001839E2" w:rsidRPr="00BC2EEE" w:rsidRDefault="0028490F" w:rsidP="00BC2EEE">
      <w:pPr>
        <w:pStyle w:val="Testo1"/>
        <w:tabs>
          <w:tab w:val="left" w:pos="142"/>
        </w:tabs>
        <w:spacing w:before="0" w:line="240" w:lineRule="auto"/>
        <w:ind w:left="567" w:hanging="567"/>
        <w:rPr>
          <w:rFonts w:ascii="Times New Roman" w:hAnsi="Times New Roman"/>
          <w:szCs w:val="18"/>
          <w:lang w:val="es-ES"/>
        </w:rPr>
      </w:pPr>
      <w:r w:rsidRPr="00BC2EEE">
        <w:rPr>
          <w:rFonts w:ascii="Times New Roman" w:hAnsi="Times New Roman"/>
          <w:bCs/>
          <w:szCs w:val="18"/>
          <w:lang w:val="es-ES"/>
        </w:rPr>
        <w:t xml:space="preserve">J. </w:t>
      </w:r>
      <w:r w:rsidR="001839E2" w:rsidRPr="00BC2EEE">
        <w:rPr>
          <w:rFonts w:ascii="Times New Roman" w:hAnsi="Times New Roman"/>
          <w:smallCaps/>
          <w:szCs w:val="18"/>
          <w:lang w:val="es-ES"/>
        </w:rPr>
        <w:t>Lezama Lima,</w:t>
      </w:r>
      <w:r w:rsidR="001839E2" w:rsidRPr="00BC2EEE">
        <w:rPr>
          <w:rFonts w:ascii="Times New Roman" w:hAnsi="Times New Roman"/>
          <w:szCs w:val="18"/>
          <w:lang w:val="es-ES"/>
        </w:rPr>
        <w:t xml:space="preserve"> </w:t>
      </w:r>
      <w:r w:rsidR="001839E2" w:rsidRPr="00BC2EEE">
        <w:rPr>
          <w:rFonts w:ascii="Times New Roman" w:hAnsi="Times New Roman"/>
          <w:i/>
          <w:iCs/>
          <w:szCs w:val="18"/>
          <w:lang w:val="es-ES"/>
        </w:rPr>
        <w:t>Diccionario de literatura cubana</w:t>
      </w:r>
      <w:r w:rsidR="001839E2" w:rsidRPr="00BC2EEE">
        <w:rPr>
          <w:rFonts w:ascii="Times New Roman" w:hAnsi="Times New Roman"/>
          <w:szCs w:val="18"/>
          <w:lang w:val="es-ES"/>
        </w:rPr>
        <w:t xml:space="preserve">, Instituto Cubano del Libro, </w:t>
      </w:r>
      <w:r w:rsidRPr="00BC2EEE">
        <w:rPr>
          <w:rFonts w:ascii="Times New Roman" w:hAnsi="Times New Roman"/>
          <w:szCs w:val="18"/>
          <w:lang w:val="es-ES"/>
        </w:rPr>
        <w:t xml:space="preserve">La Habana, </w:t>
      </w:r>
      <w:r w:rsidR="001839E2" w:rsidRPr="00BC2EEE">
        <w:rPr>
          <w:rFonts w:ascii="Times New Roman" w:hAnsi="Times New Roman"/>
          <w:szCs w:val="18"/>
          <w:lang w:val="es-ES"/>
        </w:rPr>
        <w:t>1970</w:t>
      </w:r>
    </w:p>
    <w:p w14:paraId="3C1B163D" w14:textId="77777777" w:rsidR="00BC2EEE" w:rsidRPr="00BC2EEE" w:rsidRDefault="00BC2EEE" w:rsidP="00BC2EEE">
      <w:pPr>
        <w:autoSpaceDE w:val="0"/>
        <w:autoSpaceDN w:val="0"/>
        <w:adjustRightInd w:val="0"/>
        <w:ind w:left="567" w:hanging="567"/>
        <w:rPr>
          <w:i/>
          <w:iCs/>
          <w:sz w:val="18"/>
          <w:szCs w:val="18"/>
          <w:lang w:val="es-ES"/>
        </w:rPr>
      </w:pPr>
      <w:r w:rsidRPr="00BC2EEE">
        <w:rPr>
          <w:rStyle w:val="Titolo2Carattere"/>
          <w:rFonts w:ascii="Times New Roman" w:hAnsi="Times New Roman"/>
          <w:lang w:val="es-ES"/>
        </w:rPr>
        <w:t>A. Márquez Rodríguez</w:t>
      </w:r>
      <w:r w:rsidRPr="00BC2EEE">
        <w:rPr>
          <w:sz w:val="18"/>
          <w:szCs w:val="18"/>
          <w:lang w:val="es-ES"/>
        </w:rPr>
        <w:t xml:space="preserve">, </w:t>
      </w:r>
      <w:r w:rsidRPr="00BC2EEE">
        <w:rPr>
          <w:i/>
          <w:iCs/>
          <w:sz w:val="18"/>
          <w:szCs w:val="18"/>
          <w:lang w:val="es-ES"/>
        </w:rPr>
        <w:t>Lo barroco y lo real-maravilloso en la obra de Alejo Carpentier</w:t>
      </w:r>
      <w:r w:rsidRPr="00BC2EEE">
        <w:rPr>
          <w:sz w:val="18"/>
          <w:szCs w:val="18"/>
          <w:lang w:val="es-ES"/>
        </w:rPr>
        <w:t>, Siglo XXI, México,1982</w:t>
      </w:r>
    </w:p>
    <w:p w14:paraId="536A5778" w14:textId="77777777" w:rsidR="00BC2EEE" w:rsidRPr="007C7324" w:rsidRDefault="00BC2EEE" w:rsidP="00BC2EEE">
      <w:pPr>
        <w:autoSpaceDE w:val="0"/>
        <w:autoSpaceDN w:val="0"/>
        <w:adjustRightInd w:val="0"/>
        <w:ind w:left="567" w:hanging="567"/>
        <w:jc w:val="both"/>
        <w:rPr>
          <w:sz w:val="18"/>
          <w:szCs w:val="18"/>
          <w:lang w:val="es-ES"/>
        </w:rPr>
      </w:pPr>
      <w:r w:rsidRPr="007C7324">
        <w:rPr>
          <w:rStyle w:val="Titolo2Carattere"/>
          <w:lang w:val="es-ES"/>
        </w:rPr>
        <w:t>M. Moraña</w:t>
      </w:r>
      <w:r w:rsidRPr="007C7324">
        <w:rPr>
          <w:sz w:val="18"/>
          <w:szCs w:val="18"/>
          <w:lang w:val="es-ES"/>
        </w:rPr>
        <w:t xml:space="preserve">, </w:t>
      </w:r>
      <w:r w:rsidRPr="007C7324">
        <w:rPr>
          <w:i/>
          <w:iCs/>
          <w:sz w:val="18"/>
          <w:szCs w:val="18"/>
          <w:lang w:val="es-ES"/>
        </w:rPr>
        <w:t>Viaje al silencio. Exploraciones al discurso barroco</w:t>
      </w:r>
      <w:r w:rsidRPr="007C7324">
        <w:rPr>
          <w:sz w:val="18"/>
          <w:szCs w:val="18"/>
          <w:lang w:val="es-ES"/>
        </w:rPr>
        <w:t>, UNAM, México, 1998</w:t>
      </w:r>
    </w:p>
    <w:p w14:paraId="06CD4B65" w14:textId="77777777" w:rsidR="00BC2EEE" w:rsidRPr="00BC2EEE" w:rsidRDefault="00BC2EEE" w:rsidP="00BC2EEE">
      <w:pPr>
        <w:autoSpaceDE w:val="0"/>
        <w:autoSpaceDN w:val="0"/>
        <w:adjustRightInd w:val="0"/>
        <w:ind w:left="567" w:hanging="567"/>
        <w:rPr>
          <w:sz w:val="18"/>
          <w:szCs w:val="18"/>
          <w:lang w:val="es-ES"/>
        </w:rPr>
      </w:pPr>
      <w:r w:rsidRPr="00BC2EEE">
        <w:rPr>
          <w:rStyle w:val="Titolo2Carattere"/>
          <w:rFonts w:ascii="Times New Roman" w:hAnsi="Times New Roman"/>
          <w:lang w:val="es-ES"/>
        </w:rPr>
        <w:t>K. Morgan</w:t>
      </w:r>
      <w:r w:rsidRPr="00BC2EEE">
        <w:rPr>
          <w:sz w:val="18"/>
          <w:szCs w:val="18"/>
          <w:lang w:val="es-ES"/>
        </w:rPr>
        <w:t xml:space="preserve">, </w:t>
      </w:r>
      <w:r w:rsidRPr="00BC2EEE">
        <w:rPr>
          <w:i/>
          <w:iCs/>
          <w:sz w:val="18"/>
          <w:szCs w:val="18"/>
          <w:lang w:val="es-ES"/>
        </w:rPr>
        <w:t>Cuatro siglos de esclavitud transatlántica</w:t>
      </w:r>
      <w:r w:rsidRPr="00BC2EEE">
        <w:rPr>
          <w:sz w:val="18"/>
          <w:szCs w:val="18"/>
          <w:lang w:val="es-ES"/>
        </w:rPr>
        <w:t>, Crítica, Barcelona, 2017</w:t>
      </w:r>
    </w:p>
    <w:p w14:paraId="2110839B" w14:textId="1F423989" w:rsidR="0028490F" w:rsidRPr="00BC2EEE" w:rsidRDefault="0028490F" w:rsidP="00BC2EEE">
      <w:pPr>
        <w:autoSpaceDE w:val="0"/>
        <w:autoSpaceDN w:val="0"/>
        <w:adjustRightInd w:val="0"/>
        <w:ind w:left="567" w:hanging="567"/>
        <w:rPr>
          <w:sz w:val="18"/>
          <w:szCs w:val="18"/>
          <w:lang w:val="es-ES"/>
        </w:rPr>
      </w:pPr>
      <w:r w:rsidRPr="00BC2EEE">
        <w:rPr>
          <w:rStyle w:val="Titolo2Carattere"/>
          <w:rFonts w:ascii="Times New Roman" w:hAnsi="Times New Roman"/>
          <w:lang w:val="es-ES"/>
        </w:rPr>
        <w:t>C. Naranjo</w:t>
      </w:r>
      <w:r w:rsidRPr="00BC2EEE">
        <w:rPr>
          <w:sz w:val="18"/>
          <w:szCs w:val="18"/>
          <w:lang w:val="es-ES"/>
        </w:rPr>
        <w:t xml:space="preserve">, </w:t>
      </w:r>
      <w:r w:rsidRPr="00BC2EEE">
        <w:rPr>
          <w:i/>
          <w:iCs/>
          <w:sz w:val="18"/>
          <w:szCs w:val="18"/>
          <w:lang w:val="es-ES"/>
        </w:rPr>
        <w:t>Esclavitud y diferencia racial en el Caribe hispano</w:t>
      </w:r>
      <w:r w:rsidRPr="00BC2EEE">
        <w:rPr>
          <w:sz w:val="18"/>
          <w:szCs w:val="18"/>
          <w:lang w:val="es-ES"/>
        </w:rPr>
        <w:t>, Doce calles, Madrid, 2017</w:t>
      </w:r>
    </w:p>
    <w:p w14:paraId="73F2D3BD" w14:textId="77777777" w:rsidR="00BC2EEE" w:rsidRPr="00BC2EEE" w:rsidRDefault="00BC2EEE" w:rsidP="00BC2EEE">
      <w:pPr>
        <w:autoSpaceDE w:val="0"/>
        <w:autoSpaceDN w:val="0"/>
        <w:adjustRightInd w:val="0"/>
        <w:ind w:left="567" w:hanging="567"/>
        <w:rPr>
          <w:sz w:val="18"/>
          <w:szCs w:val="18"/>
          <w:lang w:val="es-ES"/>
        </w:rPr>
      </w:pPr>
      <w:r w:rsidRPr="00BC2EEE">
        <w:rPr>
          <w:rStyle w:val="Titolo2Carattere"/>
          <w:rFonts w:ascii="Times New Roman" w:hAnsi="Times New Roman"/>
          <w:lang w:val="es-ES"/>
        </w:rPr>
        <w:t>F. Ortiz</w:t>
      </w:r>
      <w:r w:rsidRPr="00BC2EEE">
        <w:rPr>
          <w:sz w:val="18"/>
          <w:szCs w:val="18"/>
          <w:lang w:val="es-ES"/>
        </w:rPr>
        <w:t xml:space="preserve">, </w:t>
      </w:r>
      <w:r w:rsidRPr="00BC2EEE">
        <w:rPr>
          <w:i/>
          <w:sz w:val="18"/>
          <w:szCs w:val="18"/>
          <w:lang w:val="es-ES"/>
        </w:rPr>
        <w:t>Contrapunteo cubano del tabaco y del azúcar</w:t>
      </w:r>
      <w:r w:rsidRPr="00BC2EEE">
        <w:rPr>
          <w:sz w:val="18"/>
          <w:szCs w:val="18"/>
          <w:lang w:val="es-ES"/>
        </w:rPr>
        <w:t>, Consejo Nacional de Cultura, La Habana, 1963</w:t>
      </w:r>
    </w:p>
    <w:p w14:paraId="6CBA2277" w14:textId="0DE64DEA" w:rsidR="00A25526" w:rsidRPr="00BC2EEE" w:rsidRDefault="00A25526" w:rsidP="00BC2EEE">
      <w:pPr>
        <w:autoSpaceDE w:val="0"/>
        <w:autoSpaceDN w:val="0"/>
        <w:adjustRightInd w:val="0"/>
        <w:ind w:left="567" w:hanging="567"/>
        <w:rPr>
          <w:sz w:val="18"/>
          <w:szCs w:val="18"/>
          <w:lang w:val="es-ES"/>
        </w:rPr>
      </w:pPr>
      <w:r w:rsidRPr="00BC2EEE">
        <w:rPr>
          <w:rStyle w:val="Titolo2Carattere"/>
          <w:rFonts w:ascii="Times New Roman" w:hAnsi="Times New Roman"/>
          <w:szCs w:val="18"/>
          <w:lang w:val="es-ES"/>
        </w:rPr>
        <w:t>H. Rogmann</w:t>
      </w:r>
      <w:r w:rsidRPr="00BC2EEE">
        <w:rPr>
          <w:sz w:val="18"/>
          <w:szCs w:val="18"/>
          <w:lang w:val="es-ES"/>
        </w:rPr>
        <w:t>, “Realismo m</w:t>
      </w:r>
      <w:r w:rsidR="0028490F" w:rsidRPr="00BC2EEE">
        <w:rPr>
          <w:sz w:val="18"/>
          <w:szCs w:val="18"/>
          <w:lang w:val="es-ES"/>
        </w:rPr>
        <w:t>á</w:t>
      </w:r>
      <w:r w:rsidRPr="00BC2EEE">
        <w:rPr>
          <w:sz w:val="18"/>
          <w:szCs w:val="18"/>
          <w:lang w:val="es-ES"/>
        </w:rPr>
        <w:t>gico y Négritude como construcciones ideológicas</w:t>
      </w:r>
      <w:r w:rsidR="00BC2EEE" w:rsidRPr="00BC2EEE">
        <w:rPr>
          <w:sz w:val="18"/>
          <w:szCs w:val="18"/>
          <w:lang w:val="es-ES"/>
        </w:rPr>
        <w:t xml:space="preserve">”, </w:t>
      </w:r>
      <w:r w:rsidR="00BC2EEE" w:rsidRPr="00BC2EEE">
        <w:rPr>
          <w:i/>
          <w:iCs/>
          <w:sz w:val="18"/>
          <w:szCs w:val="18"/>
          <w:lang w:val="es-ES"/>
        </w:rPr>
        <w:t>Actas del Sexto Congreso de la Asociación Internacional de Hispanistas</w:t>
      </w:r>
      <w:r w:rsidR="00BC2EEE" w:rsidRPr="00BC2EEE">
        <w:rPr>
          <w:sz w:val="18"/>
          <w:szCs w:val="18"/>
          <w:lang w:val="es-ES"/>
        </w:rPr>
        <w:t>, University of Toronto, Toronto, 1980</w:t>
      </w:r>
    </w:p>
    <w:p w14:paraId="374B84FE" w14:textId="2421675E" w:rsidR="00A25526" w:rsidRPr="00BC2EEE" w:rsidRDefault="00A25526" w:rsidP="00BC2EEE">
      <w:pPr>
        <w:autoSpaceDE w:val="0"/>
        <w:autoSpaceDN w:val="0"/>
        <w:adjustRightInd w:val="0"/>
        <w:ind w:left="567" w:hanging="567"/>
        <w:rPr>
          <w:sz w:val="18"/>
          <w:szCs w:val="18"/>
          <w:lang w:val="es-ES"/>
        </w:rPr>
      </w:pPr>
      <w:r w:rsidRPr="00A47AA3">
        <w:rPr>
          <w:rStyle w:val="Titolo2Carattere"/>
          <w:rFonts w:ascii="Times New Roman" w:hAnsi="Times New Roman"/>
          <w:lang w:val="es-ES"/>
        </w:rPr>
        <w:t xml:space="preserve">S. </w:t>
      </w:r>
      <w:r w:rsidRPr="00BC2EEE">
        <w:rPr>
          <w:rStyle w:val="Titolo2Carattere"/>
          <w:rFonts w:ascii="Times New Roman" w:hAnsi="Times New Roman"/>
          <w:lang w:val="es-ES"/>
        </w:rPr>
        <w:t>Sarduy</w:t>
      </w:r>
      <w:r w:rsidRPr="00BC2EEE">
        <w:rPr>
          <w:sz w:val="18"/>
          <w:szCs w:val="18"/>
          <w:lang w:val="es-ES"/>
        </w:rPr>
        <w:t xml:space="preserve">, “El barroco y el neo-barroco”, en </w:t>
      </w:r>
      <w:r w:rsidRPr="00A47AA3">
        <w:rPr>
          <w:rStyle w:val="Titolo2Carattere"/>
          <w:rFonts w:ascii="Times New Roman" w:hAnsi="Times New Roman"/>
          <w:lang w:val="es-ES"/>
        </w:rPr>
        <w:t xml:space="preserve">C. </w:t>
      </w:r>
      <w:r w:rsidRPr="00BC2EEE">
        <w:rPr>
          <w:rStyle w:val="Titolo2Carattere"/>
          <w:rFonts w:ascii="Times New Roman" w:hAnsi="Times New Roman"/>
          <w:lang w:val="es-ES"/>
        </w:rPr>
        <w:t>Fernández</w:t>
      </w:r>
      <w:r w:rsidRPr="00A47AA3">
        <w:rPr>
          <w:rStyle w:val="Titolo2Carattere"/>
          <w:rFonts w:ascii="Times New Roman" w:hAnsi="Times New Roman"/>
          <w:lang w:val="es-ES"/>
        </w:rPr>
        <w:t xml:space="preserve"> </w:t>
      </w:r>
      <w:r w:rsidRPr="00BC2EEE">
        <w:rPr>
          <w:rStyle w:val="Titolo2Carattere"/>
          <w:rFonts w:ascii="Times New Roman" w:hAnsi="Times New Roman"/>
          <w:lang w:val="es-ES"/>
        </w:rPr>
        <w:t>Moreno</w:t>
      </w:r>
      <w:r w:rsidRPr="00BC2EEE">
        <w:rPr>
          <w:sz w:val="18"/>
          <w:szCs w:val="18"/>
          <w:lang w:val="es-ES"/>
        </w:rPr>
        <w:t xml:space="preserve">, </w:t>
      </w:r>
      <w:r w:rsidRPr="00BC2EEE">
        <w:rPr>
          <w:i/>
          <w:iCs/>
          <w:sz w:val="18"/>
          <w:szCs w:val="18"/>
          <w:lang w:val="es-ES"/>
        </w:rPr>
        <w:t>América Latina en su literatura</w:t>
      </w:r>
      <w:r w:rsidRPr="00BC2EEE">
        <w:rPr>
          <w:sz w:val="18"/>
          <w:szCs w:val="18"/>
          <w:lang w:val="es-ES"/>
        </w:rPr>
        <w:t>, Siglo XXI, México, 1973</w:t>
      </w:r>
    </w:p>
    <w:p w14:paraId="087DE439" w14:textId="0173D5B8" w:rsidR="00BC2EEE" w:rsidRPr="00043268" w:rsidRDefault="00BC2EEE" w:rsidP="00043268">
      <w:pPr>
        <w:pStyle w:val="NormaleWeb"/>
        <w:spacing w:before="0" w:beforeAutospacing="0" w:after="0" w:afterAutospacing="0"/>
        <w:ind w:left="567" w:hanging="567"/>
        <w:rPr>
          <w:sz w:val="18"/>
          <w:szCs w:val="18"/>
          <w:lang w:val="es-ES"/>
        </w:rPr>
      </w:pPr>
      <w:r w:rsidRPr="00BC2EEE">
        <w:rPr>
          <w:rStyle w:val="Titolo2Carattere"/>
          <w:rFonts w:ascii="Times New Roman" w:hAnsi="Times New Roman"/>
          <w:lang w:val="es-ES"/>
        </w:rPr>
        <w:t>G. Silva</w:t>
      </w:r>
      <w:r w:rsidRPr="00BC2EEE">
        <w:rPr>
          <w:sz w:val="18"/>
          <w:szCs w:val="18"/>
          <w:lang w:val="es-ES"/>
        </w:rPr>
        <w:t xml:space="preserve">, “Alejo Carpentier, del negrismo a lo real maravilloso”, </w:t>
      </w:r>
      <w:r w:rsidRPr="00BC2EEE">
        <w:rPr>
          <w:i/>
          <w:iCs/>
          <w:sz w:val="18"/>
          <w:szCs w:val="18"/>
          <w:lang w:val="es-ES"/>
        </w:rPr>
        <w:t>Anclajes</w:t>
      </w:r>
      <w:r w:rsidRPr="00BC2EEE">
        <w:rPr>
          <w:sz w:val="18"/>
          <w:szCs w:val="18"/>
          <w:lang w:val="es-ES"/>
        </w:rPr>
        <w:t>, vol.19, n.1, 2015</w:t>
      </w:r>
    </w:p>
    <w:p w14:paraId="2CCF4A85" w14:textId="354DE603" w:rsidR="002A6E85" w:rsidRPr="00C01C19" w:rsidRDefault="00BC2EEE" w:rsidP="0028490F">
      <w:pPr>
        <w:autoSpaceDE w:val="0"/>
        <w:autoSpaceDN w:val="0"/>
        <w:adjustRightInd w:val="0"/>
        <w:rPr>
          <w:sz w:val="18"/>
          <w:szCs w:val="18"/>
        </w:rPr>
      </w:pPr>
      <w:r w:rsidRPr="00C01C19">
        <w:rPr>
          <w:sz w:val="18"/>
          <w:szCs w:val="18"/>
        </w:rPr>
        <w:t>Ulte</w:t>
      </w:r>
      <w:r w:rsidR="00B15D46" w:rsidRPr="00C01C19">
        <w:rPr>
          <w:sz w:val="18"/>
          <w:szCs w:val="18"/>
        </w:rPr>
        <w:t xml:space="preserve">riore bibliografia sarà indicata dal docente durante il corso e segnalata all'albo. Eventuale materiale di approfondimento sarà caricato sulla pagina </w:t>
      </w:r>
      <w:proofErr w:type="spellStart"/>
      <w:r w:rsidR="00B15D46" w:rsidRPr="00C01C19">
        <w:rPr>
          <w:sz w:val="18"/>
          <w:szCs w:val="18"/>
        </w:rPr>
        <w:t>blackboard</w:t>
      </w:r>
      <w:proofErr w:type="spellEnd"/>
      <w:r w:rsidR="00B15D46" w:rsidRPr="00C01C19">
        <w:rPr>
          <w:sz w:val="18"/>
          <w:szCs w:val="18"/>
        </w:rPr>
        <w:t xml:space="preserve"> del corso</w:t>
      </w:r>
      <w:r w:rsidR="00AF4380" w:rsidRPr="00C01C19">
        <w:rPr>
          <w:sz w:val="18"/>
          <w:szCs w:val="18"/>
        </w:rPr>
        <w:t xml:space="preserve">. </w:t>
      </w:r>
    </w:p>
    <w:p w14:paraId="3B320DDB" w14:textId="77777777" w:rsidR="00B15D46" w:rsidRPr="006F061B" w:rsidRDefault="00B15D46" w:rsidP="00C85D06">
      <w:pPr>
        <w:spacing w:before="240" w:after="120"/>
        <w:rPr>
          <w:b/>
          <w:i/>
          <w:sz w:val="18"/>
          <w:szCs w:val="18"/>
        </w:rPr>
      </w:pPr>
      <w:r w:rsidRPr="006F061B">
        <w:rPr>
          <w:b/>
          <w:i/>
          <w:sz w:val="18"/>
          <w:szCs w:val="18"/>
        </w:rPr>
        <w:lastRenderedPageBreak/>
        <w:t>DIDATTICA DEL CORSO</w:t>
      </w:r>
    </w:p>
    <w:p w14:paraId="7DDD9A6F" w14:textId="77777777" w:rsidR="00AC7E4C" w:rsidRDefault="00B15D46" w:rsidP="00867939">
      <w:pPr>
        <w:pStyle w:val="Testo2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Lezioni frontali, </w:t>
      </w:r>
      <w:r w:rsidR="006B1417">
        <w:rPr>
          <w:rFonts w:ascii="Times New Roman" w:hAnsi="Times New Roman"/>
          <w:szCs w:val="18"/>
        </w:rPr>
        <w:t xml:space="preserve">esercizi </w:t>
      </w:r>
      <w:r w:rsidR="006F1210" w:rsidRPr="006F061B">
        <w:rPr>
          <w:rFonts w:ascii="Times New Roman" w:hAnsi="Times New Roman"/>
          <w:szCs w:val="18"/>
        </w:rPr>
        <w:t xml:space="preserve">pratici, </w:t>
      </w:r>
      <w:r w:rsidRPr="006F061B">
        <w:rPr>
          <w:rFonts w:ascii="Times New Roman" w:hAnsi="Times New Roman"/>
          <w:szCs w:val="18"/>
        </w:rPr>
        <w:t xml:space="preserve">conferenze tenute da docenti invitati, lavori di gruppo. </w:t>
      </w:r>
    </w:p>
    <w:p w14:paraId="0A4A4DFF" w14:textId="65E784C6" w:rsidR="00B15D46" w:rsidRPr="006F061B" w:rsidRDefault="00C01C19" w:rsidP="00867939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All’interno delle lezioni </w:t>
      </w:r>
      <w:r w:rsidR="00AC7E4C">
        <w:rPr>
          <w:rFonts w:ascii="Times New Roman" w:hAnsi="Times New Roman"/>
          <w:szCs w:val="18"/>
        </w:rPr>
        <w:t xml:space="preserve">del secondo semestre </w:t>
      </w:r>
      <w:r>
        <w:rPr>
          <w:rFonts w:ascii="Times New Roman" w:hAnsi="Times New Roman"/>
          <w:szCs w:val="18"/>
        </w:rPr>
        <w:t xml:space="preserve">è previsto un seminario teorico e pratico di analisi </w:t>
      </w:r>
      <w:r w:rsidR="00AC7E4C">
        <w:rPr>
          <w:rFonts w:ascii="Times New Roman" w:hAnsi="Times New Roman"/>
          <w:szCs w:val="18"/>
        </w:rPr>
        <w:t xml:space="preserve">testuale di un’ora alla settimana. </w:t>
      </w:r>
    </w:p>
    <w:p w14:paraId="5F9EF565" w14:textId="77777777" w:rsidR="00B15D46" w:rsidRPr="006F061B" w:rsidRDefault="00B15D46" w:rsidP="00867939">
      <w:pPr>
        <w:spacing w:before="240" w:after="120"/>
        <w:rPr>
          <w:b/>
          <w:i/>
          <w:sz w:val="18"/>
          <w:szCs w:val="18"/>
        </w:rPr>
      </w:pPr>
      <w:r w:rsidRPr="006F061B">
        <w:rPr>
          <w:b/>
          <w:i/>
          <w:sz w:val="18"/>
          <w:szCs w:val="18"/>
        </w:rPr>
        <w:t>METODO E CRITERI DI VALUTAZIONE</w:t>
      </w:r>
    </w:p>
    <w:p w14:paraId="703901A6" w14:textId="77777777" w:rsidR="00B15D46" w:rsidRPr="006F061B" w:rsidRDefault="00B15D46" w:rsidP="00A76B9C">
      <w:pPr>
        <w:pStyle w:val="Testo2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L’esame consiste in un colloquio orale in lingua spagnola sui contenuti del corso. </w:t>
      </w:r>
    </w:p>
    <w:p w14:paraId="560134F7" w14:textId="097D43E5" w:rsidR="00B15D46" w:rsidRPr="006F061B" w:rsidRDefault="00B15D46" w:rsidP="00A76B9C">
      <w:pPr>
        <w:jc w:val="both"/>
        <w:rPr>
          <w:sz w:val="18"/>
          <w:szCs w:val="18"/>
        </w:rPr>
      </w:pPr>
      <w:r w:rsidRPr="006F061B">
        <w:rPr>
          <w:sz w:val="18"/>
          <w:szCs w:val="18"/>
        </w:rPr>
        <w:t>Ai fini della valutazione concorreranno la pertinenza delle risposte, la profondità della riflessione sulle dinamiche culturali ispano</w:t>
      </w:r>
      <w:r w:rsidR="008F42F0">
        <w:rPr>
          <w:sz w:val="18"/>
          <w:szCs w:val="18"/>
        </w:rPr>
        <w:t>-</w:t>
      </w:r>
      <w:r w:rsidRPr="006F061B">
        <w:rPr>
          <w:sz w:val="18"/>
          <w:szCs w:val="18"/>
        </w:rPr>
        <w:t xml:space="preserve">americane e sui testi letterari in analisi. Si valuteranno anche l’autonomia della riflessione </w:t>
      </w:r>
      <w:r w:rsidR="006B1417">
        <w:rPr>
          <w:sz w:val="18"/>
          <w:szCs w:val="18"/>
        </w:rPr>
        <w:t>critica</w:t>
      </w:r>
      <w:r w:rsidRPr="006F061B">
        <w:rPr>
          <w:sz w:val="18"/>
          <w:szCs w:val="18"/>
        </w:rPr>
        <w:t>, l</w:t>
      </w:r>
      <w:r w:rsidR="000F081F" w:rsidRPr="006F061B">
        <w:rPr>
          <w:sz w:val="18"/>
          <w:szCs w:val="18"/>
        </w:rPr>
        <w:t>’organizzazione</w:t>
      </w:r>
      <w:r w:rsidRPr="006F061B">
        <w:rPr>
          <w:sz w:val="18"/>
          <w:szCs w:val="18"/>
        </w:rPr>
        <w:t xml:space="preserve"> argomentata e coerente del discorso e la capacità di individuare nessi concettuali e questioni aperte </w:t>
      </w:r>
      <w:r w:rsidR="00C57724" w:rsidRPr="006F061B">
        <w:rPr>
          <w:sz w:val="18"/>
          <w:szCs w:val="18"/>
        </w:rPr>
        <w:t>sulle dinamiche storiche e culturali</w:t>
      </w:r>
      <w:r w:rsidRPr="006F061B">
        <w:rPr>
          <w:sz w:val="18"/>
          <w:szCs w:val="18"/>
        </w:rPr>
        <w:t xml:space="preserve"> della</w:t>
      </w:r>
      <w:r w:rsidR="00C57724" w:rsidRPr="006F061B">
        <w:rPr>
          <w:sz w:val="18"/>
          <w:szCs w:val="18"/>
        </w:rPr>
        <w:t xml:space="preserve"> società</w:t>
      </w:r>
      <w:r w:rsidRPr="006F061B">
        <w:rPr>
          <w:sz w:val="18"/>
          <w:szCs w:val="18"/>
        </w:rPr>
        <w:t xml:space="preserve"> </w:t>
      </w:r>
      <w:proofErr w:type="gramStart"/>
      <w:r w:rsidRPr="006F061B">
        <w:rPr>
          <w:sz w:val="18"/>
          <w:szCs w:val="18"/>
        </w:rPr>
        <w:t>latinoamericana</w:t>
      </w:r>
      <w:proofErr w:type="gramEnd"/>
      <w:r w:rsidRPr="006F061B">
        <w:rPr>
          <w:sz w:val="18"/>
          <w:szCs w:val="18"/>
        </w:rPr>
        <w:t xml:space="preserve">. </w:t>
      </w:r>
      <w:r w:rsidRPr="006F061B">
        <w:rPr>
          <w:iCs/>
          <w:sz w:val="18"/>
          <w:szCs w:val="18"/>
        </w:rPr>
        <w:t>Al voto finale concorre il voto che risulta dalla media ponderata degli esiti delle prove intermedie di lingua scritta e orale</w:t>
      </w:r>
      <w:r w:rsidRPr="006F061B">
        <w:rPr>
          <w:sz w:val="18"/>
          <w:szCs w:val="18"/>
        </w:rPr>
        <w:t>.</w:t>
      </w:r>
    </w:p>
    <w:p w14:paraId="5F4D702E" w14:textId="7DFBA109" w:rsidR="006B1417" w:rsidRDefault="00B15D46" w:rsidP="00A76B9C">
      <w:pPr>
        <w:pStyle w:val="Testo2"/>
        <w:spacing w:before="120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L’esame del </w:t>
      </w:r>
      <w:r w:rsidR="00F923E3" w:rsidRPr="006F061B">
        <w:rPr>
          <w:rFonts w:ascii="Times New Roman" w:hAnsi="Times New Roman"/>
          <w:szCs w:val="18"/>
        </w:rPr>
        <w:t>c</w:t>
      </w:r>
      <w:r w:rsidRPr="006F061B">
        <w:rPr>
          <w:rFonts w:ascii="Times New Roman" w:hAnsi="Times New Roman"/>
          <w:szCs w:val="18"/>
        </w:rPr>
        <w:t xml:space="preserve">orso </w:t>
      </w:r>
      <w:r w:rsidR="00F923E3" w:rsidRPr="006F061B">
        <w:rPr>
          <w:rFonts w:ascii="Times New Roman" w:hAnsi="Times New Roman"/>
          <w:szCs w:val="18"/>
        </w:rPr>
        <w:t>m</w:t>
      </w:r>
      <w:r w:rsidRPr="006F061B">
        <w:rPr>
          <w:rFonts w:ascii="Times New Roman" w:hAnsi="Times New Roman"/>
          <w:szCs w:val="18"/>
        </w:rPr>
        <w:t xml:space="preserve">onografico di Lingua e </w:t>
      </w:r>
      <w:r w:rsidR="008F42F0">
        <w:rPr>
          <w:rFonts w:ascii="Times New Roman" w:hAnsi="Times New Roman"/>
          <w:szCs w:val="18"/>
        </w:rPr>
        <w:t>l</w:t>
      </w:r>
      <w:r w:rsidRPr="006F061B">
        <w:rPr>
          <w:rFonts w:ascii="Times New Roman" w:hAnsi="Times New Roman"/>
          <w:szCs w:val="18"/>
        </w:rPr>
        <w:t xml:space="preserve">etterature </w:t>
      </w:r>
      <w:r w:rsidR="008F42F0">
        <w:rPr>
          <w:rFonts w:ascii="Times New Roman" w:hAnsi="Times New Roman"/>
          <w:szCs w:val="18"/>
        </w:rPr>
        <w:t>i</w:t>
      </w:r>
      <w:r w:rsidRPr="006F061B">
        <w:rPr>
          <w:rFonts w:ascii="Times New Roman" w:hAnsi="Times New Roman"/>
          <w:szCs w:val="18"/>
        </w:rPr>
        <w:t xml:space="preserve">spano-americane prevede </w:t>
      </w:r>
      <w:r w:rsidR="008B44D5" w:rsidRPr="006F061B">
        <w:rPr>
          <w:rFonts w:ascii="Times New Roman" w:hAnsi="Times New Roman"/>
          <w:szCs w:val="18"/>
        </w:rPr>
        <w:t xml:space="preserve">anche </w:t>
      </w:r>
      <w:r w:rsidRPr="006F061B">
        <w:rPr>
          <w:rFonts w:ascii="Times New Roman" w:hAnsi="Times New Roman"/>
          <w:szCs w:val="18"/>
        </w:rPr>
        <w:t xml:space="preserve">una parte istituzionale, propedeutica all’esame orale del </w:t>
      </w:r>
      <w:r w:rsidR="00F923E3" w:rsidRPr="006F061B">
        <w:rPr>
          <w:rFonts w:ascii="Times New Roman" w:hAnsi="Times New Roman"/>
          <w:szCs w:val="18"/>
        </w:rPr>
        <w:t>c</w:t>
      </w:r>
      <w:r w:rsidRPr="006F061B">
        <w:rPr>
          <w:rFonts w:ascii="Times New Roman" w:hAnsi="Times New Roman"/>
          <w:szCs w:val="18"/>
        </w:rPr>
        <w:t xml:space="preserve">orso </w:t>
      </w:r>
      <w:r w:rsidR="00F923E3" w:rsidRPr="006F061B">
        <w:rPr>
          <w:rFonts w:ascii="Times New Roman" w:hAnsi="Times New Roman"/>
          <w:szCs w:val="18"/>
        </w:rPr>
        <w:t>m</w:t>
      </w:r>
      <w:r w:rsidRPr="006F061B">
        <w:rPr>
          <w:rFonts w:ascii="Times New Roman" w:hAnsi="Times New Roman"/>
          <w:szCs w:val="18"/>
        </w:rPr>
        <w:t xml:space="preserve">onografico. </w:t>
      </w:r>
      <w:r w:rsidR="006B1417">
        <w:rPr>
          <w:rFonts w:ascii="Times New Roman" w:hAnsi="Times New Roman"/>
          <w:szCs w:val="18"/>
        </w:rPr>
        <w:t xml:space="preserve">La parte d’esame relativa alle esercitazioni </w:t>
      </w:r>
      <w:r w:rsidR="00AA2D9D">
        <w:rPr>
          <w:rFonts w:ascii="Times New Roman" w:hAnsi="Times New Roman"/>
          <w:szCs w:val="18"/>
        </w:rPr>
        <w:t xml:space="preserve">deve essere </w:t>
      </w:r>
      <w:r w:rsidR="00AC7E4C">
        <w:rPr>
          <w:rFonts w:ascii="Times New Roman" w:hAnsi="Times New Roman"/>
          <w:szCs w:val="18"/>
        </w:rPr>
        <w:t>conclusa con l’esame</w:t>
      </w:r>
      <w:r w:rsidR="00AA2D9D">
        <w:rPr>
          <w:rFonts w:ascii="Times New Roman" w:hAnsi="Times New Roman"/>
          <w:szCs w:val="18"/>
        </w:rPr>
        <w:t xml:space="preserve"> orale </w:t>
      </w:r>
      <w:r w:rsidR="00AC7E4C">
        <w:rPr>
          <w:rFonts w:ascii="Times New Roman" w:hAnsi="Times New Roman"/>
          <w:szCs w:val="18"/>
        </w:rPr>
        <w:t xml:space="preserve">del </w:t>
      </w:r>
      <w:r w:rsidR="00AA2D9D">
        <w:rPr>
          <w:rFonts w:ascii="Times New Roman" w:hAnsi="Times New Roman"/>
          <w:szCs w:val="18"/>
        </w:rPr>
        <w:t>corso monografico il giorno stesso o in un appello successivo, purchè all’interno della stessa sessione d’esame.</w:t>
      </w:r>
    </w:p>
    <w:p w14:paraId="0759C4B8" w14:textId="1630E7A5" w:rsidR="00B15D46" w:rsidRPr="006F061B" w:rsidRDefault="00B15D46" w:rsidP="00A76B9C">
      <w:pPr>
        <w:pStyle w:val="Testo2"/>
        <w:spacing w:before="120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Le esercitazioni </w:t>
      </w:r>
      <w:r w:rsidR="00AC7E4C">
        <w:rPr>
          <w:rFonts w:ascii="Times New Roman" w:hAnsi="Times New Roman"/>
          <w:szCs w:val="18"/>
        </w:rPr>
        <w:t>sono</w:t>
      </w:r>
      <w:r w:rsidRPr="006F061B">
        <w:rPr>
          <w:rFonts w:ascii="Times New Roman" w:hAnsi="Times New Roman"/>
          <w:szCs w:val="18"/>
        </w:rPr>
        <w:t xml:space="preserve"> a carico della </w:t>
      </w:r>
      <w:r w:rsidR="00AC7E4C">
        <w:rPr>
          <w:rFonts w:ascii="Times New Roman" w:hAnsi="Times New Roman"/>
          <w:szCs w:val="18"/>
        </w:rPr>
        <w:t>Dott.</w:t>
      </w:r>
      <w:r w:rsidRPr="006F061B">
        <w:rPr>
          <w:rFonts w:ascii="Times New Roman" w:hAnsi="Times New Roman"/>
          <w:szCs w:val="18"/>
        </w:rPr>
        <w:t xml:space="preserve">ssa </w:t>
      </w:r>
      <w:r w:rsidR="000F081F" w:rsidRPr="006F061B">
        <w:rPr>
          <w:rFonts w:ascii="Times New Roman" w:hAnsi="Times New Roman"/>
          <w:szCs w:val="18"/>
        </w:rPr>
        <w:t>Sara Carini</w:t>
      </w:r>
      <w:r w:rsidRPr="006F061B">
        <w:rPr>
          <w:rFonts w:ascii="Times New Roman" w:hAnsi="Times New Roman"/>
          <w:szCs w:val="18"/>
        </w:rPr>
        <w:t xml:space="preserve"> </w:t>
      </w:r>
      <w:r w:rsidR="008F42F0">
        <w:rPr>
          <w:rFonts w:ascii="Times New Roman" w:hAnsi="Times New Roman"/>
          <w:szCs w:val="18"/>
        </w:rPr>
        <w:t xml:space="preserve">sia </w:t>
      </w:r>
      <w:r w:rsidRPr="006F061B">
        <w:rPr>
          <w:rFonts w:ascii="Times New Roman" w:hAnsi="Times New Roman"/>
          <w:szCs w:val="18"/>
        </w:rPr>
        <w:t xml:space="preserve">per il 1 primo anno di insegnamento e </w:t>
      </w:r>
      <w:r w:rsidR="008F42F0">
        <w:rPr>
          <w:rFonts w:ascii="Times New Roman" w:hAnsi="Times New Roman"/>
          <w:szCs w:val="18"/>
        </w:rPr>
        <w:t xml:space="preserve">che </w:t>
      </w:r>
      <w:r w:rsidRPr="006F061B">
        <w:rPr>
          <w:rFonts w:ascii="Times New Roman" w:hAnsi="Times New Roman"/>
          <w:szCs w:val="18"/>
        </w:rPr>
        <w:t xml:space="preserve">per </w:t>
      </w:r>
      <w:r w:rsidR="000F081F" w:rsidRPr="006F061B">
        <w:rPr>
          <w:rFonts w:ascii="Times New Roman" w:hAnsi="Times New Roman"/>
          <w:szCs w:val="18"/>
        </w:rPr>
        <w:t>la</w:t>
      </w:r>
      <w:r w:rsidRPr="006F061B">
        <w:rPr>
          <w:rFonts w:ascii="Times New Roman" w:hAnsi="Times New Roman"/>
          <w:szCs w:val="18"/>
        </w:rPr>
        <w:t xml:space="preserve"> second</w:t>
      </w:r>
      <w:r w:rsidR="000F081F" w:rsidRPr="006F061B">
        <w:rPr>
          <w:rFonts w:ascii="Times New Roman" w:hAnsi="Times New Roman"/>
          <w:szCs w:val="18"/>
        </w:rPr>
        <w:t>a annualità</w:t>
      </w:r>
      <w:r w:rsidRPr="006F061B">
        <w:rPr>
          <w:rFonts w:ascii="Times New Roman" w:hAnsi="Times New Roman"/>
          <w:szCs w:val="18"/>
        </w:rPr>
        <w:t xml:space="preserve">. </w:t>
      </w:r>
      <w:r w:rsidR="008F42F0">
        <w:rPr>
          <w:rFonts w:ascii="Times New Roman" w:hAnsi="Times New Roman"/>
          <w:szCs w:val="18"/>
        </w:rPr>
        <w:t>I programmi delle esercitazioni sono indicati di seguito.</w:t>
      </w:r>
    </w:p>
    <w:p w14:paraId="19DC8A48" w14:textId="77777777" w:rsidR="00B15D46" w:rsidRPr="006F061B" w:rsidRDefault="000F081F" w:rsidP="00A76B9C">
      <w:pPr>
        <w:pStyle w:val="Testo2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>G</w:t>
      </w:r>
      <w:r w:rsidR="00B15D46" w:rsidRPr="006F061B">
        <w:rPr>
          <w:rFonts w:ascii="Times New Roman" w:hAnsi="Times New Roman"/>
          <w:szCs w:val="18"/>
        </w:rPr>
        <w:t xml:space="preserve">li studenti della </w:t>
      </w:r>
      <w:r w:rsidR="00074C46" w:rsidRPr="006F061B">
        <w:rPr>
          <w:rFonts w:ascii="Times New Roman" w:hAnsi="Times New Roman"/>
          <w:szCs w:val="18"/>
        </w:rPr>
        <w:t>L</w:t>
      </w:r>
      <w:r w:rsidR="00B15D46" w:rsidRPr="006F061B">
        <w:rPr>
          <w:rFonts w:ascii="Times New Roman" w:hAnsi="Times New Roman"/>
          <w:szCs w:val="18"/>
        </w:rPr>
        <w:t xml:space="preserve">aurea </w:t>
      </w:r>
      <w:r w:rsidR="00074C46" w:rsidRPr="006F061B">
        <w:rPr>
          <w:rFonts w:ascii="Times New Roman" w:hAnsi="Times New Roman"/>
          <w:szCs w:val="18"/>
        </w:rPr>
        <w:t>M</w:t>
      </w:r>
      <w:r w:rsidR="00B15D46" w:rsidRPr="006F061B">
        <w:rPr>
          <w:rFonts w:ascii="Times New Roman" w:hAnsi="Times New Roman"/>
          <w:szCs w:val="18"/>
        </w:rPr>
        <w:t>agistrale, invece delle esercitazioni della Laurea Triennale, dovranno presentare all’esame le seguenti letture:</w:t>
      </w:r>
    </w:p>
    <w:p w14:paraId="3CB1B1EA" w14:textId="0C758457" w:rsidR="00B15D46" w:rsidRPr="007B38D4" w:rsidRDefault="00B15D46" w:rsidP="00A76B9C">
      <w:pPr>
        <w:pStyle w:val="Testo2"/>
        <w:tabs>
          <w:tab w:val="clear" w:pos="284"/>
          <w:tab w:val="left" w:pos="1985"/>
        </w:tabs>
        <w:rPr>
          <w:rFonts w:ascii="Times New Roman" w:hAnsi="Times New Roman"/>
          <w:szCs w:val="18"/>
        </w:rPr>
      </w:pPr>
      <w:bookmarkStart w:id="3" w:name="_Hlk139014775"/>
      <w:r w:rsidRPr="007B38D4">
        <w:rPr>
          <w:rFonts w:ascii="Times New Roman" w:hAnsi="Times New Roman"/>
          <w:szCs w:val="18"/>
        </w:rPr>
        <w:t xml:space="preserve">- </w:t>
      </w:r>
      <w:r w:rsidR="006274FC" w:rsidRPr="007B38D4">
        <w:rPr>
          <w:rFonts w:ascii="Times New Roman" w:hAnsi="Times New Roman"/>
          <w:szCs w:val="18"/>
        </w:rPr>
        <w:t>gli studenti</w:t>
      </w:r>
      <w:r w:rsidRPr="007B38D4">
        <w:rPr>
          <w:rFonts w:ascii="Times New Roman" w:hAnsi="Times New Roman"/>
          <w:szCs w:val="18"/>
        </w:rPr>
        <w:t xml:space="preserve"> della LM1:</w:t>
      </w:r>
      <w:r w:rsidR="00290211" w:rsidRPr="007B38D4">
        <w:rPr>
          <w:rFonts w:ascii="Times New Roman" w:hAnsi="Times New Roman"/>
          <w:szCs w:val="18"/>
        </w:rPr>
        <w:t xml:space="preserve"> </w:t>
      </w:r>
      <w:r w:rsidR="00834E6F">
        <w:rPr>
          <w:rFonts w:ascii="Times New Roman" w:hAnsi="Times New Roman"/>
          <w:i/>
          <w:iCs/>
          <w:szCs w:val="18"/>
        </w:rPr>
        <w:t>Plata quemada</w:t>
      </w:r>
      <w:r w:rsidRPr="007B38D4">
        <w:rPr>
          <w:rFonts w:ascii="Times New Roman" w:hAnsi="Times New Roman"/>
          <w:szCs w:val="18"/>
        </w:rPr>
        <w:t xml:space="preserve"> d</w:t>
      </w:r>
      <w:r w:rsidR="008B66BD" w:rsidRPr="007B38D4">
        <w:rPr>
          <w:rFonts w:ascii="Times New Roman" w:hAnsi="Times New Roman"/>
          <w:szCs w:val="18"/>
        </w:rPr>
        <w:t>i</w:t>
      </w:r>
      <w:r w:rsidRPr="007B38D4">
        <w:rPr>
          <w:rFonts w:ascii="Times New Roman" w:hAnsi="Times New Roman"/>
          <w:szCs w:val="18"/>
        </w:rPr>
        <w:t xml:space="preserve"> </w:t>
      </w:r>
      <w:r w:rsidR="00834E6F">
        <w:rPr>
          <w:rFonts w:ascii="Times New Roman" w:hAnsi="Times New Roman"/>
          <w:szCs w:val="18"/>
        </w:rPr>
        <w:t xml:space="preserve">Ricardo Piglia </w:t>
      </w:r>
      <w:r w:rsidR="008B44D5" w:rsidRPr="007B38D4">
        <w:rPr>
          <w:rFonts w:ascii="Times New Roman" w:hAnsi="Times New Roman"/>
          <w:szCs w:val="18"/>
        </w:rPr>
        <w:t xml:space="preserve">e </w:t>
      </w:r>
      <w:r w:rsidR="006B1417">
        <w:rPr>
          <w:rFonts w:ascii="Times New Roman" w:hAnsi="Times New Roman"/>
          <w:i/>
          <w:iCs/>
          <w:szCs w:val="18"/>
        </w:rPr>
        <w:t>Trabajos</w:t>
      </w:r>
      <w:r w:rsidR="00834E6F">
        <w:rPr>
          <w:rFonts w:ascii="Times New Roman" w:hAnsi="Times New Roman"/>
          <w:i/>
          <w:iCs/>
          <w:szCs w:val="18"/>
        </w:rPr>
        <w:t xml:space="preserve"> del reino</w:t>
      </w:r>
      <w:r w:rsidR="004B79D6" w:rsidRPr="007B38D4">
        <w:rPr>
          <w:rFonts w:ascii="Times New Roman" w:hAnsi="Times New Roman"/>
          <w:i/>
          <w:iCs/>
          <w:szCs w:val="18"/>
        </w:rPr>
        <w:t xml:space="preserve"> </w:t>
      </w:r>
      <w:r w:rsidR="004B79D6" w:rsidRPr="007B38D4">
        <w:rPr>
          <w:rFonts w:ascii="Times New Roman" w:hAnsi="Times New Roman"/>
          <w:szCs w:val="18"/>
        </w:rPr>
        <w:t xml:space="preserve">di </w:t>
      </w:r>
      <w:r w:rsidR="00834E6F">
        <w:rPr>
          <w:rFonts w:ascii="Times New Roman" w:hAnsi="Times New Roman"/>
          <w:szCs w:val="18"/>
        </w:rPr>
        <w:t>Yuri Herrera</w:t>
      </w:r>
    </w:p>
    <w:p w14:paraId="08033BF9" w14:textId="57FD2749" w:rsidR="008B66BD" w:rsidRPr="007B38D4" w:rsidRDefault="00B15D46" w:rsidP="00A76B9C">
      <w:pPr>
        <w:pStyle w:val="Testo2"/>
        <w:tabs>
          <w:tab w:val="left" w:pos="1985"/>
        </w:tabs>
        <w:rPr>
          <w:rFonts w:ascii="Times New Roman" w:hAnsi="Times New Roman"/>
          <w:szCs w:val="18"/>
        </w:rPr>
      </w:pPr>
      <w:r w:rsidRPr="007B38D4">
        <w:rPr>
          <w:rFonts w:ascii="Times New Roman" w:hAnsi="Times New Roman"/>
          <w:szCs w:val="18"/>
        </w:rPr>
        <w:t xml:space="preserve">- </w:t>
      </w:r>
      <w:r w:rsidR="006274FC" w:rsidRPr="007B38D4">
        <w:rPr>
          <w:rFonts w:ascii="Times New Roman" w:hAnsi="Times New Roman"/>
          <w:szCs w:val="18"/>
        </w:rPr>
        <w:t>gli studenti</w:t>
      </w:r>
      <w:r w:rsidRPr="007B38D4">
        <w:rPr>
          <w:rFonts w:ascii="Times New Roman" w:hAnsi="Times New Roman"/>
          <w:szCs w:val="18"/>
        </w:rPr>
        <w:t xml:space="preserve"> della LM2:</w:t>
      </w:r>
      <w:r w:rsidR="00290211" w:rsidRPr="007B38D4">
        <w:rPr>
          <w:rFonts w:ascii="Times New Roman" w:hAnsi="Times New Roman"/>
          <w:szCs w:val="18"/>
        </w:rPr>
        <w:t xml:space="preserve"> </w:t>
      </w:r>
      <w:r w:rsidR="00834E6F">
        <w:rPr>
          <w:rFonts w:ascii="Times New Roman" w:hAnsi="Times New Roman"/>
          <w:i/>
          <w:iCs/>
          <w:szCs w:val="18"/>
        </w:rPr>
        <w:t>Santa Evita</w:t>
      </w:r>
      <w:r w:rsidR="008B44D5" w:rsidRPr="007B38D4">
        <w:rPr>
          <w:rFonts w:ascii="Times New Roman" w:hAnsi="Times New Roman"/>
          <w:szCs w:val="18"/>
        </w:rPr>
        <w:t xml:space="preserve"> </w:t>
      </w:r>
      <w:r w:rsidR="008B66BD" w:rsidRPr="007B38D4">
        <w:rPr>
          <w:rFonts w:ascii="Times New Roman" w:hAnsi="Times New Roman"/>
          <w:szCs w:val="18"/>
        </w:rPr>
        <w:t xml:space="preserve">di </w:t>
      </w:r>
      <w:r w:rsidR="00834E6F">
        <w:rPr>
          <w:rFonts w:ascii="Times New Roman" w:hAnsi="Times New Roman"/>
          <w:szCs w:val="18"/>
        </w:rPr>
        <w:t xml:space="preserve">Tomás Eloy Martínez </w:t>
      </w:r>
      <w:r w:rsidR="004B79D6" w:rsidRPr="007B38D4">
        <w:rPr>
          <w:rFonts w:ascii="Times New Roman" w:hAnsi="Times New Roman"/>
          <w:szCs w:val="18"/>
        </w:rPr>
        <w:t>e</w:t>
      </w:r>
      <w:r w:rsidR="007B38D4" w:rsidRPr="007B38D4">
        <w:rPr>
          <w:rFonts w:ascii="Times New Roman" w:hAnsi="Times New Roman"/>
          <w:szCs w:val="18"/>
        </w:rPr>
        <w:t xml:space="preserve"> </w:t>
      </w:r>
      <w:r w:rsidR="00834E6F">
        <w:rPr>
          <w:rFonts w:ascii="Times New Roman" w:hAnsi="Times New Roman"/>
          <w:i/>
          <w:iCs/>
          <w:szCs w:val="18"/>
        </w:rPr>
        <w:t>Los detectives salvajes</w:t>
      </w:r>
      <w:r w:rsidR="007B38D4" w:rsidRPr="007B38D4">
        <w:rPr>
          <w:rFonts w:ascii="Times New Roman" w:hAnsi="Times New Roman"/>
          <w:szCs w:val="18"/>
        </w:rPr>
        <w:t xml:space="preserve"> di </w:t>
      </w:r>
      <w:r w:rsidR="00834E6F">
        <w:rPr>
          <w:rFonts w:ascii="Times New Roman" w:hAnsi="Times New Roman"/>
          <w:szCs w:val="18"/>
        </w:rPr>
        <w:t>Roberto Bolaño</w:t>
      </w:r>
      <w:r w:rsidR="00AD1954">
        <w:rPr>
          <w:rFonts w:ascii="Times New Roman" w:hAnsi="Times New Roman"/>
          <w:szCs w:val="18"/>
        </w:rPr>
        <w:t>.</w:t>
      </w:r>
    </w:p>
    <w:bookmarkEnd w:id="3"/>
    <w:p w14:paraId="7F206A63" w14:textId="77777777" w:rsidR="00B15D46" w:rsidRPr="006F061B" w:rsidRDefault="00B15D46" w:rsidP="00867939">
      <w:pPr>
        <w:spacing w:before="240" w:after="120" w:line="240" w:lineRule="exact"/>
        <w:rPr>
          <w:b/>
          <w:i/>
          <w:sz w:val="18"/>
          <w:szCs w:val="18"/>
        </w:rPr>
      </w:pPr>
      <w:r w:rsidRPr="006F061B">
        <w:rPr>
          <w:b/>
          <w:i/>
          <w:sz w:val="18"/>
          <w:szCs w:val="18"/>
        </w:rPr>
        <w:t>AVVERTENZE E PREREQUISITI</w:t>
      </w:r>
    </w:p>
    <w:p w14:paraId="199E5B3E" w14:textId="784FB252" w:rsidR="00B15D46" w:rsidRPr="006F061B" w:rsidRDefault="00B15D46" w:rsidP="00867939">
      <w:pPr>
        <w:pStyle w:val="Testo2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Le lezioni saranno tenute in lingua spagnola, per cui si richiedono solide competenze di comprensione e produzione orale e scritta nella lingua spagnola. Si richiede anche una conoscenza generale della cultura e della letteratura in lingua spagnola, maturata nell’anno precedente. </w:t>
      </w:r>
    </w:p>
    <w:p w14:paraId="229B7B28" w14:textId="77777777" w:rsidR="009B2B12" w:rsidRPr="006F061B" w:rsidRDefault="009B2B12" w:rsidP="00867939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6F061B">
        <w:rPr>
          <w:rFonts w:ascii="Times New Roman" w:hAnsi="Times New Roman"/>
          <w:i/>
          <w:szCs w:val="18"/>
        </w:rPr>
        <w:t>Orario e luogo di ricevimento</w:t>
      </w:r>
    </w:p>
    <w:p w14:paraId="4386E857" w14:textId="269CCC2E" w:rsidR="00B15D46" w:rsidRPr="00043268" w:rsidRDefault="009B2B12" w:rsidP="00043268">
      <w:pPr>
        <w:pStyle w:val="Testo2"/>
        <w:rPr>
          <w:rFonts w:ascii="Times New Roman" w:hAnsi="Times New Roman"/>
          <w:szCs w:val="18"/>
        </w:rPr>
      </w:pPr>
      <w:r w:rsidRPr="006F061B">
        <w:rPr>
          <w:rFonts w:ascii="Times New Roman" w:hAnsi="Times New Roman"/>
          <w:szCs w:val="18"/>
        </w:rPr>
        <w:t xml:space="preserve">La Prof.ssa Michela Craveri riceverà gli studenti </w:t>
      </w:r>
      <w:r w:rsidR="00715732" w:rsidRPr="006F061B">
        <w:rPr>
          <w:rFonts w:ascii="Times New Roman" w:hAnsi="Times New Roman"/>
          <w:szCs w:val="18"/>
        </w:rPr>
        <w:t xml:space="preserve">nello studio </w:t>
      </w:r>
      <w:r w:rsidRPr="006F061B">
        <w:rPr>
          <w:rFonts w:ascii="Times New Roman" w:hAnsi="Times New Roman"/>
          <w:szCs w:val="18"/>
        </w:rPr>
        <w:t>presso il Dipartimento di Scienze Linguistiche e Letterature Straniere (Via Necchi, 9, 3 piano), secondo l’orario affisso in bacheca e pubblicato sulla pagina docente del sito dell’università.</w:t>
      </w:r>
    </w:p>
    <w:p w14:paraId="4FAF5763" w14:textId="77777777" w:rsidR="00A47AA3" w:rsidRPr="00F57890" w:rsidRDefault="00A47AA3" w:rsidP="00A47AA3">
      <w:pPr>
        <w:spacing w:before="240"/>
        <w:jc w:val="both"/>
        <w:rPr>
          <w:b/>
          <w:bCs/>
          <w:i/>
          <w:sz w:val="18"/>
          <w:szCs w:val="18"/>
        </w:rPr>
      </w:pPr>
      <w:r w:rsidRPr="00F57890">
        <w:rPr>
          <w:b/>
          <w:bCs/>
          <w:i/>
          <w:sz w:val="18"/>
          <w:szCs w:val="18"/>
        </w:rPr>
        <w:t>Esercitazioni di letteratura ispano-americana I LT</w:t>
      </w:r>
    </w:p>
    <w:p w14:paraId="14B847BC" w14:textId="77777777" w:rsidR="00A47AA3" w:rsidRPr="00F57890" w:rsidRDefault="00A47AA3" w:rsidP="00A47AA3">
      <w:pPr>
        <w:widowControl w:val="0"/>
        <w:autoSpaceDE w:val="0"/>
        <w:autoSpaceDN w:val="0"/>
        <w:adjustRightInd w:val="0"/>
        <w:jc w:val="both"/>
        <w:rPr>
          <w:smallCaps/>
          <w:color w:val="000000"/>
          <w:sz w:val="18"/>
          <w:szCs w:val="18"/>
        </w:rPr>
      </w:pPr>
      <w:r w:rsidRPr="00F57890">
        <w:rPr>
          <w:smallCaps/>
          <w:color w:val="000000"/>
          <w:sz w:val="18"/>
          <w:szCs w:val="18"/>
        </w:rPr>
        <w:lastRenderedPageBreak/>
        <w:t>Dott.ssa Sara Carini</w:t>
      </w:r>
    </w:p>
    <w:p w14:paraId="7CA4B7CF" w14:textId="77777777" w:rsidR="00A47AA3" w:rsidRPr="00F57890" w:rsidRDefault="00A47AA3" w:rsidP="00A47AA3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F57890">
        <w:rPr>
          <w:b/>
          <w:bCs/>
          <w:i/>
          <w:iCs/>
          <w:caps/>
          <w:color w:val="000000"/>
          <w:sz w:val="18"/>
          <w:szCs w:val="18"/>
        </w:rPr>
        <w:t>Obiettivo del corso e risultati di apprendimento attesi</w:t>
      </w:r>
    </w:p>
    <w:p w14:paraId="562C6919" w14:textId="77777777" w:rsidR="00A47AA3" w:rsidRPr="00043268" w:rsidRDefault="00A47AA3" w:rsidP="00A47AA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3268">
        <w:rPr>
          <w:color w:val="000000"/>
          <w:sz w:val="20"/>
          <w:szCs w:val="20"/>
        </w:rPr>
        <w:t xml:space="preserve">I contenuti del programma affiancano il corso monografico di Lingua e letterature ispano-americane 1 della Prof.ssa Michela Craveri. Attraverso l’analisi di testi e autori rappresentativi dell’epoca preispanica e coloniale, il corso intende offrire un panorama generale della produzione letteraria in America Latina dalle origini al XVII secolo. I testi saranno analizzati e contestualizzati all’interno dell’evoluzione del contesto storico e letterario e per ciascuno saranno individuate le principali funzioni e caratteristiche. Al termine del corso, lo studente sarà dotato degli strumenti necessari per comprendere le dinamiche che caratterizzano l’evoluzione della letteratura ispano-americana nel periodo indicato. </w:t>
      </w:r>
    </w:p>
    <w:p w14:paraId="31DFC4C0" w14:textId="16565C79" w:rsidR="00A47AA3" w:rsidRPr="00043268" w:rsidRDefault="00A47AA3" w:rsidP="00A47AA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3268">
        <w:rPr>
          <w:color w:val="000000"/>
          <w:sz w:val="20"/>
          <w:szCs w:val="20"/>
        </w:rPr>
        <w:t>Alla fine del corso lo studente sarà in grado di: saper inquadrare autori, testi ed epoche letterarie all’interno dell’evoluzione storica e letteraria ispano-americana, classificare testi e autori in base alle caratteristiche stilistiche e tematiche più rappresentative, dimostrare di aver compreso il contenuto dei testi facendone anche, ove richiesto, un commento critico.</w:t>
      </w:r>
    </w:p>
    <w:p w14:paraId="3D4CFB88" w14:textId="3EBC79B7" w:rsidR="00A47AA3" w:rsidRPr="00F57890" w:rsidRDefault="00A47AA3" w:rsidP="00043268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F57890">
        <w:rPr>
          <w:b/>
          <w:bCs/>
          <w:i/>
          <w:iCs/>
          <w:caps/>
          <w:color w:val="000000"/>
          <w:sz w:val="18"/>
          <w:szCs w:val="18"/>
        </w:rPr>
        <w:t>Programma del corso</w:t>
      </w:r>
    </w:p>
    <w:p w14:paraId="2106C06C" w14:textId="0A111E5C" w:rsidR="00A47AA3" w:rsidRPr="00043268" w:rsidRDefault="00A47AA3" w:rsidP="00A47AA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3268">
        <w:rPr>
          <w:color w:val="000000"/>
          <w:sz w:val="20"/>
          <w:szCs w:val="20"/>
        </w:rPr>
        <w:t>1. Lettura e analisi delle seguenti opere:</w:t>
      </w:r>
    </w:p>
    <w:p w14:paraId="1B10B7D8" w14:textId="698867DD" w:rsidR="00A47AA3" w:rsidRPr="00043268" w:rsidRDefault="00A47AA3" w:rsidP="00A47AA3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043268">
        <w:rPr>
          <w:color w:val="000000"/>
          <w:sz w:val="20"/>
          <w:szCs w:val="20"/>
        </w:rPr>
        <w:t>Lírica</w:t>
      </w:r>
      <w:proofErr w:type="spellEnd"/>
      <w:r w:rsidRPr="00043268">
        <w:rPr>
          <w:color w:val="000000"/>
          <w:sz w:val="20"/>
          <w:szCs w:val="20"/>
        </w:rPr>
        <w:t xml:space="preserve"> </w:t>
      </w:r>
      <w:proofErr w:type="spellStart"/>
      <w:r w:rsidRPr="00043268">
        <w:rPr>
          <w:color w:val="000000"/>
          <w:sz w:val="20"/>
          <w:szCs w:val="20"/>
        </w:rPr>
        <w:t>náhuatl</w:t>
      </w:r>
      <w:proofErr w:type="spellEnd"/>
      <w:r w:rsidRPr="00043268">
        <w:rPr>
          <w:color w:val="000000"/>
          <w:sz w:val="20"/>
          <w:szCs w:val="20"/>
        </w:rPr>
        <w:t xml:space="preserve"> (selezione di passi antologici);</w:t>
      </w:r>
    </w:p>
    <w:p w14:paraId="6B698D51" w14:textId="77777777" w:rsidR="00A47AA3" w:rsidRPr="00043268" w:rsidRDefault="00A47AA3" w:rsidP="00A47AA3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szCs w:val="20"/>
        </w:rPr>
      </w:pPr>
      <w:r w:rsidRPr="00043268">
        <w:rPr>
          <w:i/>
          <w:iCs/>
          <w:color w:val="000000"/>
          <w:sz w:val="20"/>
          <w:szCs w:val="20"/>
        </w:rPr>
        <w:t xml:space="preserve">Popol </w:t>
      </w:r>
      <w:proofErr w:type="spellStart"/>
      <w:r w:rsidRPr="00043268">
        <w:rPr>
          <w:i/>
          <w:iCs/>
          <w:color w:val="000000"/>
          <w:sz w:val="20"/>
          <w:szCs w:val="20"/>
        </w:rPr>
        <w:t>Vuh</w:t>
      </w:r>
      <w:proofErr w:type="spellEnd"/>
      <w:r w:rsidRPr="00043268">
        <w:rPr>
          <w:color w:val="000000"/>
          <w:sz w:val="20"/>
          <w:szCs w:val="20"/>
        </w:rPr>
        <w:t xml:space="preserve"> (selezione di passi antologici);</w:t>
      </w:r>
    </w:p>
    <w:p w14:paraId="4B5F50F0" w14:textId="596D76D1" w:rsidR="00A47AA3" w:rsidRPr="00043268" w:rsidRDefault="00A47AA3" w:rsidP="00A47AA3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043268">
        <w:rPr>
          <w:i/>
          <w:iCs/>
          <w:color w:val="000000"/>
          <w:sz w:val="20"/>
          <w:szCs w:val="20"/>
        </w:rPr>
        <w:t>Rabinal</w:t>
      </w:r>
      <w:proofErr w:type="spellEnd"/>
      <w:r w:rsidRPr="00043268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043268">
        <w:rPr>
          <w:i/>
          <w:iCs/>
          <w:color w:val="000000"/>
          <w:sz w:val="20"/>
          <w:szCs w:val="20"/>
        </w:rPr>
        <w:t>Achí</w:t>
      </w:r>
      <w:proofErr w:type="spellEnd"/>
      <w:r w:rsidRPr="00043268">
        <w:rPr>
          <w:color w:val="000000"/>
          <w:sz w:val="20"/>
          <w:szCs w:val="20"/>
        </w:rPr>
        <w:t xml:space="preserve">, (selezione di </w:t>
      </w:r>
      <w:r w:rsidR="00A565D1" w:rsidRPr="00043268">
        <w:rPr>
          <w:color w:val="000000"/>
          <w:sz w:val="20"/>
          <w:szCs w:val="20"/>
        </w:rPr>
        <w:t>passi antologici</w:t>
      </w:r>
      <w:r w:rsidRPr="00043268">
        <w:rPr>
          <w:color w:val="000000"/>
          <w:sz w:val="20"/>
          <w:szCs w:val="20"/>
        </w:rPr>
        <w:t>);</w:t>
      </w:r>
    </w:p>
    <w:p w14:paraId="22B0F269" w14:textId="77777777" w:rsidR="00A47AA3" w:rsidRPr="00043268" w:rsidRDefault="00A47AA3" w:rsidP="00A47AA3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szCs w:val="20"/>
        </w:rPr>
      </w:pPr>
      <w:r w:rsidRPr="00043268">
        <w:rPr>
          <w:color w:val="000000"/>
          <w:sz w:val="20"/>
          <w:szCs w:val="20"/>
        </w:rPr>
        <w:t xml:space="preserve">Alvar </w:t>
      </w:r>
      <w:proofErr w:type="spellStart"/>
      <w:r w:rsidRPr="00043268">
        <w:rPr>
          <w:color w:val="000000"/>
          <w:sz w:val="20"/>
          <w:szCs w:val="20"/>
        </w:rPr>
        <w:t>Núñez</w:t>
      </w:r>
      <w:proofErr w:type="spellEnd"/>
      <w:r w:rsidRPr="00043268">
        <w:rPr>
          <w:color w:val="000000"/>
          <w:sz w:val="20"/>
          <w:szCs w:val="20"/>
        </w:rPr>
        <w:t xml:space="preserve"> Cabeza de Vaca, </w:t>
      </w:r>
      <w:proofErr w:type="spellStart"/>
      <w:r w:rsidRPr="00043268">
        <w:rPr>
          <w:i/>
          <w:iCs/>
          <w:color w:val="000000"/>
          <w:sz w:val="20"/>
          <w:szCs w:val="20"/>
        </w:rPr>
        <w:t>Naufragios</w:t>
      </w:r>
      <w:proofErr w:type="spellEnd"/>
      <w:r w:rsidRPr="00043268">
        <w:rPr>
          <w:color w:val="000000"/>
          <w:sz w:val="20"/>
          <w:szCs w:val="20"/>
        </w:rPr>
        <w:t xml:space="preserve"> (selezione di passi antologici);</w:t>
      </w:r>
    </w:p>
    <w:p w14:paraId="79507D35" w14:textId="77777777" w:rsidR="00A47AA3" w:rsidRPr="00043268" w:rsidRDefault="00A47AA3" w:rsidP="00A47AA3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szCs w:val="20"/>
          <w:lang w:val="es-ES"/>
        </w:rPr>
      </w:pPr>
      <w:r w:rsidRPr="00043268">
        <w:rPr>
          <w:color w:val="000000"/>
          <w:sz w:val="20"/>
          <w:szCs w:val="20"/>
          <w:lang w:val="es-ES"/>
        </w:rPr>
        <w:t xml:space="preserve">Bernal Díaz del Castillo, </w:t>
      </w:r>
      <w:r w:rsidRPr="00043268">
        <w:rPr>
          <w:i/>
          <w:iCs/>
          <w:color w:val="000000"/>
          <w:sz w:val="20"/>
          <w:szCs w:val="20"/>
          <w:lang w:val="es-ES"/>
        </w:rPr>
        <w:t>Historia verdadera de la conquista de la Nueva España</w:t>
      </w:r>
      <w:r w:rsidRPr="00043268">
        <w:rPr>
          <w:color w:val="000000"/>
          <w:sz w:val="20"/>
          <w:szCs w:val="20"/>
          <w:lang w:val="es-ES"/>
        </w:rPr>
        <w:t xml:space="preserve"> (</w:t>
      </w:r>
      <w:r w:rsidRPr="00043268">
        <w:rPr>
          <w:color w:val="000000"/>
          <w:sz w:val="20"/>
          <w:szCs w:val="20"/>
        </w:rPr>
        <w:t>selezione di passi antologici</w:t>
      </w:r>
      <w:r w:rsidRPr="00043268">
        <w:rPr>
          <w:color w:val="000000"/>
          <w:sz w:val="20"/>
          <w:szCs w:val="20"/>
          <w:lang w:val="es-ES"/>
        </w:rPr>
        <w:t>);</w:t>
      </w:r>
    </w:p>
    <w:p w14:paraId="1FE05D02" w14:textId="77777777" w:rsidR="00A47AA3" w:rsidRPr="00043268" w:rsidRDefault="00A47AA3" w:rsidP="00A47AA3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043268">
        <w:rPr>
          <w:color w:val="000000"/>
          <w:sz w:val="20"/>
          <w:szCs w:val="20"/>
        </w:rPr>
        <w:t>Garcilaso</w:t>
      </w:r>
      <w:proofErr w:type="spellEnd"/>
      <w:r w:rsidRPr="00043268">
        <w:rPr>
          <w:color w:val="000000"/>
          <w:sz w:val="20"/>
          <w:szCs w:val="20"/>
        </w:rPr>
        <w:t xml:space="preserve"> de la Vega </w:t>
      </w:r>
      <w:proofErr w:type="spellStart"/>
      <w:r w:rsidRPr="00043268">
        <w:rPr>
          <w:color w:val="000000"/>
          <w:sz w:val="20"/>
          <w:szCs w:val="20"/>
        </w:rPr>
        <w:t>el</w:t>
      </w:r>
      <w:proofErr w:type="spellEnd"/>
      <w:r w:rsidRPr="00043268">
        <w:rPr>
          <w:color w:val="000000"/>
          <w:sz w:val="20"/>
          <w:szCs w:val="20"/>
        </w:rPr>
        <w:t xml:space="preserve"> Inca, </w:t>
      </w:r>
      <w:proofErr w:type="spellStart"/>
      <w:r w:rsidRPr="00043268">
        <w:rPr>
          <w:i/>
          <w:iCs/>
          <w:color w:val="000000"/>
          <w:sz w:val="20"/>
          <w:szCs w:val="20"/>
        </w:rPr>
        <w:t>Comentarios</w:t>
      </w:r>
      <w:proofErr w:type="spellEnd"/>
      <w:r w:rsidRPr="00043268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043268">
        <w:rPr>
          <w:i/>
          <w:iCs/>
          <w:color w:val="000000"/>
          <w:sz w:val="20"/>
          <w:szCs w:val="20"/>
        </w:rPr>
        <w:t>reales</w:t>
      </w:r>
      <w:proofErr w:type="spellEnd"/>
      <w:r w:rsidRPr="00043268">
        <w:rPr>
          <w:color w:val="000000"/>
          <w:sz w:val="20"/>
          <w:szCs w:val="20"/>
        </w:rPr>
        <w:t xml:space="preserve"> (selezione di passi antologici);</w:t>
      </w:r>
    </w:p>
    <w:p w14:paraId="6B6BE3E3" w14:textId="6558021D" w:rsidR="00A47AA3" w:rsidRPr="00043268" w:rsidRDefault="00A47AA3" w:rsidP="00043268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szCs w:val="20"/>
        </w:rPr>
      </w:pPr>
      <w:r w:rsidRPr="00043268">
        <w:rPr>
          <w:color w:val="000000"/>
          <w:sz w:val="20"/>
          <w:szCs w:val="20"/>
        </w:rPr>
        <w:t xml:space="preserve">Sor Juana Inés de la Cruz, </w:t>
      </w:r>
      <w:proofErr w:type="spellStart"/>
      <w:r w:rsidRPr="00043268">
        <w:rPr>
          <w:i/>
          <w:iCs/>
          <w:color w:val="000000"/>
          <w:sz w:val="20"/>
          <w:szCs w:val="20"/>
        </w:rPr>
        <w:t>Antología</w:t>
      </w:r>
      <w:proofErr w:type="spellEnd"/>
      <w:r w:rsidRPr="00043268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043268">
        <w:rPr>
          <w:i/>
          <w:iCs/>
          <w:color w:val="000000"/>
          <w:sz w:val="20"/>
          <w:szCs w:val="20"/>
        </w:rPr>
        <w:t>poética</w:t>
      </w:r>
      <w:proofErr w:type="spellEnd"/>
      <w:r w:rsidRPr="00043268">
        <w:rPr>
          <w:color w:val="000000"/>
          <w:sz w:val="20"/>
          <w:szCs w:val="20"/>
        </w:rPr>
        <w:t xml:space="preserve"> (selezione di passi antologici).</w:t>
      </w:r>
    </w:p>
    <w:p w14:paraId="50AC260A" w14:textId="1899E39C" w:rsidR="00A47AA3" w:rsidRPr="00043268" w:rsidRDefault="00A47AA3" w:rsidP="00A47AA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43268">
        <w:rPr>
          <w:color w:val="000000"/>
          <w:sz w:val="20"/>
          <w:szCs w:val="20"/>
        </w:rPr>
        <w:t>2. Lettura integrale e commento della seguente opera:</w:t>
      </w:r>
    </w:p>
    <w:p w14:paraId="5C721FB8" w14:textId="34366E87" w:rsidR="00A47AA3" w:rsidRPr="00043268" w:rsidRDefault="00A47AA3" w:rsidP="00A47AA3">
      <w:pPr>
        <w:widowControl w:val="0"/>
        <w:numPr>
          <w:ilvl w:val="0"/>
          <w:numId w:val="18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  <w:lang w:val="es-ES"/>
        </w:rPr>
      </w:pPr>
      <w:bookmarkStart w:id="4" w:name="_Hlk139014888"/>
      <w:r w:rsidRPr="00043268">
        <w:rPr>
          <w:color w:val="000000"/>
          <w:sz w:val="20"/>
          <w:szCs w:val="20"/>
          <w:lang w:val="es-ES"/>
        </w:rPr>
        <w:t>Bartolomé de Las Casas</w:t>
      </w:r>
      <w:r w:rsidRPr="00043268">
        <w:rPr>
          <w:i/>
          <w:iCs/>
          <w:color w:val="000000"/>
          <w:sz w:val="20"/>
          <w:szCs w:val="20"/>
          <w:lang w:val="es-ES"/>
        </w:rPr>
        <w:t>, Brevísima relación de la destruición de las Indias</w:t>
      </w:r>
      <w:r w:rsidRPr="00043268">
        <w:rPr>
          <w:color w:val="000000"/>
          <w:sz w:val="20"/>
          <w:szCs w:val="20"/>
          <w:lang w:val="es-ES"/>
        </w:rPr>
        <w:t xml:space="preserve">, Madrid, Cátedra, ult. ed. </w:t>
      </w:r>
      <w:hyperlink r:id="rId12" w:history="1">
        <w:r w:rsidR="00F1012F" w:rsidRPr="00F1012F">
          <w:rPr>
            <w:rStyle w:val="Collegamentoipertestuale"/>
            <w:i/>
            <w:sz w:val="18"/>
            <w:szCs w:val="18"/>
          </w:rPr>
          <w:t>Acquista da VP</w:t>
        </w:r>
      </w:hyperlink>
    </w:p>
    <w:bookmarkEnd w:id="4"/>
    <w:p w14:paraId="2137BBD3" w14:textId="6702A20D" w:rsidR="00A47AA3" w:rsidRPr="00F57890" w:rsidRDefault="00A47AA3" w:rsidP="00A47AA3">
      <w:pPr>
        <w:widowControl w:val="0"/>
        <w:autoSpaceDE w:val="0"/>
        <w:autoSpaceDN w:val="0"/>
        <w:adjustRightInd w:val="0"/>
        <w:spacing w:before="240" w:after="120"/>
        <w:jc w:val="both"/>
        <w:rPr>
          <w:i/>
          <w:iCs/>
          <w:caps/>
          <w:color w:val="000000"/>
          <w:sz w:val="18"/>
          <w:szCs w:val="18"/>
        </w:rPr>
      </w:pPr>
      <w:r w:rsidRPr="00F57890">
        <w:rPr>
          <w:b/>
          <w:bCs/>
          <w:i/>
          <w:iCs/>
          <w:caps/>
          <w:color w:val="000000"/>
          <w:sz w:val="18"/>
          <w:szCs w:val="18"/>
        </w:rPr>
        <w:t xml:space="preserve">Bibliografia </w:t>
      </w:r>
      <w:r w:rsidR="00AF5112">
        <w:rPr>
          <w:rStyle w:val="Rimandonotaapidipagina"/>
          <w:b/>
          <w:bCs/>
          <w:i/>
          <w:iCs/>
          <w:caps/>
          <w:color w:val="000000"/>
          <w:sz w:val="18"/>
          <w:szCs w:val="18"/>
        </w:rPr>
        <w:footnoteReference w:id="2"/>
      </w:r>
    </w:p>
    <w:p w14:paraId="16CD9D33" w14:textId="4EBA5CB1" w:rsidR="00043268" w:rsidRPr="00043268" w:rsidRDefault="00043268" w:rsidP="00A47AA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043268">
        <w:rPr>
          <w:i/>
          <w:iCs/>
          <w:color w:val="000000"/>
          <w:sz w:val="18"/>
          <w:szCs w:val="18"/>
        </w:rPr>
        <w:t>Bibliografia obbligatoria</w:t>
      </w:r>
    </w:p>
    <w:p w14:paraId="4E61B290" w14:textId="53B30B84" w:rsidR="00A47AA3" w:rsidRPr="00F57890" w:rsidRDefault="00A47AA3" w:rsidP="00043268">
      <w:pPr>
        <w:pStyle w:val="Testo2"/>
      </w:pPr>
      <w:r w:rsidRPr="00F57890">
        <w:lastRenderedPageBreak/>
        <w:t>Dispensa di materiali e letture di approfondimento disponibile su Blackboard e presso il laboratorio fotoriproduzioni, oltre alla lettura integrale del testo indicato nel punto 2.</w:t>
      </w:r>
    </w:p>
    <w:p w14:paraId="5DC61FBE" w14:textId="18C709F6" w:rsidR="00043268" w:rsidRPr="00043268" w:rsidRDefault="00043268" w:rsidP="00043268">
      <w:pPr>
        <w:widowControl w:val="0"/>
        <w:autoSpaceDE w:val="0"/>
        <w:autoSpaceDN w:val="0"/>
        <w:adjustRightInd w:val="0"/>
        <w:spacing w:before="120"/>
        <w:jc w:val="both"/>
        <w:rPr>
          <w:i/>
          <w:iCs/>
          <w:color w:val="000000"/>
          <w:sz w:val="18"/>
          <w:szCs w:val="18"/>
        </w:rPr>
      </w:pPr>
      <w:r w:rsidRPr="00043268">
        <w:rPr>
          <w:i/>
          <w:iCs/>
          <w:color w:val="000000"/>
          <w:sz w:val="18"/>
          <w:szCs w:val="18"/>
        </w:rPr>
        <w:t>Bibliografia</w:t>
      </w:r>
      <w:r>
        <w:rPr>
          <w:i/>
          <w:iCs/>
          <w:color w:val="000000"/>
          <w:sz w:val="18"/>
          <w:szCs w:val="18"/>
        </w:rPr>
        <w:t xml:space="preserve"> consigliata</w:t>
      </w:r>
    </w:p>
    <w:p w14:paraId="19DCDEC1" w14:textId="14BCA2D4" w:rsidR="00A47AA3" w:rsidRPr="00F57890" w:rsidRDefault="00A47AA3" w:rsidP="00A47AA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F57890">
        <w:rPr>
          <w:color w:val="000000"/>
          <w:sz w:val="18"/>
          <w:szCs w:val="18"/>
        </w:rPr>
        <w:t>Per approfondimento, si consiglia anche la lettura di:</w:t>
      </w:r>
    </w:p>
    <w:p w14:paraId="495A498F" w14:textId="77777777" w:rsidR="00A47AA3" w:rsidRPr="00F57890" w:rsidRDefault="00A47AA3" w:rsidP="00A47AA3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/>
          <w:sz w:val="18"/>
          <w:szCs w:val="18"/>
          <w:lang w:val="es-ES"/>
        </w:rPr>
      </w:pPr>
      <w:r w:rsidRPr="00F57890">
        <w:rPr>
          <w:smallCaps/>
          <w:color w:val="000000"/>
          <w:sz w:val="18"/>
          <w:szCs w:val="18"/>
          <w:lang w:val="es-ES"/>
        </w:rPr>
        <w:t>G. Bellini</w:t>
      </w:r>
      <w:r w:rsidRPr="00F57890">
        <w:rPr>
          <w:color w:val="000000"/>
          <w:sz w:val="18"/>
          <w:szCs w:val="18"/>
          <w:lang w:val="es-ES"/>
        </w:rPr>
        <w:t xml:space="preserve">, </w:t>
      </w:r>
      <w:r w:rsidRPr="00F57890">
        <w:rPr>
          <w:i/>
          <w:iCs/>
          <w:color w:val="000000"/>
          <w:sz w:val="18"/>
          <w:szCs w:val="18"/>
          <w:lang w:val="es-ES"/>
        </w:rPr>
        <w:t>Historia de la literatura hispanoamericana</w:t>
      </w:r>
      <w:r w:rsidRPr="00F57890">
        <w:rPr>
          <w:color w:val="000000"/>
          <w:sz w:val="18"/>
          <w:szCs w:val="18"/>
          <w:lang w:val="es-ES"/>
        </w:rPr>
        <w:t>, Madrid, Castalia, 1997.</w:t>
      </w:r>
    </w:p>
    <w:p w14:paraId="27C4DCAD" w14:textId="77777777" w:rsidR="00A47AA3" w:rsidRPr="00F57890" w:rsidRDefault="00A47AA3" w:rsidP="00A47AA3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/>
          <w:sz w:val="18"/>
          <w:szCs w:val="18"/>
          <w:lang w:val="es-ES"/>
        </w:rPr>
      </w:pPr>
      <w:r w:rsidRPr="00F57890">
        <w:rPr>
          <w:smallCaps/>
          <w:color w:val="000000"/>
          <w:sz w:val="18"/>
          <w:szCs w:val="18"/>
          <w:lang w:val="es-ES"/>
        </w:rPr>
        <w:t>J.M. Oviedo</w:t>
      </w:r>
      <w:r w:rsidRPr="00F57890">
        <w:rPr>
          <w:color w:val="000000"/>
          <w:sz w:val="18"/>
          <w:szCs w:val="18"/>
          <w:lang w:val="es-ES"/>
        </w:rPr>
        <w:t xml:space="preserve">, </w:t>
      </w:r>
      <w:r w:rsidRPr="00F57890">
        <w:rPr>
          <w:i/>
          <w:iCs/>
          <w:color w:val="000000"/>
          <w:sz w:val="18"/>
          <w:szCs w:val="18"/>
          <w:lang w:val="es-ES"/>
        </w:rPr>
        <w:t xml:space="preserve">Historia de la literatura hispanoamericana, </w:t>
      </w:r>
      <w:r w:rsidRPr="00F57890">
        <w:rPr>
          <w:color w:val="000000"/>
          <w:sz w:val="18"/>
          <w:szCs w:val="18"/>
          <w:lang w:val="es-ES"/>
        </w:rPr>
        <w:t>vol. 1, Madrid, Alianza editorial, 2012.</w:t>
      </w:r>
    </w:p>
    <w:p w14:paraId="465297A3" w14:textId="77777777" w:rsidR="00A47AA3" w:rsidRPr="00F57890" w:rsidRDefault="00A47AA3" w:rsidP="00A47AA3">
      <w:pPr>
        <w:widowControl w:val="0"/>
        <w:autoSpaceDE w:val="0"/>
        <w:autoSpaceDN w:val="0"/>
        <w:adjustRightInd w:val="0"/>
        <w:ind w:left="709" w:hanging="709"/>
        <w:jc w:val="both"/>
        <w:rPr>
          <w:color w:val="000000"/>
          <w:sz w:val="18"/>
          <w:szCs w:val="18"/>
          <w:lang w:val="es-ES"/>
        </w:rPr>
      </w:pPr>
      <w:r w:rsidRPr="00F57890">
        <w:rPr>
          <w:smallCaps/>
          <w:color w:val="000000"/>
          <w:sz w:val="18"/>
          <w:szCs w:val="18"/>
          <w:lang w:val="es-ES"/>
        </w:rPr>
        <w:t>M. Suárez</w:t>
      </w:r>
      <w:r w:rsidRPr="00F57890">
        <w:rPr>
          <w:color w:val="000000"/>
          <w:sz w:val="18"/>
          <w:szCs w:val="18"/>
          <w:lang w:val="es-ES"/>
        </w:rPr>
        <w:t xml:space="preserve">, </w:t>
      </w:r>
      <w:r w:rsidRPr="00F57890">
        <w:rPr>
          <w:i/>
          <w:iCs/>
          <w:color w:val="000000"/>
          <w:sz w:val="18"/>
          <w:szCs w:val="18"/>
          <w:lang w:val="es-ES"/>
        </w:rPr>
        <w:t>La América real y la América mágica a través de su literatura</w:t>
      </w:r>
      <w:r w:rsidRPr="00F57890">
        <w:rPr>
          <w:color w:val="000000"/>
          <w:sz w:val="18"/>
          <w:szCs w:val="18"/>
          <w:lang w:val="es-ES"/>
        </w:rPr>
        <w:t>, Salamanca, Ediciones Universidad de Salamanca, 1996.</w:t>
      </w:r>
    </w:p>
    <w:p w14:paraId="69902A4B" w14:textId="77777777" w:rsidR="00A47AA3" w:rsidRPr="00F57890" w:rsidRDefault="00A47AA3" w:rsidP="00A47AA3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F57890">
        <w:rPr>
          <w:b/>
          <w:bCs/>
          <w:i/>
          <w:iCs/>
          <w:caps/>
          <w:color w:val="000000"/>
          <w:sz w:val="18"/>
          <w:szCs w:val="18"/>
        </w:rPr>
        <w:t>Didattica del corso</w:t>
      </w:r>
    </w:p>
    <w:p w14:paraId="5AB37688" w14:textId="77777777" w:rsidR="00A47AA3" w:rsidRPr="00F57890" w:rsidRDefault="00A47AA3" w:rsidP="00A47AA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F57890">
        <w:rPr>
          <w:color w:val="000000"/>
          <w:sz w:val="18"/>
          <w:szCs w:val="18"/>
        </w:rPr>
        <w:t xml:space="preserve">Lezioni frontali; lavori di gruppo; materiali integrativi tramite la piattaforma Blackboard. </w:t>
      </w:r>
    </w:p>
    <w:p w14:paraId="31D71FD7" w14:textId="77777777" w:rsidR="00A47AA3" w:rsidRPr="00F57890" w:rsidRDefault="00A47AA3" w:rsidP="00A47AA3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F57890">
        <w:rPr>
          <w:b/>
          <w:bCs/>
          <w:i/>
          <w:iCs/>
          <w:caps/>
          <w:color w:val="000000"/>
          <w:sz w:val="18"/>
          <w:szCs w:val="18"/>
        </w:rPr>
        <w:t>Metodo e criteri di valutazione</w:t>
      </w:r>
    </w:p>
    <w:p w14:paraId="24ED4C2E" w14:textId="77777777" w:rsidR="00A47AA3" w:rsidRPr="00F57890" w:rsidRDefault="00A47AA3" w:rsidP="00A47AA3">
      <w:pPr>
        <w:jc w:val="both"/>
        <w:rPr>
          <w:color w:val="000000"/>
          <w:sz w:val="18"/>
          <w:szCs w:val="18"/>
        </w:rPr>
      </w:pPr>
      <w:r w:rsidRPr="00F57890">
        <w:rPr>
          <w:color w:val="000000"/>
          <w:sz w:val="18"/>
          <w:szCs w:val="18"/>
        </w:rPr>
        <w:t>Valutazione continua, lavori di gruppo, esame informatizzato composto da uno slot di domande, somministrate tramite la piattaforma Blackboard, mirate a valutare la corretta acquisizione dei contenuti del programma (punti 1 e 2). La prova d’esame di esercitazioni è propedeutica all’esame monografico di Lingua e Letterature Ispano-americane 1.</w:t>
      </w:r>
    </w:p>
    <w:p w14:paraId="404283AD" w14:textId="6FCA9825" w:rsidR="00A47AA3" w:rsidRPr="00043268" w:rsidRDefault="00A47AA3" w:rsidP="00043268">
      <w:pPr>
        <w:jc w:val="both"/>
        <w:rPr>
          <w:sz w:val="18"/>
          <w:szCs w:val="18"/>
        </w:rPr>
      </w:pPr>
      <w:r w:rsidRPr="00F57890">
        <w:rPr>
          <w:color w:val="000000"/>
          <w:sz w:val="18"/>
          <w:szCs w:val="18"/>
        </w:rPr>
        <w:t xml:space="preserve">Per gli studenti frequentanti sono previsti lavori di approfondimento (individuali o di gruppo). </w:t>
      </w:r>
    </w:p>
    <w:p w14:paraId="52C24C9A" w14:textId="77777777" w:rsidR="00A47AA3" w:rsidRPr="00F57890" w:rsidRDefault="00A47AA3" w:rsidP="00043268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F57890">
        <w:rPr>
          <w:b/>
          <w:bCs/>
          <w:i/>
          <w:iCs/>
          <w:caps/>
          <w:color w:val="000000"/>
          <w:sz w:val="18"/>
          <w:szCs w:val="18"/>
        </w:rPr>
        <w:t>Avvertenze e prerequisiti</w:t>
      </w:r>
    </w:p>
    <w:p w14:paraId="6F34BCFD" w14:textId="52E34808" w:rsidR="00A47AA3" w:rsidRPr="00043268" w:rsidRDefault="00A47AA3" w:rsidP="00043268">
      <w:pPr>
        <w:pStyle w:val="Testo2"/>
      </w:pPr>
      <w:r w:rsidRPr="00F57890">
        <w:t>La conoscenza della lingua spagnola è prerequisito utile al corretto svolgimento delle lezioni. Lezioni ed esame sono in lingua spagnola.</w:t>
      </w:r>
    </w:p>
    <w:p w14:paraId="554321CF" w14:textId="12836898" w:rsidR="00A47AA3" w:rsidRPr="00043268" w:rsidRDefault="00043268" w:rsidP="00043268">
      <w:pPr>
        <w:pStyle w:val="Testo2"/>
        <w:spacing w:before="120"/>
        <w:rPr>
          <w:i/>
          <w:iCs/>
          <w:caps/>
        </w:rPr>
      </w:pPr>
      <w:r>
        <w:rPr>
          <w:i/>
          <w:iCs/>
        </w:rPr>
        <w:t>O</w:t>
      </w:r>
      <w:r w:rsidRPr="00043268">
        <w:rPr>
          <w:i/>
          <w:iCs/>
        </w:rPr>
        <w:t>rario e luogo di ricevimento degli studenti</w:t>
      </w:r>
    </w:p>
    <w:p w14:paraId="0B74E256" w14:textId="77777777" w:rsidR="00A47AA3" w:rsidRPr="00F57890" w:rsidRDefault="00A47AA3" w:rsidP="00043268">
      <w:pPr>
        <w:pStyle w:val="Testo2"/>
      </w:pPr>
      <w:r w:rsidRPr="00F57890">
        <w:t>La Dott.ssa Carini riceve presso il Dipartimento di Scienze Linguistiche e Letterature Straniere di via Necchi 9 o in modalità virtuale tramite la piattaforma digitale Microsoft Teams, previo appuntamento da concordare via mail scrivendo a sara.carini@unicatt.it.</w:t>
      </w:r>
    </w:p>
    <w:p w14:paraId="44A5A8D4" w14:textId="77777777" w:rsidR="00A47AA3" w:rsidRPr="00043268" w:rsidRDefault="00A47AA3" w:rsidP="00043268">
      <w:pPr>
        <w:spacing w:before="120" w:line="100" w:lineRule="atLeast"/>
        <w:rPr>
          <w:i/>
          <w:iCs/>
          <w:smallCaps/>
          <w:color w:val="000000"/>
          <w:sz w:val="18"/>
          <w:szCs w:val="18"/>
        </w:rPr>
      </w:pPr>
      <w:r w:rsidRPr="00043268">
        <w:rPr>
          <w:b/>
          <w:bCs/>
          <w:i/>
          <w:iCs/>
          <w:color w:val="000000"/>
          <w:sz w:val="18"/>
          <w:szCs w:val="18"/>
        </w:rPr>
        <w:t>Esercitazioni di Letteratura Ispano-americana II LT</w:t>
      </w:r>
    </w:p>
    <w:p w14:paraId="247CF668" w14:textId="46E3C8C2" w:rsidR="00A47AA3" w:rsidRPr="00F57890" w:rsidRDefault="00A47AA3" w:rsidP="00A47AA3">
      <w:pPr>
        <w:spacing w:line="100" w:lineRule="atLeast"/>
        <w:rPr>
          <w:b/>
          <w:bCs/>
          <w:i/>
          <w:iCs/>
          <w:caps/>
          <w:color w:val="000000"/>
          <w:sz w:val="18"/>
          <w:szCs w:val="18"/>
        </w:rPr>
      </w:pPr>
      <w:r w:rsidRPr="00F57890">
        <w:rPr>
          <w:smallCaps/>
          <w:color w:val="000000"/>
          <w:sz w:val="18"/>
          <w:szCs w:val="18"/>
        </w:rPr>
        <w:t>Dott.ssa Sara Carini</w:t>
      </w:r>
    </w:p>
    <w:p w14:paraId="6905B232" w14:textId="77777777" w:rsidR="00A47AA3" w:rsidRPr="00F57890" w:rsidRDefault="00A47AA3" w:rsidP="00043268">
      <w:pPr>
        <w:spacing w:before="240" w:after="120" w:line="100" w:lineRule="atLeast"/>
        <w:rPr>
          <w:color w:val="000000"/>
          <w:sz w:val="18"/>
          <w:szCs w:val="18"/>
        </w:rPr>
      </w:pPr>
      <w:r w:rsidRPr="00F57890">
        <w:rPr>
          <w:b/>
          <w:bCs/>
          <w:i/>
          <w:iCs/>
          <w:caps/>
          <w:color w:val="000000"/>
          <w:sz w:val="18"/>
          <w:szCs w:val="18"/>
        </w:rPr>
        <w:t>Obiettivo del corso e risultati di apprendimento attesi</w:t>
      </w:r>
    </w:p>
    <w:p w14:paraId="1A920DC5" w14:textId="2BA360D7" w:rsidR="00A47AA3" w:rsidRPr="00F57890" w:rsidRDefault="00A47AA3" w:rsidP="00A47AA3">
      <w:pPr>
        <w:spacing w:line="100" w:lineRule="atLeast"/>
        <w:jc w:val="both"/>
        <w:rPr>
          <w:color w:val="000000"/>
          <w:sz w:val="18"/>
          <w:szCs w:val="18"/>
        </w:rPr>
      </w:pPr>
      <w:r w:rsidRPr="00F57890">
        <w:rPr>
          <w:color w:val="000000"/>
          <w:sz w:val="18"/>
          <w:szCs w:val="18"/>
        </w:rPr>
        <w:t>I contenuti del programma affiancano il corso monografico di Lingua e Letteratur</w:t>
      </w:r>
      <w:r w:rsidR="00A565D1">
        <w:rPr>
          <w:color w:val="000000"/>
          <w:sz w:val="18"/>
          <w:szCs w:val="18"/>
        </w:rPr>
        <w:t>e</w:t>
      </w:r>
      <w:r w:rsidRPr="00F57890">
        <w:rPr>
          <w:color w:val="000000"/>
          <w:sz w:val="18"/>
          <w:szCs w:val="18"/>
        </w:rPr>
        <w:t xml:space="preserve"> Ispano-american</w:t>
      </w:r>
      <w:r w:rsidR="00A565D1">
        <w:rPr>
          <w:color w:val="000000"/>
          <w:sz w:val="18"/>
          <w:szCs w:val="18"/>
        </w:rPr>
        <w:t>e</w:t>
      </w:r>
      <w:r w:rsidRPr="00F57890">
        <w:rPr>
          <w:color w:val="000000"/>
          <w:sz w:val="18"/>
          <w:szCs w:val="18"/>
        </w:rPr>
        <w:t xml:space="preserve"> </w:t>
      </w:r>
      <w:proofErr w:type="gramStart"/>
      <w:r w:rsidRPr="00F57890">
        <w:rPr>
          <w:color w:val="000000"/>
          <w:sz w:val="18"/>
          <w:szCs w:val="18"/>
        </w:rPr>
        <w:t>2</w:t>
      </w:r>
      <w:proofErr w:type="gramEnd"/>
      <w:r w:rsidRPr="00F57890">
        <w:rPr>
          <w:color w:val="000000"/>
          <w:sz w:val="18"/>
          <w:szCs w:val="18"/>
        </w:rPr>
        <w:t xml:space="preserve"> della Prof.ssa Michela Craveri. Attraverso lo studio di autori e l’analisi di testi rappresentativi, il corso intende offrire un panorama generale della produzione letteraria in America Latina dalle fine del XIX secolo alla fine del XX secolo. I testi saranno analizzati all’interno del contesto storico e letterario e per ciascuno saranno individuate le principali funzioni e caratteristiche. Al termine del corso, lo studente sarà dotato degli strumenti necessari a comprendere le dinamiche che caratterizzano l’evoluzione della letteratura ispano-americana nel periodo indicato.</w:t>
      </w:r>
    </w:p>
    <w:p w14:paraId="22E0CD7F" w14:textId="68FDD39B" w:rsidR="00A47AA3" w:rsidRPr="00F57890" w:rsidRDefault="00A47AA3" w:rsidP="00043268">
      <w:pPr>
        <w:spacing w:line="100" w:lineRule="atLeast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F57890">
        <w:rPr>
          <w:color w:val="000000"/>
          <w:sz w:val="18"/>
          <w:szCs w:val="18"/>
        </w:rPr>
        <w:lastRenderedPageBreak/>
        <w:t>Alla fine del corso</w:t>
      </w:r>
      <w:r w:rsidR="00A565D1">
        <w:rPr>
          <w:color w:val="000000"/>
          <w:sz w:val="18"/>
          <w:szCs w:val="18"/>
        </w:rPr>
        <w:t>,</w:t>
      </w:r>
      <w:r w:rsidRPr="00F57890">
        <w:rPr>
          <w:color w:val="000000"/>
          <w:sz w:val="18"/>
          <w:szCs w:val="18"/>
        </w:rPr>
        <w:t xml:space="preserve"> lo studente sarà in grado di saper inquadrare autori, testi ed epoche letterarie all’interno dell’evoluzione storica e letteraria ispano-americana, classificare testi e autori in base alle caratteristiche stilistiche e tematiche più rappresentative</w:t>
      </w:r>
      <w:r w:rsidR="00A565D1">
        <w:rPr>
          <w:color w:val="000000"/>
          <w:sz w:val="18"/>
          <w:szCs w:val="18"/>
        </w:rPr>
        <w:t xml:space="preserve"> e</w:t>
      </w:r>
      <w:r w:rsidRPr="00F57890">
        <w:rPr>
          <w:color w:val="000000"/>
          <w:sz w:val="18"/>
          <w:szCs w:val="18"/>
        </w:rPr>
        <w:t xml:space="preserve"> dimostrare di aver compreso il contenuto dei testi, facendone anche, ove richiesto, un commento critico.</w:t>
      </w:r>
    </w:p>
    <w:p w14:paraId="79A02D2F" w14:textId="792EBCD5" w:rsidR="00A47AA3" w:rsidRPr="00043268" w:rsidRDefault="00A47AA3" w:rsidP="00043268">
      <w:pPr>
        <w:spacing w:before="240" w:after="120" w:line="100" w:lineRule="atLeast"/>
        <w:rPr>
          <w:b/>
          <w:bCs/>
          <w:i/>
          <w:iCs/>
          <w:caps/>
          <w:color w:val="000000"/>
          <w:sz w:val="18"/>
          <w:szCs w:val="18"/>
        </w:rPr>
      </w:pPr>
      <w:r w:rsidRPr="00F57890">
        <w:rPr>
          <w:b/>
          <w:bCs/>
          <w:i/>
          <w:iCs/>
          <w:caps/>
          <w:color w:val="000000"/>
          <w:sz w:val="18"/>
          <w:szCs w:val="18"/>
        </w:rPr>
        <w:t>Programma del corso</w:t>
      </w:r>
    </w:p>
    <w:p w14:paraId="3E8D8313" w14:textId="5D2C532A" w:rsidR="00A47AA3" w:rsidRPr="00043268" w:rsidRDefault="00A47AA3" w:rsidP="00043268">
      <w:pPr>
        <w:pStyle w:val="NormaleWeb2"/>
        <w:numPr>
          <w:ilvl w:val="0"/>
          <w:numId w:val="27"/>
        </w:numPr>
        <w:spacing w:before="0" w:after="0"/>
        <w:ind w:left="284" w:hanging="284"/>
        <w:jc w:val="both"/>
        <w:rPr>
          <w:color w:val="000000"/>
          <w:sz w:val="20"/>
          <w:szCs w:val="20"/>
        </w:rPr>
      </w:pPr>
      <w:r w:rsidRPr="00043268">
        <w:rPr>
          <w:color w:val="000000"/>
          <w:sz w:val="20"/>
          <w:szCs w:val="20"/>
        </w:rPr>
        <w:t>Lettura e analisi delle seguenti opere:</w:t>
      </w:r>
    </w:p>
    <w:p w14:paraId="55EA4206" w14:textId="77777777" w:rsidR="00A47AA3" w:rsidRPr="00043268" w:rsidRDefault="00A47AA3" w:rsidP="00A47AA3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rFonts w:cs="Times New Roman"/>
          <w:sz w:val="20"/>
          <w:szCs w:val="20"/>
          <w:lang w:val="es-ES"/>
        </w:rPr>
      </w:pPr>
      <w:r w:rsidRPr="00043268">
        <w:rPr>
          <w:color w:val="000000"/>
          <w:sz w:val="20"/>
          <w:szCs w:val="20"/>
          <w:lang w:val="es-ES"/>
        </w:rPr>
        <w:t xml:space="preserve">José Martí, </w:t>
      </w:r>
      <w:r w:rsidRPr="00043268">
        <w:rPr>
          <w:i/>
          <w:color w:val="000000"/>
          <w:sz w:val="20"/>
          <w:szCs w:val="20"/>
          <w:lang w:val="es-ES"/>
        </w:rPr>
        <w:t>Versos sencillos</w:t>
      </w:r>
      <w:r w:rsidRPr="00043268">
        <w:rPr>
          <w:color w:val="000000"/>
          <w:sz w:val="20"/>
          <w:szCs w:val="20"/>
          <w:lang w:val="es-MX"/>
        </w:rPr>
        <w:t xml:space="preserve"> (</w:t>
      </w:r>
      <w:r w:rsidRPr="00043268">
        <w:rPr>
          <w:color w:val="000000"/>
          <w:sz w:val="20"/>
          <w:szCs w:val="20"/>
        </w:rPr>
        <w:t>selezione di passi antologici</w:t>
      </w:r>
      <w:r w:rsidRPr="00043268">
        <w:rPr>
          <w:color w:val="000000"/>
          <w:sz w:val="20"/>
          <w:szCs w:val="20"/>
          <w:lang w:val="es-MX"/>
        </w:rPr>
        <w:t>) e “Nuestra América”;</w:t>
      </w:r>
    </w:p>
    <w:p w14:paraId="16F3BD05" w14:textId="77777777" w:rsidR="00A47AA3" w:rsidRPr="00043268" w:rsidRDefault="00A47AA3" w:rsidP="00A47AA3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rFonts w:cs="Times New Roman"/>
          <w:color w:val="000000"/>
          <w:sz w:val="20"/>
          <w:szCs w:val="20"/>
          <w:lang w:val="es-MX"/>
        </w:rPr>
      </w:pPr>
      <w:r w:rsidRPr="00043268">
        <w:rPr>
          <w:rFonts w:cs="Times New Roman"/>
          <w:sz w:val="20"/>
          <w:szCs w:val="20"/>
          <w:lang w:val="es-ES"/>
        </w:rPr>
        <w:t>Rubén Darío</w:t>
      </w:r>
      <w:r w:rsidRPr="00043268">
        <w:rPr>
          <w:rFonts w:cs="Times New Roman"/>
          <w:color w:val="000000"/>
          <w:sz w:val="20"/>
          <w:szCs w:val="20"/>
          <w:lang w:val="es-ES"/>
        </w:rPr>
        <w:t xml:space="preserve">, </w:t>
      </w:r>
      <w:r w:rsidRPr="00043268">
        <w:rPr>
          <w:rFonts w:cs="Times New Roman"/>
          <w:i/>
          <w:iCs/>
          <w:color w:val="000000"/>
          <w:sz w:val="20"/>
          <w:szCs w:val="20"/>
          <w:lang w:val="es-ES"/>
        </w:rPr>
        <w:t>Prosas Profanas</w:t>
      </w:r>
      <w:r w:rsidRPr="00043268">
        <w:rPr>
          <w:rFonts w:cs="Times New Roman"/>
          <w:color w:val="000000"/>
          <w:sz w:val="20"/>
          <w:szCs w:val="20"/>
          <w:lang w:val="es-ES"/>
        </w:rPr>
        <w:t xml:space="preserve"> e </w:t>
      </w:r>
      <w:r w:rsidRPr="00043268">
        <w:rPr>
          <w:rFonts w:cs="Times New Roman"/>
          <w:i/>
          <w:iCs/>
          <w:color w:val="000000"/>
          <w:sz w:val="20"/>
          <w:szCs w:val="20"/>
          <w:lang w:val="es-ES"/>
        </w:rPr>
        <w:t>Cantos de vida y esperanza</w:t>
      </w:r>
      <w:r w:rsidRPr="00043268">
        <w:rPr>
          <w:rFonts w:cs="Times New Roman"/>
          <w:color w:val="000000"/>
          <w:sz w:val="20"/>
          <w:szCs w:val="20"/>
          <w:lang w:val="es-MX"/>
        </w:rPr>
        <w:t>, (</w:t>
      </w:r>
      <w:r w:rsidRPr="00043268">
        <w:rPr>
          <w:color w:val="000000"/>
          <w:sz w:val="20"/>
          <w:szCs w:val="20"/>
          <w:lang w:val="es-ES"/>
        </w:rPr>
        <w:t>selezione di passi antologici</w:t>
      </w:r>
      <w:r w:rsidRPr="00043268">
        <w:rPr>
          <w:rFonts w:cs="Times New Roman"/>
          <w:color w:val="000000"/>
          <w:sz w:val="20"/>
          <w:szCs w:val="20"/>
          <w:lang w:val="es-MX"/>
        </w:rPr>
        <w:t>);</w:t>
      </w:r>
    </w:p>
    <w:p w14:paraId="1FA71E51" w14:textId="77777777" w:rsidR="00A47AA3" w:rsidRPr="00043268" w:rsidRDefault="00A47AA3" w:rsidP="00A47AA3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rFonts w:cs="Times New Roman"/>
          <w:color w:val="000000"/>
          <w:sz w:val="20"/>
          <w:szCs w:val="20"/>
          <w:lang w:val="es-MX"/>
        </w:rPr>
      </w:pPr>
      <w:r w:rsidRPr="00043268">
        <w:rPr>
          <w:rFonts w:cs="Times New Roman"/>
          <w:color w:val="000000"/>
          <w:sz w:val="20"/>
          <w:szCs w:val="20"/>
          <w:lang w:val="es-MX"/>
        </w:rPr>
        <w:t xml:space="preserve">Miguel Ángel Asturias, </w:t>
      </w:r>
      <w:r w:rsidRPr="00043268">
        <w:rPr>
          <w:rFonts w:cs="Times New Roman"/>
          <w:i/>
          <w:iCs/>
          <w:color w:val="000000"/>
          <w:sz w:val="20"/>
          <w:szCs w:val="20"/>
          <w:lang w:val="es-MX"/>
        </w:rPr>
        <w:t xml:space="preserve">Hombres de maíz </w:t>
      </w:r>
      <w:r w:rsidRPr="00043268">
        <w:rPr>
          <w:rFonts w:cs="Times New Roman"/>
          <w:color w:val="000000"/>
          <w:sz w:val="20"/>
          <w:szCs w:val="20"/>
          <w:lang w:val="es-MX"/>
        </w:rPr>
        <w:t>(</w:t>
      </w:r>
      <w:r w:rsidRPr="00043268">
        <w:rPr>
          <w:color w:val="000000"/>
          <w:sz w:val="20"/>
          <w:szCs w:val="20"/>
        </w:rPr>
        <w:t>selezione di passi antologici</w:t>
      </w:r>
      <w:r w:rsidRPr="00043268">
        <w:rPr>
          <w:rFonts w:cs="Times New Roman"/>
          <w:color w:val="000000"/>
          <w:sz w:val="20"/>
          <w:szCs w:val="20"/>
          <w:lang w:val="es-MX"/>
        </w:rPr>
        <w:t xml:space="preserve">); </w:t>
      </w:r>
    </w:p>
    <w:p w14:paraId="6942D76D" w14:textId="77777777" w:rsidR="00A47AA3" w:rsidRPr="00043268" w:rsidRDefault="00A47AA3" w:rsidP="00A47AA3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rFonts w:cs="Times New Roman"/>
          <w:color w:val="000000"/>
          <w:sz w:val="20"/>
          <w:szCs w:val="20"/>
        </w:rPr>
      </w:pPr>
      <w:r w:rsidRPr="00043268">
        <w:rPr>
          <w:rFonts w:cs="Times New Roman"/>
          <w:color w:val="000000"/>
          <w:sz w:val="20"/>
          <w:szCs w:val="20"/>
        </w:rPr>
        <w:t xml:space="preserve">Octavio Paz, </w:t>
      </w:r>
      <w:proofErr w:type="spellStart"/>
      <w:r w:rsidRPr="00043268">
        <w:rPr>
          <w:rFonts w:cs="Times New Roman"/>
          <w:i/>
          <w:iCs/>
          <w:color w:val="000000"/>
          <w:sz w:val="20"/>
          <w:szCs w:val="20"/>
        </w:rPr>
        <w:t>Piedra</w:t>
      </w:r>
      <w:proofErr w:type="spellEnd"/>
      <w:r w:rsidRPr="00043268">
        <w:rPr>
          <w:rFonts w:cs="Times New Roman"/>
          <w:i/>
          <w:iCs/>
          <w:color w:val="000000"/>
          <w:sz w:val="20"/>
          <w:szCs w:val="20"/>
        </w:rPr>
        <w:t xml:space="preserve"> de sol</w:t>
      </w:r>
      <w:r w:rsidRPr="00043268">
        <w:rPr>
          <w:rFonts w:cs="Times New Roman"/>
          <w:color w:val="000000"/>
          <w:sz w:val="20"/>
          <w:szCs w:val="20"/>
        </w:rPr>
        <w:t xml:space="preserve"> (</w:t>
      </w:r>
      <w:r w:rsidRPr="00043268">
        <w:rPr>
          <w:color w:val="000000"/>
          <w:sz w:val="20"/>
          <w:szCs w:val="20"/>
        </w:rPr>
        <w:t>selezione di passi antologici</w:t>
      </w:r>
      <w:r w:rsidRPr="00043268">
        <w:rPr>
          <w:rFonts w:cs="Times New Roman"/>
          <w:color w:val="000000"/>
          <w:sz w:val="20"/>
          <w:szCs w:val="20"/>
        </w:rPr>
        <w:t>);</w:t>
      </w:r>
    </w:p>
    <w:p w14:paraId="444F4DCF" w14:textId="77777777" w:rsidR="00A47AA3" w:rsidRPr="00043268" w:rsidRDefault="00A47AA3" w:rsidP="00A47AA3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rFonts w:cs="Times New Roman"/>
          <w:i/>
          <w:iCs/>
          <w:color w:val="000000"/>
          <w:sz w:val="20"/>
          <w:szCs w:val="20"/>
        </w:rPr>
      </w:pPr>
      <w:r w:rsidRPr="00043268">
        <w:rPr>
          <w:rFonts w:cs="Times New Roman"/>
          <w:color w:val="000000"/>
          <w:sz w:val="20"/>
          <w:szCs w:val="20"/>
        </w:rPr>
        <w:t xml:space="preserve">Julio </w:t>
      </w:r>
      <w:proofErr w:type="spellStart"/>
      <w:r w:rsidRPr="00043268">
        <w:rPr>
          <w:rFonts w:cs="Times New Roman"/>
          <w:color w:val="000000"/>
          <w:sz w:val="20"/>
          <w:szCs w:val="20"/>
        </w:rPr>
        <w:t>Cortázar</w:t>
      </w:r>
      <w:proofErr w:type="spellEnd"/>
      <w:r w:rsidRPr="00043268">
        <w:rPr>
          <w:rFonts w:cs="Times New Roman"/>
          <w:color w:val="000000"/>
          <w:sz w:val="20"/>
          <w:szCs w:val="20"/>
        </w:rPr>
        <w:t xml:space="preserve">, </w:t>
      </w:r>
      <w:proofErr w:type="spellStart"/>
      <w:r w:rsidRPr="00043268">
        <w:rPr>
          <w:rFonts w:cs="Times New Roman"/>
          <w:i/>
          <w:iCs/>
          <w:color w:val="000000"/>
          <w:sz w:val="20"/>
          <w:szCs w:val="20"/>
        </w:rPr>
        <w:t>Rayuela</w:t>
      </w:r>
      <w:proofErr w:type="spellEnd"/>
      <w:r w:rsidRPr="00043268">
        <w:rPr>
          <w:rFonts w:cs="Times New Roman"/>
          <w:color w:val="000000"/>
          <w:sz w:val="20"/>
          <w:szCs w:val="20"/>
        </w:rPr>
        <w:t xml:space="preserve"> (</w:t>
      </w:r>
      <w:r w:rsidRPr="00043268">
        <w:rPr>
          <w:color w:val="000000"/>
          <w:sz w:val="20"/>
          <w:szCs w:val="20"/>
        </w:rPr>
        <w:t>selezione di passi antologici</w:t>
      </w:r>
      <w:r w:rsidRPr="00043268">
        <w:rPr>
          <w:rFonts w:cs="Times New Roman"/>
          <w:color w:val="000000"/>
          <w:sz w:val="20"/>
          <w:szCs w:val="20"/>
        </w:rPr>
        <w:t>);</w:t>
      </w:r>
    </w:p>
    <w:p w14:paraId="1DFB4BE5" w14:textId="2C986E8B" w:rsidR="00A47AA3" w:rsidRPr="00043268" w:rsidRDefault="00A47AA3" w:rsidP="00043268">
      <w:pPr>
        <w:pStyle w:val="NormaleWeb2"/>
        <w:numPr>
          <w:ilvl w:val="0"/>
          <w:numId w:val="4"/>
        </w:numPr>
        <w:tabs>
          <w:tab w:val="num" w:pos="720"/>
        </w:tabs>
        <w:spacing w:before="0" w:after="0"/>
        <w:ind w:left="284" w:hanging="284"/>
        <w:jc w:val="both"/>
        <w:rPr>
          <w:rFonts w:cs="Times New Roman"/>
          <w:i/>
          <w:iCs/>
          <w:color w:val="000000"/>
          <w:sz w:val="20"/>
          <w:szCs w:val="20"/>
        </w:rPr>
      </w:pPr>
      <w:r w:rsidRPr="00043268">
        <w:rPr>
          <w:rFonts w:cs="Times New Roman"/>
          <w:color w:val="000000"/>
          <w:sz w:val="20"/>
          <w:szCs w:val="20"/>
        </w:rPr>
        <w:t xml:space="preserve">Augusto </w:t>
      </w:r>
      <w:proofErr w:type="spellStart"/>
      <w:r w:rsidRPr="00043268">
        <w:rPr>
          <w:rFonts w:cs="Times New Roman"/>
          <w:color w:val="000000"/>
          <w:sz w:val="20"/>
          <w:szCs w:val="20"/>
        </w:rPr>
        <w:t>Roa</w:t>
      </w:r>
      <w:proofErr w:type="spellEnd"/>
      <w:r w:rsidRPr="00043268">
        <w:rPr>
          <w:rFonts w:cs="Times New Roman"/>
          <w:color w:val="000000"/>
          <w:sz w:val="20"/>
          <w:szCs w:val="20"/>
        </w:rPr>
        <w:t xml:space="preserve"> Bastos, </w:t>
      </w:r>
      <w:proofErr w:type="spellStart"/>
      <w:r w:rsidRPr="00043268">
        <w:rPr>
          <w:rFonts w:cs="Times New Roman"/>
          <w:i/>
          <w:iCs/>
          <w:color w:val="000000"/>
          <w:sz w:val="20"/>
          <w:szCs w:val="20"/>
        </w:rPr>
        <w:t>Yo</w:t>
      </w:r>
      <w:proofErr w:type="spellEnd"/>
      <w:r w:rsidRPr="00043268">
        <w:rPr>
          <w:rFonts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43268">
        <w:rPr>
          <w:rFonts w:cs="Times New Roman"/>
          <w:i/>
          <w:iCs/>
          <w:color w:val="000000"/>
          <w:sz w:val="20"/>
          <w:szCs w:val="20"/>
        </w:rPr>
        <w:t>el</w:t>
      </w:r>
      <w:proofErr w:type="spellEnd"/>
      <w:r w:rsidRPr="00043268">
        <w:rPr>
          <w:rFonts w:cs="Times New Roman"/>
          <w:i/>
          <w:iCs/>
          <w:color w:val="000000"/>
          <w:sz w:val="20"/>
          <w:szCs w:val="20"/>
        </w:rPr>
        <w:t xml:space="preserve"> Supremo </w:t>
      </w:r>
      <w:r w:rsidRPr="00043268">
        <w:rPr>
          <w:rFonts w:cs="Times New Roman"/>
          <w:color w:val="000000"/>
          <w:sz w:val="20"/>
          <w:szCs w:val="20"/>
        </w:rPr>
        <w:t>(</w:t>
      </w:r>
      <w:r w:rsidRPr="00043268">
        <w:rPr>
          <w:color w:val="000000"/>
          <w:sz w:val="20"/>
          <w:szCs w:val="20"/>
        </w:rPr>
        <w:t>selezione di passi antologici</w:t>
      </w:r>
      <w:r w:rsidRPr="00043268">
        <w:rPr>
          <w:rFonts w:cs="Times New Roman"/>
          <w:color w:val="000000"/>
          <w:sz w:val="20"/>
          <w:szCs w:val="20"/>
        </w:rPr>
        <w:t>).</w:t>
      </w:r>
    </w:p>
    <w:p w14:paraId="7C48FFBD" w14:textId="05885F1B" w:rsidR="00A47AA3" w:rsidRPr="00043268" w:rsidRDefault="00A47AA3" w:rsidP="00A47AA3">
      <w:pPr>
        <w:pStyle w:val="NormaleWeb2"/>
        <w:numPr>
          <w:ilvl w:val="0"/>
          <w:numId w:val="27"/>
        </w:numPr>
        <w:spacing w:before="0" w:after="0"/>
        <w:ind w:left="284" w:hanging="284"/>
        <w:jc w:val="both"/>
        <w:rPr>
          <w:color w:val="000000"/>
          <w:sz w:val="20"/>
          <w:szCs w:val="20"/>
        </w:rPr>
      </w:pPr>
      <w:r w:rsidRPr="00043268">
        <w:rPr>
          <w:color w:val="000000"/>
          <w:sz w:val="20"/>
          <w:szCs w:val="20"/>
        </w:rPr>
        <w:t>Lettura integrale e commento della seguente opera:</w:t>
      </w:r>
    </w:p>
    <w:p w14:paraId="1787E17C" w14:textId="6114044B" w:rsidR="00A47AA3" w:rsidRPr="009C7C9A" w:rsidRDefault="00DF359C" w:rsidP="00A47AA3">
      <w:pPr>
        <w:pStyle w:val="NormaleWeb2"/>
        <w:numPr>
          <w:ilvl w:val="0"/>
          <w:numId w:val="33"/>
        </w:numPr>
        <w:spacing w:before="0" w:after="0"/>
        <w:ind w:left="284" w:hanging="284"/>
        <w:jc w:val="both"/>
        <w:rPr>
          <w:color w:val="000000"/>
          <w:sz w:val="18"/>
          <w:szCs w:val="18"/>
          <w:lang w:val="es-ES"/>
        </w:rPr>
      </w:pPr>
      <w:bookmarkStart w:id="5" w:name="_Hlk139015033"/>
      <w:r w:rsidRPr="00043268">
        <w:rPr>
          <w:color w:val="000000"/>
          <w:sz w:val="20"/>
          <w:szCs w:val="20"/>
          <w:lang w:val="es-ES"/>
        </w:rPr>
        <w:t>María Luisa Bombal</w:t>
      </w:r>
      <w:r w:rsidR="00A47AA3" w:rsidRPr="00043268">
        <w:rPr>
          <w:color w:val="000000"/>
          <w:sz w:val="20"/>
          <w:szCs w:val="20"/>
          <w:lang w:val="es-ES"/>
        </w:rPr>
        <w:t xml:space="preserve">, </w:t>
      </w:r>
      <w:r w:rsidRPr="00043268">
        <w:rPr>
          <w:i/>
          <w:iCs/>
          <w:color w:val="000000"/>
          <w:sz w:val="20"/>
          <w:szCs w:val="20"/>
          <w:lang w:val="es-ES"/>
        </w:rPr>
        <w:t>La amortajada</w:t>
      </w:r>
      <w:r w:rsidR="00A47AA3" w:rsidRPr="00043268">
        <w:rPr>
          <w:color w:val="000000"/>
          <w:sz w:val="20"/>
          <w:szCs w:val="20"/>
          <w:lang w:val="es-ES"/>
        </w:rPr>
        <w:t xml:space="preserve">, </w:t>
      </w:r>
      <w:r w:rsidRPr="00043268">
        <w:rPr>
          <w:color w:val="000000"/>
          <w:sz w:val="20"/>
          <w:szCs w:val="20"/>
          <w:lang w:val="es-ES"/>
        </w:rPr>
        <w:t>Barcelona</w:t>
      </w:r>
      <w:r w:rsidR="00A47AA3" w:rsidRPr="00043268">
        <w:rPr>
          <w:color w:val="000000"/>
          <w:sz w:val="20"/>
          <w:szCs w:val="20"/>
          <w:lang w:val="es-ES"/>
        </w:rPr>
        <w:t xml:space="preserve">, </w:t>
      </w:r>
      <w:r w:rsidRPr="00043268">
        <w:rPr>
          <w:color w:val="000000"/>
          <w:sz w:val="20"/>
          <w:szCs w:val="20"/>
          <w:lang w:val="es-ES"/>
        </w:rPr>
        <w:t>Seix</w:t>
      </w:r>
      <w:r>
        <w:rPr>
          <w:color w:val="000000"/>
          <w:sz w:val="18"/>
          <w:szCs w:val="18"/>
          <w:lang w:val="es-ES"/>
        </w:rPr>
        <w:t xml:space="preserve"> Barral</w:t>
      </w:r>
      <w:r w:rsidR="00A47AA3">
        <w:rPr>
          <w:color w:val="000000"/>
          <w:sz w:val="18"/>
          <w:szCs w:val="18"/>
          <w:lang w:val="es-ES"/>
        </w:rPr>
        <w:t xml:space="preserve">, </w:t>
      </w:r>
      <w:r>
        <w:rPr>
          <w:color w:val="000000"/>
          <w:sz w:val="18"/>
          <w:szCs w:val="18"/>
          <w:lang w:val="es-ES"/>
        </w:rPr>
        <w:t>1984</w:t>
      </w:r>
      <w:r w:rsidR="00A47AA3">
        <w:rPr>
          <w:color w:val="000000"/>
          <w:sz w:val="18"/>
          <w:szCs w:val="18"/>
          <w:lang w:val="es-ES"/>
        </w:rPr>
        <w:t>.</w:t>
      </w:r>
    </w:p>
    <w:p w14:paraId="462E1E01" w14:textId="5B74BE45" w:rsidR="00A47AA3" w:rsidRPr="00F57890" w:rsidRDefault="00A47AA3" w:rsidP="00043268">
      <w:pPr>
        <w:pStyle w:val="NormaleWeb2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bookmarkStart w:id="6" w:name="Bookmark1"/>
      <w:bookmarkEnd w:id="6"/>
      <w:bookmarkEnd w:id="5"/>
      <w:r w:rsidRPr="00F57890">
        <w:rPr>
          <w:b/>
          <w:bCs/>
          <w:i/>
          <w:iCs/>
          <w:caps/>
          <w:color w:val="000000"/>
          <w:sz w:val="18"/>
          <w:szCs w:val="18"/>
        </w:rPr>
        <w:t>Bibliografia obbligatoria</w:t>
      </w:r>
      <w:r w:rsidR="00AF5112">
        <w:rPr>
          <w:rStyle w:val="Rimandonotaapidipagina"/>
          <w:b/>
          <w:bCs/>
          <w:i/>
          <w:iCs/>
          <w:caps/>
          <w:color w:val="000000"/>
          <w:sz w:val="18"/>
          <w:szCs w:val="18"/>
        </w:rPr>
        <w:footnoteReference w:id="3"/>
      </w:r>
    </w:p>
    <w:p w14:paraId="7241E3A7" w14:textId="3890FC0F" w:rsidR="00A47AA3" w:rsidRPr="00043268" w:rsidRDefault="00043268" w:rsidP="00A47AA3">
      <w:pPr>
        <w:pStyle w:val="NormaleWeb2"/>
        <w:spacing w:before="0" w:after="0"/>
        <w:jc w:val="both"/>
        <w:rPr>
          <w:i/>
          <w:iCs/>
          <w:color w:val="000000"/>
          <w:sz w:val="18"/>
          <w:szCs w:val="18"/>
        </w:rPr>
      </w:pPr>
      <w:r w:rsidRPr="00043268">
        <w:rPr>
          <w:i/>
          <w:iCs/>
          <w:color w:val="000000"/>
          <w:sz w:val="18"/>
          <w:szCs w:val="18"/>
        </w:rPr>
        <w:t>Bibliografia obbligatoria</w:t>
      </w:r>
    </w:p>
    <w:p w14:paraId="64C76EF5" w14:textId="77777777" w:rsidR="00A47AA3" w:rsidRPr="00F57890" w:rsidRDefault="00A47AA3" w:rsidP="00A47AA3">
      <w:pPr>
        <w:pStyle w:val="NormaleWeb2"/>
        <w:spacing w:before="0" w:after="0"/>
        <w:jc w:val="both"/>
        <w:rPr>
          <w:color w:val="000000"/>
          <w:sz w:val="18"/>
          <w:szCs w:val="18"/>
        </w:rPr>
      </w:pPr>
      <w:r w:rsidRPr="00F57890">
        <w:rPr>
          <w:color w:val="000000"/>
          <w:sz w:val="18"/>
          <w:szCs w:val="18"/>
        </w:rPr>
        <w:t>Dispensa di materiali e letture di approfondimento disponibile su Blackboard e presso il laboratorio fotoriproduzioni, oltre alla lettura integrale del testo indicato nel punto 2.</w:t>
      </w:r>
    </w:p>
    <w:p w14:paraId="51F89F6B" w14:textId="6086BDF8" w:rsidR="00A47AA3" w:rsidRPr="00043268" w:rsidRDefault="00043268" w:rsidP="00043268">
      <w:pPr>
        <w:pStyle w:val="NormaleWeb2"/>
        <w:spacing w:before="120" w:after="0"/>
        <w:jc w:val="both"/>
        <w:rPr>
          <w:i/>
          <w:iCs/>
          <w:color w:val="000000"/>
          <w:sz w:val="18"/>
          <w:szCs w:val="18"/>
        </w:rPr>
      </w:pPr>
      <w:r w:rsidRPr="00043268">
        <w:rPr>
          <w:i/>
          <w:iCs/>
          <w:color w:val="000000"/>
          <w:sz w:val="18"/>
          <w:szCs w:val="18"/>
        </w:rPr>
        <w:t>Bibliografia consigliata</w:t>
      </w:r>
    </w:p>
    <w:p w14:paraId="172F6054" w14:textId="77777777" w:rsidR="00A47AA3" w:rsidRPr="00F57890" w:rsidRDefault="00A47AA3" w:rsidP="00A47AA3">
      <w:pPr>
        <w:spacing w:line="100" w:lineRule="atLeast"/>
        <w:rPr>
          <w:smallCaps/>
          <w:color w:val="000000"/>
          <w:sz w:val="18"/>
          <w:szCs w:val="18"/>
        </w:rPr>
      </w:pPr>
      <w:r w:rsidRPr="00F57890">
        <w:rPr>
          <w:color w:val="000000"/>
          <w:sz w:val="18"/>
          <w:szCs w:val="18"/>
        </w:rPr>
        <w:t>Per approfondimento, si consiglia anche la lettura di:</w:t>
      </w:r>
    </w:p>
    <w:p w14:paraId="0F8F3E13" w14:textId="77777777" w:rsidR="00A47AA3" w:rsidRPr="00F57890" w:rsidRDefault="00A47AA3" w:rsidP="00A47AA3">
      <w:pPr>
        <w:pStyle w:val="NormaleWeb2"/>
        <w:numPr>
          <w:ilvl w:val="0"/>
          <w:numId w:val="2"/>
        </w:numPr>
        <w:tabs>
          <w:tab w:val="num" w:pos="720"/>
        </w:tabs>
        <w:spacing w:before="0" w:after="0"/>
        <w:ind w:left="284" w:hanging="284"/>
        <w:jc w:val="both"/>
        <w:rPr>
          <w:smallCaps/>
          <w:color w:val="000000"/>
          <w:sz w:val="18"/>
          <w:szCs w:val="18"/>
          <w:lang w:val="es-ES"/>
        </w:rPr>
      </w:pPr>
      <w:r w:rsidRPr="00F57890">
        <w:rPr>
          <w:smallCaps/>
          <w:color w:val="000000"/>
          <w:sz w:val="18"/>
          <w:szCs w:val="18"/>
          <w:lang w:val="es-ES"/>
        </w:rPr>
        <w:t>G. Bellini</w:t>
      </w:r>
      <w:r w:rsidRPr="00F57890">
        <w:rPr>
          <w:color w:val="000000"/>
          <w:sz w:val="18"/>
          <w:szCs w:val="18"/>
          <w:lang w:val="es-ES"/>
        </w:rPr>
        <w:t xml:space="preserve">, </w:t>
      </w:r>
      <w:r w:rsidRPr="00F57890">
        <w:rPr>
          <w:i/>
          <w:iCs/>
          <w:color w:val="000000"/>
          <w:sz w:val="18"/>
          <w:szCs w:val="18"/>
          <w:lang w:val="es-ES"/>
        </w:rPr>
        <w:t>Historia de la literatura hispanoamericana</w:t>
      </w:r>
      <w:r w:rsidRPr="00F57890">
        <w:rPr>
          <w:color w:val="000000"/>
          <w:sz w:val="18"/>
          <w:szCs w:val="18"/>
          <w:lang w:val="es-ES"/>
        </w:rPr>
        <w:t>, Madrid, Castalia, 1997.</w:t>
      </w:r>
    </w:p>
    <w:p w14:paraId="054D244A" w14:textId="77777777" w:rsidR="00A47AA3" w:rsidRPr="00F57890" w:rsidRDefault="00A47AA3" w:rsidP="00A47AA3">
      <w:pPr>
        <w:pStyle w:val="NormaleWeb2"/>
        <w:numPr>
          <w:ilvl w:val="0"/>
          <w:numId w:val="2"/>
        </w:numPr>
        <w:tabs>
          <w:tab w:val="num" w:pos="720"/>
        </w:tabs>
        <w:spacing w:before="0" w:after="0"/>
        <w:ind w:left="284" w:hanging="284"/>
        <w:jc w:val="both"/>
        <w:rPr>
          <w:b/>
          <w:bCs/>
          <w:i/>
          <w:iCs/>
          <w:caps/>
          <w:color w:val="000000"/>
          <w:sz w:val="18"/>
          <w:szCs w:val="18"/>
          <w:lang w:val="es-ES"/>
        </w:rPr>
      </w:pPr>
      <w:r w:rsidRPr="00F57890">
        <w:rPr>
          <w:smallCaps/>
          <w:color w:val="000000"/>
          <w:sz w:val="18"/>
          <w:szCs w:val="18"/>
          <w:lang w:val="es-ES"/>
        </w:rPr>
        <w:t>J. M. Oviedo</w:t>
      </w:r>
      <w:r w:rsidRPr="00F57890">
        <w:rPr>
          <w:color w:val="000000"/>
          <w:sz w:val="18"/>
          <w:szCs w:val="18"/>
          <w:lang w:val="es-ES"/>
        </w:rPr>
        <w:t xml:space="preserve">, </w:t>
      </w:r>
      <w:r w:rsidRPr="00F57890">
        <w:rPr>
          <w:i/>
          <w:iCs/>
          <w:color w:val="000000"/>
          <w:sz w:val="18"/>
          <w:szCs w:val="18"/>
          <w:lang w:val="es-ES"/>
        </w:rPr>
        <w:t>Historia de la literatura hispanoamericana</w:t>
      </w:r>
      <w:r w:rsidRPr="00F57890">
        <w:rPr>
          <w:color w:val="000000"/>
          <w:sz w:val="18"/>
          <w:szCs w:val="18"/>
          <w:lang w:val="es-ES"/>
        </w:rPr>
        <w:t>, Madrid, Alianza Editorial, 2001, vol. 2, 3 e 4.</w:t>
      </w:r>
    </w:p>
    <w:p w14:paraId="750573E6" w14:textId="0CAAE305" w:rsidR="00A47AA3" w:rsidRPr="00043268" w:rsidRDefault="00A47AA3" w:rsidP="00A47AA3">
      <w:pPr>
        <w:pStyle w:val="NormaleWeb2"/>
        <w:numPr>
          <w:ilvl w:val="0"/>
          <w:numId w:val="2"/>
        </w:numPr>
        <w:tabs>
          <w:tab w:val="num" w:pos="720"/>
        </w:tabs>
        <w:spacing w:before="0" w:after="0"/>
        <w:ind w:left="284" w:hanging="284"/>
        <w:jc w:val="both"/>
        <w:rPr>
          <w:b/>
          <w:bCs/>
          <w:i/>
          <w:iCs/>
          <w:caps/>
          <w:color w:val="000000"/>
          <w:sz w:val="18"/>
          <w:szCs w:val="18"/>
          <w:lang w:val="es-ES"/>
        </w:rPr>
      </w:pPr>
      <w:r w:rsidRPr="00F57890">
        <w:rPr>
          <w:smallCaps/>
          <w:color w:val="000000"/>
          <w:sz w:val="18"/>
          <w:szCs w:val="18"/>
          <w:lang w:val="es-ES"/>
        </w:rPr>
        <w:t>M. Suárez</w:t>
      </w:r>
      <w:r w:rsidRPr="00F57890">
        <w:rPr>
          <w:color w:val="000000"/>
          <w:sz w:val="18"/>
          <w:szCs w:val="18"/>
          <w:lang w:val="es-ES"/>
        </w:rPr>
        <w:t xml:space="preserve">, </w:t>
      </w:r>
      <w:r w:rsidRPr="00F57890">
        <w:rPr>
          <w:i/>
          <w:iCs/>
          <w:color w:val="000000"/>
          <w:sz w:val="18"/>
          <w:szCs w:val="18"/>
          <w:lang w:val="es-ES"/>
        </w:rPr>
        <w:t>La América real y la América mágica a través de su literatura</w:t>
      </w:r>
      <w:r w:rsidRPr="00F57890">
        <w:rPr>
          <w:color w:val="000000"/>
          <w:sz w:val="18"/>
          <w:szCs w:val="18"/>
          <w:lang w:val="es-ES"/>
        </w:rPr>
        <w:t>, Salamanca, Ediciones Universidad de Salamanca, 1996.</w:t>
      </w:r>
    </w:p>
    <w:p w14:paraId="6D3C3FF4" w14:textId="77777777" w:rsidR="00A47AA3" w:rsidRPr="00F57890" w:rsidRDefault="00A47AA3" w:rsidP="00043268">
      <w:pPr>
        <w:spacing w:before="240" w:after="120" w:line="100" w:lineRule="atLeast"/>
        <w:rPr>
          <w:sz w:val="18"/>
          <w:szCs w:val="18"/>
        </w:rPr>
      </w:pPr>
      <w:r w:rsidRPr="00F57890">
        <w:rPr>
          <w:b/>
          <w:bCs/>
          <w:i/>
          <w:iCs/>
          <w:caps/>
          <w:color w:val="000000"/>
          <w:sz w:val="18"/>
          <w:szCs w:val="18"/>
        </w:rPr>
        <w:t>Didattica del corso</w:t>
      </w:r>
    </w:p>
    <w:p w14:paraId="159E8B65" w14:textId="1930C122" w:rsidR="00A47AA3" w:rsidRPr="00043268" w:rsidRDefault="00A47AA3" w:rsidP="00043268">
      <w:pPr>
        <w:pStyle w:val="Testo2"/>
      </w:pPr>
      <w:r w:rsidRPr="00043268">
        <w:t>Lezioni frontali; lavori di gruppo; materiali integrativi tramite la piattaforma Blackboard.</w:t>
      </w:r>
    </w:p>
    <w:p w14:paraId="7E565264" w14:textId="77777777" w:rsidR="00A47AA3" w:rsidRPr="00F57890" w:rsidRDefault="00A47AA3" w:rsidP="00043268">
      <w:pPr>
        <w:spacing w:before="240" w:after="120" w:line="100" w:lineRule="atLeast"/>
        <w:rPr>
          <w:sz w:val="18"/>
          <w:szCs w:val="18"/>
        </w:rPr>
      </w:pPr>
      <w:r w:rsidRPr="00F57890">
        <w:rPr>
          <w:b/>
          <w:bCs/>
          <w:i/>
          <w:iCs/>
          <w:caps/>
          <w:color w:val="000000"/>
          <w:sz w:val="18"/>
          <w:szCs w:val="18"/>
        </w:rPr>
        <w:t>Metodo e criteri di valutazione</w:t>
      </w:r>
    </w:p>
    <w:p w14:paraId="50A3C914" w14:textId="77777777" w:rsidR="00A47AA3" w:rsidRPr="00F57890" w:rsidRDefault="00A47AA3" w:rsidP="00043268">
      <w:pPr>
        <w:pStyle w:val="Testo2"/>
      </w:pPr>
      <w:r w:rsidRPr="00F57890">
        <w:t xml:space="preserve">Valutazione continua, lavori di gruppo, esame informatizzato composto da uno slot di domande, somministrate tramite la piattaforma Blackboard, mirate a valutare la </w:t>
      </w:r>
      <w:r w:rsidRPr="00F57890">
        <w:lastRenderedPageBreak/>
        <w:t>corretta acquisizione dei contenuti del programma (punti 1 e 2). La prova d’esame di esercitazioni è propedeutica all’esame monografico di Lingua e Letterature Ispano-americane 2.</w:t>
      </w:r>
    </w:p>
    <w:p w14:paraId="7CD2C5CE" w14:textId="43995F1B" w:rsidR="00A47AA3" w:rsidRPr="00043268" w:rsidRDefault="00A47AA3" w:rsidP="00043268">
      <w:pPr>
        <w:pStyle w:val="Testo2"/>
      </w:pPr>
      <w:r w:rsidRPr="00F57890">
        <w:t xml:space="preserve">Per gli studenti frequentanti sono previsti lavori di approfondimento (individuali o di gruppo). </w:t>
      </w:r>
    </w:p>
    <w:p w14:paraId="12E6407A" w14:textId="77777777" w:rsidR="00A565D1" w:rsidRPr="00F57890" w:rsidRDefault="00A565D1" w:rsidP="00043268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bCs/>
          <w:i/>
          <w:iCs/>
          <w:caps/>
          <w:color w:val="000000"/>
          <w:sz w:val="18"/>
          <w:szCs w:val="18"/>
        </w:rPr>
      </w:pPr>
      <w:r w:rsidRPr="00F57890">
        <w:rPr>
          <w:b/>
          <w:bCs/>
          <w:i/>
          <w:iCs/>
          <w:caps/>
          <w:color w:val="000000"/>
          <w:sz w:val="18"/>
          <w:szCs w:val="18"/>
        </w:rPr>
        <w:t>Avvertenze e prerequisiti</w:t>
      </w:r>
    </w:p>
    <w:p w14:paraId="23E4B392" w14:textId="5814DE93" w:rsidR="00A565D1" w:rsidRPr="00043268" w:rsidRDefault="00A565D1" w:rsidP="00043268">
      <w:pPr>
        <w:pStyle w:val="Testo2"/>
      </w:pPr>
      <w:r w:rsidRPr="00F57890">
        <w:t>La conoscenza della lingua spagnola è prerequisito utile al corretto svolgimento delle lezioni. Lezioni ed esame sono in lingua spagnola.</w:t>
      </w:r>
    </w:p>
    <w:p w14:paraId="17C9B9CA" w14:textId="77777777" w:rsidR="00A565D1" w:rsidRPr="00043268" w:rsidRDefault="00A565D1" w:rsidP="00043268">
      <w:pPr>
        <w:pStyle w:val="Testo2"/>
        <w:spacing w:before="120"/>
        <w:rPr>
          <w:i/>
          <w:iCs/>
        </w:rPr>
      </w:pPr>
      <w:r w:rsidRPr="00043268">
        <w:rPr>
          <w:i/>
          <w:iCs/>
        </w:rPr>
        <w:t>Orario e luogo di ricevimento degli studenti</w:t>
      </w:r>
    </w:p>
    <w:p w14:paraId="30E93461" w14:textId="77777777" w:rsidR="00A565D1" w:rsidRPr="00F57890" w:rsidRDefault="00A565D1" w:rsidP="00043268">
      <w:pPr>
        <w:pStyle w:val="Testo2"/>
      </w:pPr>
      <w:r w:rsidRPr="00F57890">
        <w:t>La Dott.ssa Carini riceve presso il Dipartimento di Scienze Linguistiche e Letterature Straniere di via Necchi 9 o in modalità virtuale tramite la piattaforma digitale Microsoft Teams, previo appuntamento da concordare via mail scrivendo a sara.carini@unicatt.it.</w:t>
      </w:r>
    </w:p>
    <w:p w14:paraId="39140277" w14:textId="77777777" w:rsidR="00A47AA3" w:rsidRPr="00772114" w:rsidRDefault="00A47AA3" w:rsidP="00043268">
      <w:pPr>
        <w:pStyle w:val="Testo2"/>
      </w:pPr>
    </w:p>
    <w:sectPr w:rsidR="00A47AA3" w:rsidRPr="00772114" w:rsidSect="00525886">
      <w:pgSz w:w="11906" w:h="16838" w:code="9"/>
      <w:pgMar w:top="3515" w:right="2608" w:bottom="3515" w:left="29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BBBD" w14:textId="77777777" w:rsidR="00AF5112" w:rsidRDefault="00AF5112" w:rsidP="00AF5112">
      <w:r>
        <w:separator/>
      </w:r>
    </w:p>
  </w:endnote>
  <w:endnote w:type="continuationSeparator" w:id="0">
    <w:p w14:paraId="448D2FDD" w14:textId="77777777" w:rsidR="00AF5112" w:rsidRDefault="00AF5112" w:rsidP="00AF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5EDC" w14:textId="77777777" w:rsidR="00AF5112" w:rsidRDefault="00AF5112" w:rsidP="00AF5112">
      <w:r>
        <w:separator/>
      </w:r>
    </w:p>
  </w:footnote>
  <w:footnote w:type="continuationSeparator" w:id="0">
    <w:p w14:paraId="4975F836" w14:textId="77777777" w:rsidR="00AF5112" w:rsidRDefault="00AF5112" w:rsidP="00AF5112">
      <w:r>
        <w:continuationSeparator/>
      </w:r>
    </w:p>
  </w:footnote>
  <w:footnote w:id="1">
    <w:p w14:paraId="6E4D185F" w14:textId="3566B470" w:rsidR="00AF5112" w:rsidRDefault="00AF51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B0FACB4" w14:textId="3EBDAD0A" w:rsidR="00AF5112" w:rsidRDefault="00AF51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28B44DAF" w14:textId="786ECBC5" w:rsidR="00AF5112" w:rsidRDefault="00AF51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3CD1037"/>
    <w:multiLevelType w:val="hybridMultilevel"/>
    <w:tmpl w:val="663ED40C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3A5E9F"/>
    <w:multiLevelType w:val="hybridMultilevel"/>
    <w:tmpl w:val="39FE4F88"/>
    <w:lvl w:ilvl="0" w:tplc="26A61D6C">
      <w:numFmt w:val="bullet"/>
      <w:lvlText w:val="-"/>
      <w:lvlJc w:val="left"/>
      <w:pPr>
        <w:ind w:left="64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0ABF00E4"/>
    <w:multiLevelType w:val="multilevel"/>
    <w:tmpl w:val="A418DBCC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15660D0B"/>
    <w:multiLevelType w:val="hybridMultilevel"/>
    <w:tmpl w:val="E188D30E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470C8"/>
    <w:multiLevelType w:val="hybridMultilevel"/>
    <w:tmpl w:val="DA4E7C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445B7"/>
    <w:multiLevelType w:val="hybridMultilevel"/>
    <w:tmpl w:val="5DE6B566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792E"/>
    <w:multiLevelType w:val="hybridMultilevel"/>
    <w:tmpl w:val="340650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E94065"/>
    <w:multiLevelType w:val="hybridMultilevel"/>
    <w:tmpl w:val="32DCA446"/>
    <w:lvl w:ilvl="0" w:tplc="9260EC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0063F"/>
    <w:multiLevelType w:val="hybridMultilevel"/>
    <w:tmpl w:val="4CF005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03313"/>
    <w:multiLevelType w:val="multilevel"/>
    <w:tmpl w:val="3B0EE9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55CE0D35"/>
    <w:multiLevelType w:val="hybridMultilevel"/>
    <w:tmpl w:val="A8D452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83865"/>
    <w:multiLevelType w:val="multilevel"/>
    <w:tmpl w:val="5E5208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5D332CDF"/>
    <w:multiLevelType w:val="hybridMultilevel"/>
    <w:tmpl w:val="4CB8A5EE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F2144"/>
    <w:multiLevelType w:val="hybridMultilevel"/>
    <w:tmpl w:val="49FEF0A6"/>
    <w:lvl w:ilvl="0" w:tplc="0A467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37805"/>
    <w:multiLevelType w:val="hybridMultilevel"/>
    <w:tmpl w:val="9A5409D0"/>
    <w:lvl w:ilvl="0" w:tplc="B78063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11CCF"/>
    <w:multiLevelType w:val="hybridMultilevel"/>
    <w:tmpl w:val="A7BC5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36CF1"/>
    <w:multiLevelType w:val="hybridMultilevel"/>
    <w:tmpl w:val="1E9002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34356"/>
    <w:multiLevelType w:val="hybridMultilevel"/>
    <w:tmpl w:val="DDFCAC04"/>
    <w:lvl w:ilvl="0" w:tplc="9DF2FE2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EAA467E"/>
    <w:multiLevelType w:val="hybridMultilevel"/>
    <w:tmpl w:val="0C88FEB4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10D80"/>
    <w:multiLevelType w:val="hybridMultilevel"/>
    <w:tmpl w:val="E72634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54188"/>
    <w:multiLevelType w:val="hybridMultilevel"/>
    <w:tmpl w:val="F9CA5454"/>
    <w:lvl w:ilvl="0" w:tplc="A91E7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D7667"/>
    <w:multiLevelType w:val="hybridMultilevel"/>
    <w:tmpl w:val="DB90BD90"/>
    <w:lvl w:ilvl="0" w:tplc="2FF069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62890435">
    <w:abstractNumId w:val="0"/>
  </w:num>
  <w:num w:numId="2" w16cid:durableId="1023704502">
    <w:abstractNumId w:val="1"/>
  </w:num>
  <w:num w:numId="3" w16cid:durableId="2047637380">
    <w:abstractNumId w:val="2"/>
  </w:num>
  <w:num w:numId="4" w16cid:durableId="1308781331">
    <w:abstractNumId w:val="3"/>
  </w:num>
  <w:num w:numId="5" w16cid:durableId="1429153454">
    <w:abstractNumId w:val="4"/>
  </w:num>
  <w:num w:numId="6" w16cid:durableId="1734044878">
    <w:abstractNumId w:val="5"/>
  </w:num>
  <w:num w:numId="7" w16cid:durableId="58598199">
    <w:abstractNumId w:val="6"/>
  </w:num>
  <w:num w:numId="8" w16cid:durableId="422071824">
    <w:abstractNumId w:val="7"/>
  </w:num>
  <w:num w:numId="9" w16cid:durableId="456798270">
    <w:abstractNumId w:val="8"/>
  </w:num>
  <w:num w:numId="10" w16cid:durableId="89207264">
    <w:abstractNumId w:val="9"/>
  </w:num>
  <w:num w:numId="11" w16cid:durableId="1454902514">
    <w:abstractNumId w:val="10"/>
  </w:num>
  <w:num w:numId="12" w16cid:durableId="1324429154">
    <w:abstractNumId w:val="11"/>
  </w:num>
  <w:num w:numId="13" w16cid:durableId="634334650">
    <w:abstractNumId w:val="30"/>
  </w:num>
  <w:num w:numId="14" w16cid:durableId="418916307">
    <w:abstractNumId w:val="13"/>
  </w:num>
  <w:num w:numId="15" w16cid:durableId="993409758">
    <w:abstractNumId w:val="24"/>
  </w:num>
  <w:num w:numId="16" w16cid:durableId="2094930156">
    <w:abstractNumId w:val="17"/>
  </w:num>
  <w:num w:numId="17" w16cid:durableId="790169008">
    <w:abstractNumId w:val="18"/>
  </w:num>
  <w:num w:numId="18" w16cid:durableId="2054843296">
    <w:abstractNumId w:val="22"/>
  </w:num>
  <w:num w:numId="19" w16cid:durableId="1912108441">
    <w:abstractNumId w:val="12"/>
  </w:num>
  <w:num w:numId="20" w16cid:durableId="21126566">
    <w:abstractNumId w:val="31"/>
  </w:num>
  <w:num w:numId="21" w16cid:durableId="2013751670">
    <w:abstractNumId w:val="33"/>
  </w:num>
  <w:num w:numId="22" w16cid:durableId="1561481323">
    <w:abstractNumId w:val="14"/>
  </w:num>
  <w:num w:numId="23" w16cid:durableId="241522928">
    <w:abstractNumId w:val="14"/>
    <w:lvlOverride w:ilvl="0">
      <w:startOverride w:val="1"/>
    </w:lvlOverride>
  </w:num>
  <w:num w:numId="24" w16cid:durableId="1159544502">
    <w:abstractNumId w:val="21"/>
  </w:num>
  <w:num w:numId="25" w16cid:durableId="1477841004">
    <w:abstractNumId w:val="23"/>
  </w:num>
  <w:num w:numId="26" w16cid:durableId="1906641739">
    <w:abstractNumId w:val="26"/>
  </w:num>
  <w:num w:numId="27" w16cid:durableId="436213195">
    <w:abstractNumId w:val="19"/>
  </w:num>
  <w:num w:numId="28" w16cid:durableId="571744917">
    <w:abstractNumId w:val="16"/>
  </w:num>
  <w:num w:numId="29" w16cid:durableId="985166045">
    <w:abstractNumId w:val="20"/>
  </w:num>
  <w:num w:numId="30" w16cid:durableId="480998459">
    <w:abstractNumId w:val="32"/>
  </w:num>
  <w:num w:numId="31" w16cid:durableId="297880670">
    <w:abstractNumId w:val="25"/>
  </w:num>
  <w:num w:numId="32" w16cid:durableId="66849640">
    <w:abstractNumId w:val="29"/>
  </w:num>
  <w:num w:numId="33" w16cid:durableId="271523874">
    <w:abstractNumId w:val="15"/>
  </w:num>
  <w:num w:numId="34" w16cid:durableId="161236739">
    <w:abstractNumId w:val="28"/>
  </w:num>
  <w:num w:numId="35" w16cid:durableId="17017771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46"/>
    <w:rsid w:val="00006A94"/>
    <w:rsid w:val="0003499E"/>
    <w:rsid w:val="00036146"/>
    <w:rsid w:val="00041718"/>
    <w:rsid w:val="00043268"/>
    <w:rsid w:val="00074C46"/>
    <w:rsid w:val="000B2E62"/>
    <w:rsid w:val="000B4452"/>
    <w:rsid w:val="000C19BD"/>
    <w:rsid w:val="000C30D4"/>
    <w:rsid w:val="000E0D87"/>
    <w:rsid w:val="000E29E6"/>
    <w:rsid w:val="000F081F"/>
    <w:rsid w:val="001113D1"/>
    <w:rsid w:val="00120A36"/>
    <w:rsid w:val="00136C12"/>
    <w:rsid w:val="00140B54"/>
    <w:rsid w:val="00145717"/>
    <w:rsid w:val="001839E2"/>
    <w:rsid w:val="00187B99"/>
    <w:rsid w:val="00196469"/>
    <w:rsid w:val="001B50F5"/>
    <w:rsid w:val="002014DD"/>
    <w:rsid w:val="00275DCC"/>
    <w:rsid w:val="0028012E"/>
    <w:rsid w:val="0028490F"/>
    <w:rsid w:val="00290211"/>
    <w:rsid w:val="002A6E85"/>
    <w:rsid w:val="002C4FF2"/>
    <w:rsid w:val="002D235C"/>
    <w:rsid w:val="002D5E17"/>
    <w:rsid w:val="002E3DE3"/>
    <w:rsid w:val="003119FF"/>
    <w:rsid w:val="0031617D"/>
    <w:rsid w:val="003447F6"/>
    <w:rsid w:val="0037155C"/>
    <w:rsid w:val="00383ED3"/>
    <w:rsid w:val="003A119C"/>
    <w:rsid w:val="003D3426"/>
    <w:rsid w:val="003E2E96"/>
    <w:rsid w:val="003F2B83"/>
    <w:rsid w:val="003F6FFE"/>
    <w:rsid w:val="00404395"/>
    <w:rsid w:val="0040484D"/>
    <w:rsid w:val="00434B5E"/>
    <w:rsid w:val="00442158"/>
    <w:rsid w:val="004429F0"/>
    <w:rsid w:val="004457BC"/>
    <w:rsid w:val="00450329"/>
    <w:rsid w:val="00474511"/>
    <w:rsid w:val="004B79D6"/>
    <w:rsid w:val="004D1217"/>
    <w:rsid w:val="004D6008"/>
    <w:rsid w:val="004E5E67"/>
    <w:rsid w:val="005057A6"/>
    <w:rsid w:val="00514D13"/>
    <w:rsid w:val="00525886"/>
    <w:rsid w:val="00543012"/>
    <w:rsid w:val="00545F9E"/>
    <w:rsid w:val="00555796"/>
    <w:rsid w:val="005A4B3D"/>
    <w:rsid w:val="005D2AA6"/>
    <w:rsid w:val="005E4AB0"/>
    <w:rsid w:val="006043C5"/>
    <w:rsid w:val="0061590C"/>
    <w:rsid w:val="00615DE4"/>
    <w:rsid w:val="006274FC"/>
    <w:rsid w:val="00640794"/>
    <w:rsid w:val="006416BA"/>
    <w:rsid w:val="00642F14"/>
    <w:rsid w:val="00652684"/>
    <w:rsid w:val="00660C58"/>
    <w:rsid w:val="006837B9"/>
    <w:rsid w:val="006A378B"/>
    <w:rsid w:val="006B1417"/>
    <w:rsid w:val="006C753B"/>
    <w:rsid w:val="006F061B"/>
    <w:rsid w:val="006F1210"/>
    <w:rsid w:val="006F1772"/>
    <w:rsid w:val="006F4D8F"/>
    <w:rsid w:val="006F69D7"/>
    <w:rsid w:val="007005D1"/>
    <w:rsid w:val="00704A57"/>
    <w:rsid w:val="00713212"/>
    <w:rsid w:val="00715732"/>
    <w:rsid w:val="0072540E"/>
    <w:rsid w:val="0073440C"/>
    <w:rsid w:val="00740FAF"/>
    <w:rsid w:val="00741AEA"/>
    <w:rsid w:val="00772114"/>
    <w:rsid w:val="00776C8D"/>
    <w:rsid w:val="0078112C"/>
    <w:rsid w:val="0078529B"/>
    <w:rsid w:val="0079575E"/>
    <w:rsid w:val="00796C84"/>
    <w:rsid w:val="007B38D4"/>
    <w:rsid w:val="007C7324"/>
    <w:rsid w:val="007D511A"/>
    <w:rsid w:val="007D6F92"/>
    <w:rsid w:val="007E0CDA"/>
    <w:rsid w:val="007E3562"/>
    <w:rsid w:val="00801BCF"/>
    <w:rsid w:val="0080283A"/>
    <w:rsid w:val="00803037"/>
    <w:rsid w:val="0081217D"/>
    <w:rsid w:val="00831381"/>
    <w:rsid w:val="00834E6F"/>
    <w:rsid w:val="00844CEE"/>
    <w:rsid w:val="00857AF0"/>
    <w:rsid w:val="008637D3"/>
    <w:rsid w:val="00867939"/>
    <w:rsid w:val="0088507A"/>
    <w:rsid w:val="008942E7"/>
    <w:rsid w:val="008A1204"/>
    <w:rsid w:val="008A1919"/>
    <w:rsid w:val="008B206B"/>
    <w:rsid w:val="008B44D5"/>
    <w:rsid w:val="008B66BD"/>
    <w:rsid w:val="008C0352"/>
    <w:rsid w:val="008F42F0"/>
    <w:rsid w:val="00900CCA"/>
    <w:rsid w:val="00924B77"/>
    <w:rsid w:val="00932EEB"/>
    <w:rsid w:val="00940DA2"/>
    <w:rsid w:val="00940E31"/>
    <w:rsid w:val="00942816"/>
    <w:rsid w:val="00944D58"/>
    <w:rsid w:val="00947379"/>
    <w:rsid w:val="00964AEA"/>
    <w:rsid w:val="00970667"/>
    <w:rsid w:val="00986BA2"/>
    <w:rsid w:val="009A0278"/>
    <w:rsid w:val="009A218A"/>
    <w:rsid w:val="009A4C38"/>
    <w:rsid w:val="009B2042"/>
    <w:rsid w:val="009B2B12"/>
    <w:rsid w:val="009B2CAB"/>
    <w:rsid w:val="009C10AB"/>
    <w:rsid w:val="009C1CAF"/>
    <w:rsid w:val="009E055C"/>
    <w:rsid w:val="009E1FCB"/>
    <w:rsid w:val="009E66B9"/>
    <w:rsid w:val="009F67C1"/>
    <w:rsid w:val="00A10B7F"/>
    <w:rsid w:val="00A25526"/>
    <w:rsid w:val="00A26110"/>
    <w:rsid w:val="00A35158"/>
    <w:rsid w:val="00A47A54"/>
    <w:rsid w:val="00A47AA3"/>
    <w:rsid w:val="00A541B0"/>
    <w:rsid w:val="00A565D1"/>
    <w:rsid w:val="00A74F6F"/>
    <w:rsid w:val="00A76B9C"/>
    <w:rsid w:val="00A77400"/>
    <w:rsid w:val="00A96B4B"/>
    <w:rsid w:val="00AA2D9D"/>
    <w:rsid w:val="00AB2B62"/>
    <w:rsid w:val="00AC7E4C"/>
    <w:rsid w:val="00AD1954"/>
    <w:rsid w:val="00AD7557"/>
    <w:rsid w:val="00AF4380"/>
    <w:rsid w:val="00AF5112"/>
    <w:rsid w:val="00AF6867"/>
    <w:rsid w:val="00B00673"/>
    <w:rsid w:val="00B15D46"/>
    <w:rsid w:val="00B47107"/>
    <w:rsid w:val="00B50C5D"/>
    <w:rsid w:val="00B50EFD"/>
    <w:rsid w:val="00B51253"/>
    <w:rsid w:val="00B525CC"/>
    <w:rsid w:val="00B7477E"/>
    <w:rsid w:val="00B940E2"/>
    <w:rsid w:val="00B95CF1"/>
    <w:rsid w:val="00BA37BE"/>
    <w:rsid w:val="00BA7CB3"/>
    <w:rsid w:val="00BC20E0"/>
    <w:rsid w:val="00BC2EEE"/>
    <w:rsid w:val="00BD022D"/>
    <w:rsid w:val="00BE4194"/>
    <w:rsid w:val="00BE43B0"/>
    <w:rsid w:val="00C01C19"/>
    <w:rsid w:val="00C11300"/>
    <w:rsid w:val="00C12D9E"/>
    <w:rsid w:val="00C14D7E"/>
    <w:rsid w:val="00C33081"/>
    <w:rsid w:val="00C36E4F"/>
    <w:rsid w:val="00C511F0"/>
    <w:rsid w:val="00C52616"/>
    <w:rsid w:val="00C57724"/>
    <w:rsid w:val="00C5791B"/>
    <w:rsid w:val="00C85D06"/>
    <w:rsid w:val="00CB0454"/>
    <w:rsid w:val="00CC1A2C"/>
    <w:rsid w:val="00CE29E2"/>
    <w:rsid w:val="00D26AC5"/>
    <w:rsid w:val="00D404F2"/>
    <w:rsid w:val="00D426C4"/>
    <w:rsid w:val="00D42C16"/>
    <w:rsid w:val="00D455B1"/>
    <w:rsid w:val="00D45906"/>
    <w:rsid w:val="00D63AC8"/>
    <w:rsid w:val="00DC038D"/>
    <w:rsid w:val="00DF359C"/>
    <w:rsid w:val="00E11BE9"/>
    <w:rsid w:val="00E607E6"/>
    <w:rsid w:val="00E643CC"/>
    <w:rsid w:val="00E773D1"/>
    <w:rsid w:val="00EA5FB4"/>
    <w:rsid w:val="00EB1ACF"/>
    <w:rsid w:val="00EF0102"/>
    <w:rsid w:val="00EF1F49"/>
    <w:rsid w:val="00F05C7A"/>
    <w:rsid w:val="00F1012F"/>
    <w:rsid w:val="00F11825"/>
    <w:rsid w:val="00F25D2D"/>
    <w:rsid w:val="00F32773"/>
    <w:rsid w:val="00F5414B"/>
    <w:rsid w:val="00F620DF"/>
    <w:rsid w:val="00F81B13"/>
    <w:rsid w:val="00F86F92"/>
    <w:rsid w:val="00F8734C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B96A3"/>
  <w15:docId w15:val="{1821FCCB-A46D-4AA0-9A6F-04FC67C7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12D9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849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g-scope">
    <w:name w:val="ng-scope"/>
    <w:rsid w:val="00B15D46"/>
  </w:style>
  <w:style w:type="paragraph" w:styleId="NormaleWeb">
    <w:name w:val="Normal (Web)"/>
    <w:basedOn w:val="Normale"/>
    <w:uiPriority w:val="99"/>
    <w:unhideWhenUsed/>
    <w:rsid w:val="00B15D4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C4FF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837B9"/>
    <w:rPr>
      <w:i/>
      <w:iCs/>
    </w:rPr>
  </w:style>
  <w:style w:type="character" w:customStyle="1" w:styleId="large">
    <w:name w:val="large"/>
    <w:basedOn w:val="Carpredefinitoparagrafo"/>
    <w:rsid w:val="00BE4194"/>
  </w:style>
  <w:style w:type="character" w:customStyle="1" w:styleId="Testo2Carattere">
    <w:name w:val="Testo 2 Carattere"/>
    <w:link w:val="Testo2"/>
    <w:rsid w:val="009B2B12"/>
    <w:rPr>
      <w:rFonts w:ascii="Times" w:hAnsi="Times"/>
      <w:noProof/>
      <w:sz w:val="18"/>
    </w:rPr>
  </w:style>
  <w:style w:type="character" w:customStyle="1" w:styleId="a">
    <w:name w:val="a"/>
    <w:basedOn w:val="Carpredefinitoparagrafo"/>
    <w:rsid w:val="000B4452"/>
  </w:style>
  <w:style w:type="character" w:customStyle="1" w:styleId="l7">
    <w:name w:val="l7"/>
    <w:basedOn w:val="Carpredefinitoparagrafo"/>
    <w:rsid w:val="000B4452"/>
  </w:style>
  <w:style w:type="character" w:customStyle="1" w:styleId="l12">
    <w:name w:val="l12"/>
    <w:basedOn w:val="Carpredefinitoparagrafo"/>
    <w:rsid w:val="000B4452"/>
  </w:style>
  <w:style w:type="character" w:customStyle="1" w:styleId="l6">
    <w:name w:val="l6"/>
    <w:basedOn w:val="Carpredefinitoparagrafo"/>
    <w:rsid w:val="000B4452"/>
  </w:style>
  <w:style w:type="character" w:customStyle="1" w:styleId="l8">
    <w:name w:val="l8"/>
    <w:basedOn w:val="Carpredefinitoparagrafo"/>
    <w:rsid w:val="000B4452"/>
  </w:style>
  <w:style w:type="character" w:customStyle="1" w:styleId="l9">
    <w:name w:val="l9"/>
    <w:basedOn w:val="Carpredefinitoparagrafo"/>
    <w:rsid w:val="000B4452"/>
  </w:style>
  <w:style w:type="character" w:customStyle="1" w:styleId="l10">
    <w:name w:val="l10"/>
    <w:basedOn w:val="Carpredefinitoparagrafo"/>
    <w:rsid w:val="000B4452"/>
  </w:style>
  <w:style w:type="character" w:customStyle="1" w:styleId="l11">
    <w:name w:val="l11"/>
    <w:basedOn w:val="Carpredefinitoparagrafo"/>
    <w:rsid w:val="000B4452"/>
  </w:style>
  <w:style w:type="character" w:styleId="Collegamentoipertestuale">
    <w:name w:val="Hyperlink"/>
    <w:basedOn w:val="Carpredefinitoparagrafo"/>
    <w:uiPriority w:val="99"/>
    <w:unhideWhenUsed/>
    <w:rsid w:val="00947379"/>
    <w:rPr>
      <w:color w:val="0000FF"/>
      <w:u w:val="single"/>
    </w:rPr>
  </w:style>
  <w:style w:type="paragraph" w:customStyle="1" w:styleId="Standard">
    <w:name w:val="Standard"/>
    <w:rsid w:val="00C5261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numbering" w:customStyle="1" w:styleId="WWNum17">
    <w:name w:val="WWNum17"/>
    <w:basedOn w:val="Nessunelenco"/>
    <w:rsid w:val="00C52616"/>
    <w:pPr>
      <w:numPr>
        <w:numId w:val="22"/>
      </w:numPr>
    </w:pPr>
  </w:style>
  <w:style w:type="paragraph" w:customStyle="1" w:styleId="NormaleWeb1">
    <w:name w:val="Normale (Web)1"/>
    <w:basedOn w:val="Normale"/>
    <w:rsid w:val="00F620DF"/>
    <w:pPr>
      <w:widowControl w:val="0"/>
      <w:suppressAutoHyphens/>
      <w:spacing w:before="100" w:after="100" w:line="100" w:lineRule="atLeast"/>
    </w:pPr>
    <w:rPr>
      <w:rFonts w:eastAsia="SimSun" w:cs="Arial"/>
      <w:kern w:val="1"/>
      <w:lang w:eastAsia="hi-IN" w:bidi="hi-IN"/>
    </w:rPr>
  </w:style>
  <w:style w:type="character" w:customStyle="1" w:styleId="st">
    <w:name w:val="st"/>
    <w:basedOn w:val="Carpredefinitoparagrafo"/>
    <w:uiPriority w:val="99"/>
    <w:rsid w:val="006043C5"/>
    <w:rPr>
      <w:rFonts w:cs="Times New Roman"/>
    </w:rPr>
  </w:style>
  <w:style w:type="character" w:customStyle="1" w:styleId="ng-isolate-scope">
    <w:name w:val="ng-isolate-scope"/>
    <w:basedOn w:val="Carpredefinitoparagrafo"/>
    <w:rsid w:val="00B940E2"/>
  </w:style>
  <w:style w:type="character" w:customStyle="1" w:styleId="ng-binding">
    <w:name w:val="ng-binding"/>
    <w:basedOn w:val="Carpredefinitoparagrafo"/>
    <w:rsid w:val="00B940E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2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217D"/>
    <w:rPr>
      <w:rFonts w:ascii="Courier New" w:hAnsi="Courier New" w:cs="Courier New"/>
    </w:rPr>
  </w:style>
  <w:style w:type="paragraph" w:styleId="Sottotitolo">
    <w:name w:val="Subtitle"/>
    <w:basedOn w:val="Normale"/>
    <w:next w:val="Normale"/>
    <w:link w:val="SottotitoloCarattere"/>
    <w:qFormat/>
    <w:rsid w:val="00F05C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05C7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essunaspaziatura">
    <w:name w:val="No Spacing"/>
    <w:uiPriority w:val="1"/>
    <w:qFormat/>
    <w:rsid w:val="005057A6"/>
    <w:rPr>
      <w:sz w:val="24"/>
      <w:szCs w:val="24"/>
    </w:rPr>
  </w:style>
  <w:style w:type="paragraph" w:customStyle="1" w:styleId="Default">
    <w:name w:val="Default"/>
    <w:rsid w:val="00D4590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rticle-title">
    <w:name w:val="article-title"/>
    <w:basedOn w:val="Carpredefinitoparagrafo"/>
    <w:rsid w:val="0037155C"/>
  </w:style>
  <w:style w:type="paragraph" w:customStyle="1" w:styleId="NormaleWeb2">
    <w:name w:val="Normale (Web)2"/>
    <w:basedOn w:val="Normale"/>
    <w:rsid w:val="00772114"/>
    <w:pPr>
      <w:widowControl w:val="0"/>
      <w:suppressAutoHyphens/>
      <w:spacing w:before="100" w:after="100" w:line="100" w:lineRule="atLeast"/>
    </w:pPr>
    <w:rPr>
      <w:rFonts w:eastAsia="SimSun" w:cs="Arial"/>
      <w:kern w:val="1"/>
      <w:lang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2684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2849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F51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F5112"/>
  </w:style>
  <w:style w:type="character" w:styleId="Rimandonotaapidipagina">
    <w:name w:val="footnote reference"/>
    <w:basedOn w:val="Carpredefinitoparagrafo"/>
    <w:semiHidden/>
    <w:unhideWhenUsed/>
    <w:rsid w:val="00AF5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ulfo-juan/pedro-paramo-ediz-spagnola-9788437604183-26033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ve-brevisima-relacion-de-la-destruici-9788437603414-26033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uillen/summa-poetica-9788437600628-72439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arpenter/el-reino-de-este-mundo-9788432224959-7099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p3.unam.mx/revista/articulos/7/grafica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862C-E9AA-4E4E-9157-86248B44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24</TotalTime>
  <Pages>8</Pages>
  <Words>2319</Words>
  <Characters>14422</Characters>
  <Application>Microsoft Office Word</Application>
  <DocSecurity>0</DocSecurity>
  <Lines>120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2023-05-06T19:35:00Z</dcterms:created>
  <dcterms:modified xsi:type="dcterms:W3CDTF">2023-07-06T12:46:00Z</dcterms:modified>
</cp:coreProperties>
</file>