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1AC9" w14:textId="3BA11BE9" w:rsidR="00E101CD" w:rsidRPr="009F45B7" w:rsidRDefault="00E101CD" w:rsidP="008C56E7">
      <w:pPr>
        <w:pStyle w:val="Titolo1"/>
        <w:ind w:left="0" w:firstLine="0"/>
        <w:rPr>
          <w:rFonts w:ascii="Times New Roman" w:hAnsi="Times New Roman"/>
          <w:sz w:val="18"/>
          <w:szCs w:val="18"/>
        </w:rPr>
      </w:pPr>
      <w:bookmarkStart w:id="0" w:name="_Toc361759501"/>
      <w:bookmarkStart w:id="1" w:name="_Toc457293840"/>
      <w:r w:rsidRPr="009F45B7">
        <w:rPr>
          <w:rFonts w:ascii="Times New Roman" w:hAnsi="Times New Roman"/>
          <w:sz w:val="18"/>
          <w:szCs w:val="18"/>
        </w:rPr>
        <w:t>Lingua e letteratura inglese</w:t>
      </w:r>
      <w:r w:rsidR="002B47C7" w:rsidRPr="009F45B7">
        <w:rPr>
          <w:rFonts w:ascii="Times New Roman" w:hAnsi="Times New Roman"/>
          <w:sz w:val="18"/>
          <w:szCs w:val="18"/>
        </w:rPr>
        <w:t xml:space="preserve"> </w:t>
      </w:r>
      <w:r w:rsidRPr="009F45B7">
        <w:rPr>
          <w:rFonts w:ascii="Times New Roman" w:hAnsi="Times New Roman"/>
          <w:sz w:val="18"/>
          <w:szCs w:val="18"/>
        </w:rPr>
        <w:t>(</w:t>
      </w:r>
      <w:r w:rsidR="002B47C7" w:rsidRPr="009F45B7">
        <w:rPr>
          <w:rFonts w:ascii="Times New Roman" w:hAnsi="Times New Roman"/>
          <w:sz w:val="18"/>
          <w:szCs w:val="18"/>
        </w:rPr>
        <w:t>3</w:t>
      </w:r>
      <w:r w:rsidRPr="009F45B7">
        <w:rPr>
          <w:rFonts w:ascii="Times New Roman" w:hAnsi="Times New Roman"/>
          <w:sz w:val="18"/>
          <w:szCs w:val="18"/>
        </w:rPr>
        <w:t>° triennalisti, profilo in Lingue e letterature straniere)</w:t>
      </w:r>
      <w:bookmarkEnd w:id="0"/>
      <w:bookmarkEnd w:id="1"/>
    </w:p>
    <w:p w14:paraId="7C795786" w14:textId="25E7B97D" w:rsidR="00E101CD" w:rsidRPr="009F45B7" w:rsidRDefault="00E101CD" w:rsidP="008C56E7">
      <w:pPr>
        <w:pStyle w:val="Titolo2"/>
        <w:rPr>
          <w:rFonts w:ascii="Times New Roman" w:hAnsi="Times New Roman"/>
          <w:szCs w:val="18"/>
        </w:rPr>
      </w:pPr>
      <w:bookmarkStart w:id="2" w:name="_Toc361759502"/>
      <w:bookmarkStart w:id="3" w:name="_Toc457293841"/>
      <w:r w:rsidRPr="009F45B7">
        <w:rPr>
          <w:rFonts w:ascii="Times New Roman" w:hAnsi="Times New Roman"/>
          <w:szCs w:val="18"/>
        </w:rPr>
        <w:t>Prof. Arturo Cattaneo</w:t>
      </w:r>
      <w:bookmarkEnd w:id="2"/>
      <w:bookmarkEnd w:id="3"/>
      <w:r w:rsidR="008C56E7" w:rsidRPr="009F45B7">
        <w:rPr>
          <w:rFonts w:ascii="Times New Roman" w:hAnsi="Times New Roman"/>
          <w:szCs w:val="18"/>
        </w:rPr>
        <w:t xml:space="preserve">; </w:t>
      </w:r>
      <w:r w:rsidR="006B150E" w:rsidRPr="009F45B7">
        <w:rPr>
          <w:rFonts w:ascii="Times New Roman" w:hAnsi="Times New Roman"/>
          <w:szCs w:val="18"/>
        </w:rPr>
        <w:t>Prof. Cristina Vallaro</w:t>
      </w:r>
    </w:p>
    <w:p w14:paraId="561FACF5" w14:textId="77777777" w:rsidR="006F1772" w:rsidRPr="009F45B7" w:rsidRDefault="00E101CD" w:rsidP="00E101CD">
      <w:pPr>
        <w:spacing w:before="240" w:after="120"/>
        <w:rPr>
          <w:b/>
          <w:sz w:val="18"/>
          <w:szCs w:val="18"/>
        </w:rPr>
      </w:pPr>
      <w:r w:rsidRPr="009F45B7">
        <w:rPr>
          <w:b/>
          <w:i/>
          <w:sz w:val="18"/>
          <w:szCs w:val="18"/>
        </w:rPr>
        <w:t>OBIETTIVO DEL CORSO</w:t>
      </w:r>
      <w:r w:rsidR="002B47C7" w:rsidRPr="009F45B7">
        <w:rPr>
          <w:b/>
          <w:i/>
          <w:sz w:val="18"/>
          <w:szCs w:val="18"/>
        </w:rPr>
        <w:t xml:space="preserve"> E RISULTATI DI APPRENDIMENTO ATTESI</w:t>
      </w:r>
    </w:p>
    <w:p w14:paraId="261E7DD2" w14:textId="48DB0FEC" w:rsidR="006B150E" w:rsidRPr="009F45B7" w:rsidRDefault="006B150E" w:rsidP="006B150E">
      <w:pPr>
        <w:ind w:right="27"/>
        <w:rPr>
          <w:szCs w:val="20"/>
        </w:rPr>
      </w:pPr>
      <w:r w:rsidRPr="009F45B7">
        <w:rPr>
          <w:szCs w:val="20"/>
        </w:rPr>
        <w:t>Il primo semestre (</w:t>
      </w:r>
      <w:r w:rsidRPr="009F45B7">
        <w:rPr>
          <w:i/>
          <w:szCs w:val="20"/>
        </w:rPr>
        <w:t>Survey Course/Istituzioni</w:t>
      </w:r>
      <w:r w:rsidRPr="009F45B7">
        <w:rPr>
          <w:szCs w:val="20"/>
        </w:rPr>
        <w:t>) ha l’obiettivo di far conoscere agli studenti gli scrittori più significativi della letteratura inglese del Novecento. Attraverso la lettura, la traduzione, il commento e la contestualizzazione di testi in poesia e in prosa, gli studenti conosceranno le principali tematiche della letteratura e cultura in lingua inglese nel periodo considerato, e consolideranno le loro competenze di analisi di un testo letterario.</w:t>
      </w:r>
    </w:p>
    <w:p w14:paraId="2A462B6D" w14:textId="60FCB5A2" w:rsidR="00985ABF" w:rsidRPr="009F45B7" w:rsidRDefault="001572A4" w:rsidP="00985ABF">
      <w:pPr>
        <w:spacing w:line="240" w:lineRule="auto"/>
        <w:rPr>
          <w:szCs w:val="20"/>
        </w:rPr>
      </w:pPr>
      <w:r w:rsidRPr="009F45B7">
        <w:rPr>
          <w:rFonts w:eastAsia="Times New Roman"/>
          <w:szCs w:val="20"/>
        </w:rPr>
        <w:t>Nel secondo semestre (</w:t>
      </w:r>
      <w:r w:rsidRPr="009F45B7">
        <w:rPr>
          <w:rFonts w:eastAsia="Times New Roman"/>
          <w:i/>
          <w:szCs w:val="20"/>
        </w:rPr>
        <w:t>Corso Monografico</w:t>
      </w:r>
      <w:r w:rsidRPr="009F45B7">
        <w:rPr>
          <w:rFonts w:eastAsia="Times New Roman"/>
          <w:szCs w:val="20"/>
        </w:rPr>
        <w:t>), i</w:t>
      </w:r>
      <w:r w:rsidR="00E101CD" w:rsidRPr="009F45B7">
        <w:rPr>
          <w:szCs w:val="20"/>
        </w:rPr>
        <w:t>l corso intende portare gli studenti</w:t>
      </w:r>
      <w:r w:rsidR="00985ABF" w:rsidRPr="009F45B7">
        <w:rPr>
          <w:szCs w:val="20"/>
        </w:rPr>
        <w:t xml:space="preserve"> a una riflessione non superficiale sulla questione coloniale e l’Impero britannico tra Otto e Novecento, attraverso l’analisi di due romanzi centrali a questa tradizione.</w:t>
      </w:r>
    </w:p>
    <w:p w14:paraId="30735D96" w14:textId="77777777" w:rsidR="00E101CD" w:rsidRPr="009F45B7" w:rsidRDefault="00E101CD" w:rsidP="00E101CD">
      <w:pPr>
        <w:spacing w:before="240" w:after="120"/>
        <w:rPr>
          <w:b/>
          <w:sz w:val="18"/>
          <w:szCs w:val="18"/>
        </w:rPr>
      </w:pPr>
      <w:r w:rsidRPr="009F45B7">
        <w:rPr>
          <w:b/>
          <w:i/>
          <w:sz w:val="18"/>
          <w:szCs w:val="18"/>
        </w:rPr>
        <w:t>PROGRAMMA DEL CORSO</w:t>
      </w:r>
    </w:p>
    <w:p w14:paraId="32D1B56C" w14:textId="68874017" w:rsidR="006B150E" w:rsidRPr="009F45B7" w:rsidRDefault="001572A4" w:rsidP="006B150E">
      <w:pPr>
        <w:tabs>
          <w:tab w:val="left" w:pos="284"/>
        </w:tabs>
        <w:spacing w:line="220" w:lineRule="exact"/>
        <w:ind w:right="27"/>
        <w:rPr>
          <w:rFonts w:eastAsia="Times New Roman"/>
          <w:sz w:val="18"/>
          <w:szCs w:val="18"/>
        </w:rPr>
      </w:pPr>
      <w:r w:rsidRPr="009F45B7">
        <w:rPr>
          <w:rFonts w:eastAsia="Times New Roman"/>
          <w:smallCaps/>
          <w:sz w:val="18"/>
          <w:szCs w:val="18"/>
        </w:rPr>
        <w:tab/>
      </w:r>
      <w:r w:rsidR="006B150E" w:rsidRPr="009F45B7">
        <w:rPr>
          <w:rFonts w:eastAsia="Times New Roman"/>
          <w:smallCaps/>
          <w:sz w:val="18"/>
          <w:szCs w:val="18"/>
        </w:rPr>
        <w:t>I semestre</w:t>
      </w:r>
      <w:r w:rsidR="006B150E" w:rsidRPr="009F45B7">
        <w:rPr>
          <w:rFonts w:eastAsia="Times New Roman"/>
          <w:sz w:val="18"/>
          <w:szCs w:val="18"/>
        </w:rPr>
        <w:t xml:space="preserve"> </w:t>
      </w:r>
      <w:r w:rsidR="006B150E" w:rsidRPr="009F45B7">
        <w:rPr>
          <w:rFonts w:eastAsia="Times New Roman"/>
          <w:smallCaps/>
          <w:sz w:val="18"/>
          <w:szCs w:val="18"/>
        </w:rPr>
        <w:t xml:space="preserve">(30 ore): Prof. Cristina </w:t>
      </w:r>
      <w:proofErr w:type="spellStart"/>
      <w:r w:rsidR="006B150E" w:rsidRPr="009F45B7">
        <w:rPr>
          <w:rFonts w:eastAsia="Times New Roman"/>
          <w:smallCaps/>
          <w:sz w:val="18"/>
          <w:szCs w:val="18"/>
        </w:rPr>
        <w:t>Vallaro</w:t>
      </w:r>
      <w:proofErr w:type="spellEnd"/>
    </w:p>
    <w:p w14:paraId="3229CDAC" w14:textId="53CD6432" w:rsidR="006B150E" w:rsidRPr="009F45B7" w:rsidRDefault="006B150E" w:rsidP="006B150E">
      <w:pPr>
        <w:tabs>
          <w:tab w:val="left" w:pos="284"/>
        </w:tabs>
        <w:spacing w:line="220" w:lineRule="exact"/>
        <w:ind w:right="27"/>
        <w:rPr>
          <w:rFonts w:eastAsia="Times New Roman"/>
          <w:szCs w:val="20"/>
        </w:rPr>
      </w:pPr>
      <w:r w:rsidRPr="009F45B7">
        <w:rPr>
          <w:szCs w:val="20"/>
          <w:lang w:val="de-DE"/>
        </w:rPr>
        <w:t xml:space="preserve">Panorama della </w:t>
      </w:r>
      <w:proofErr w:type="spellStart"/>
      <w:r w:rsidRPr="009F45B7">
        <w:rPr>
          <w:szCs w:val="20"/>
          <w:lang w:val="de-DE"/>
        </w:rPr>
        <w:t>letteratura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inglese</w:t>
      </w:r>
      <w:proofErr w:type="spellEnd"/>
      <w:r w:rsidRPr="009F45B7">
        <w:rPr>
          <w:szCs w:val="20"/>
          <w:lang w:val="de-DE"/>
        </w:rPr>
        <w:t xml:space="preserve"> del Novecento, </w:t>
      </w:r>
      <w:proofErr w:type="spellStart"/>
      <w:r w:rsidRPr="009F45B7">
        <w:rPr>
          <w:szCs w:val="20"/>
          <w:lang w:val="de-DE"/>
        </w:rPr>
        <w:t>con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analisi</w:t>
      </w:r>
      <w:proofErr w:type="spellEnd"/>
      <w:r w:rsidRPr="009F45B7">
        <w:rPr>
          <w:szCs w:val="20"/>
          <w:lang w:val="de-DE"/>
        </w:rPr>
        <w:t xml:space="preserve"> di </w:t>
      </w:r>
      <w:proofErr w:type="spellStart"/>
      <w:r w:rsidRPr="009F45B7">
        <w:rPr>
          <w:szCs w:val="20"/>
          <w:lang w:val="de-DE"/>
        </w:rPr>
        <w:t>alcune</w:t>
      </w:r>
      <w:proofErr w:type="spellEnd"/>
      <w:r w:rsidRPr="009F45B7">
        <w:rPr>
          <w:szCs w:val="20"/>
          <w:lang w:val="de-DE"/>
        </w:rPr>
        <w:t xml:space="preserve"> delle </w:t>
      </w:r>
      <w:proofErr w:type="spellStart"/>
      <w:r w:rsidRPr="009F45B7">
        <w:rPr>
          <w:szCs w:val="20"/>
          <w:lang w:val="de-DE"/>
        </w:rPr>
        <w:t>opere</w:t>
      </w:r>
      <w:proofErr w:type="spellEnd"/>
      <w:r w:rsidRPr="009F45B7">
        <w:rPr>
          <w:szCs w:val="20"/>
          <w:lang w:val="de-DE"/>
        </w:rPr>
        <w:t xml:space="preserve"> più </w:t>
      </w:r>
      <w:proofErr w:type="spellStart"/>
      <w:r w:rsidRPr="009F45B7">
        <w:rPr>
          <w:szCs w:val="20"/>
          <w:lang w:val="de-DE"/>
        </w:rPr>
        <w:t>significative</w:t>
      </w:r>
      <w:proofErr w:type="spellEnd"/>
      <w:r w:rsidRPr="009F45B7">
        <w:rPr>
          <w:szCs w:val="20"/>
          <w:lang w:val="de-DE"/>
        </w:rPr>
        <w:t xml:space="preserve"> (</w:t>
      </w:r>
      <w:r w:rsidRPr="009F45B7">
        <w:rPr>
          <w:rFonts w:eastAsia="Times New Roman"/>
          <w:szCs w:val="20"/>
        </w:rPr>
        <w:t xml:space="preserve">per l’elenco dei brani in programma si veda il file che sarà pubblicato su </w:t>
      </w:r>
      <w:proofErr w:type="spellStart"/>
      <w:r w:rsidRPr="009F45B7">
        <w:rPr>
          <w:rFonts w:eastAsia="Times New Roman"/>
          <w:szCs w:val="20"/>
        </w:rPr>
        <w:t>Blackboard</w:t>
      </w:r>
      <w:proofErr w:type="spellEnd"/>
      <w:r w:rsidRPr="009F45B7">
        <w:rPr>
          <w:rFonts w:eastAsia="Times New Roman"/>
          <w:szCs w:val="20"/>
        </w:rPr>
        <w:t xml:space="preserve"> prima dell’inizio delle lezioni)</w:t>
      </w:r>
      <w:r w:rsidRPr="009F45B7">
        <w:rPr>
          <w:szCs w:val="20"/>
          <w:lang w:val="de-DE"/>
        </w:rPr>
        <w:t xml:space="preserve">. </w:t>
      </w:r>
      <w:r w:rsidR="00FE76CD" w:rsidRPr="009F45B7">
        <w:rPr>
          <w:szCs w:val="20"/>
          <w:lang w:val="de-DE"/>
        </w:rPr>
        <w:t>S</w:t>
      </w:r>
      <w:r w:rsidRPr="009F45B7">
        <w:rPr>
          <w:szCs w:val="20"/>
          <w:lang w:val="de-DE"/>
        </w:rPr>
        <w:t xml:space="preserve">i </w:t>
      </w:r>
      <w:proofErr w:type="spellStart"/>
      <w:r w:rsidRPr="009F45B7">
        <w:rPr>
          <w:szCs w:val="20"/>
          <w:lang w:val="de-DE"/>
        </w:rPr>
        <w:t>affronteranno</w:t>
      </w:r>
      <w:proofErr w:type="spellEnd"/>
      <w:r w:rsidRPr="009F45B7">
        <w:rPr>
          <w:szCs w:val="20"/>
          <w:lang w:val="de-DE"/>
        </w:rPr>
        <w:t xml:space="preserve">: la </w:t>
      </w:r>
      <w:proofErr w:type="spellStart"/>
      <w:r w:rsidRPr="009F45B7">
        <w:rPr>
          <w:szCs w:val="20"/>
          <w:lang w:val="de-DE"/>
        </w:rPr>
        <w:t>fine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dell’epoca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vittoriana</w:t>
      </w:r>
      <w:proofErr w:type="spellEnd"/>
      <w:r w:rsidRPr="009F45B7">
        <w:rPr>
          <w:szCs w:val="20"/>
          <w:lang w:val="de-DE"/>
        </w:rPr>
        <w:t xml:space="preserve"> e </w:t>
      </w:r>
      <w:proofErr w:type="spellStart"/>
      <w:r w:rsidRPr="009F45B7">
        <w:rPr>
          <w:szCs w:val="20"/>
          <w:lang w:val="de-DE"/>
        </w:rPr>
        <w:t>il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passaggio</w:t>
      </w:r>
      <w:proofErr w:type="spellEnd"/>
      <w:r w:rsidRPr="009F45B7">
        <w:rPr>
          <w:szCs w:val="20"/>
          <w:lang w:val="de-DE"/>
        </w:rPr>
        <w:t xml:space="preserve"> al </w:t>
      </w:r>
      <w:proofErr w:type="spellStart"/>
      <w:r w:rsidRPr="009F45B7">
        <w:rPr>
          <w:szCs w:val="20"/>
          <w:lang w:val="de-DE"/>
        </w:rPr>
        <w:t>nuovo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secolo</w:t>
      </w:r>
      <w:proofErr w:type="spellEnd"/>
      <w:r w:rsidRPr="009F45B7">
        <w:rPr>
          <w:szCs w:val="20"/>
          <w:lang w:val="de-DE"/>
        </w:rPr>
        <w:t xml:space="preserve">: </w:t>
      </w:r>
      <w:proofErr w:type="spellStart"/>
      <w:r w:rsidRPr="009F45B7">
        <w:rPr>
          <w:szCs w:val="20"/>
          <w:lang w:val="de-DE"/>
        </w:rPr>
        <w:t>tradizione</w:t>
      </w:r>
      <w:proofErr w:type="spellEnd"/>
      <w:r w:rsidRPr="009F45B7">
        <w:rPr>
          <w:szCs w:val="20"/>
          <w:lang w:val="de-DE"/>
        </w:rPr>
        <w:t xml:space="preserve"> e </w:t>
      </w:r>
      <w:proofErr w:type="spellStart"/>
      <w:r w:rsidRPr="009F45B7">
        <w:rPr>
          <w:szCs w:val="20"/>
          <w:lang w:val="de-DE"/>
        </w:rPr>
        <w:t>cambiamento</w:t>
      </w:r>
      <w:proofErr w:type="spellEnd"/>
      <w:r w:rsidRPr="009F45B7">
        <w:rPr>
          <w:szCs w:val="20"/>
          <w:lang w:val="de-DE"/>
        </w:rPr>
        <w:t xml:space="preserve">; le </w:t>
      </w:r>
      <w:proofErr w:type="spellStart"/>
      <w:r w:rsidRPr="009F45B7">
        <w:rPr>
          <w:szCs w:val="20"/>
          <w:lang w:val="de-DE"/>
        </w:rPr>
        <w:t>nuove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filosofie</w:t>
      </w:r>
      <w:proofErr w:type="spellEnd"/>
      <w:r w:rsidRPr="009F45B7">
        <w:rPr>
          <w:szCs w:val="20"/>
          <w:lang w:val="de-DE"/>
        </w:rPr>
        <w:t xml:space="preserve"> e le </w:t>
      </w:r>
      <w:proofErr w:type="spellStart"/>
      <w:r w:rsidRPr="009F45B7">
        <w:rPr>
          <w:szCs w:val="20"/>
          <w:lang w:val="de-DE"/>
        </w:rPr>
        <w:t>avanguardie</w:t>
      </w:r>
      <w:proofErr w:type="spellEnd"/>
      <w:r w:rsidRPr="009F45B7">
        <w:rPr>
          <w:szCs w:val="20"/>
          <w:lang w:val="de-DE"/>
        </w:rPr>
        <w:t xml:space="preserve"> del Novecento; </w:t>
      </w:r>
      <w:proofErr w:type="spellStart"/>
      <w:r w:rsidRPr="009F45B7">
        <w:rPr>
          <w:szCs w:val="20"/>
          <w:lang w:val="de-DE"/>
        </w:rPr>
        <w:t>il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Modernismo</w:t>
      </w:r>
      <w:proofErr w:type="spellEnd"/>
      <w:r w:rsidRPr="009F45B7">
        <w:rPr>
          <w:szCs w:val="20"/>
          <w:lang w:val="de-DE"/>
        </w:rPr>
        <w:t xml:space="preserve">; i War </w:t>
      </w:r>
      <w:proofErr w:type="spellStart"/>
      <w:r w:rsidRPr="009F45B7">
        <w:rPr>
          <w:szCs w:val="20"/>
          <w:lang w:val="de-DE"/>
        </w:rPr>
        <w:t>Poets</w:t>
      </w:r>
      <w:proofErr w:type="spellEnd"/>
      <w:r w:rsidRPr="009F45B7">
        <w:rPr>
          <w:szCs w:val="20"/>
          <w:lang w:val="de-DE"/>
        </w:rPr>
        <w:t xml:space="preserve">; The Age </w:t>
      </w:r>
      <w:proofErr w:type="spellStart"/>
      <w:r w:rsidRPr="009F45B7">
        <w:rPr>
          <w:szCs w:val="20"/>
          <w:lang w:val="de-DE"/>
        </w:rPr>
        <w:t>of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Anxiety</w:t>
      </w:r>
      <w:proofErr w:type="spellEnd"/>
      <w:r w:rsidRPr="009F45B7">
        <w:rPr>
          <w:szCs w:val="20"/>
          <w:lang w:val="de-DE"/>
        </w:rPr>
        <w:t xml:space="preserve"> (Auden, Dylan Thomas); la </w:t>
      </w:r>
      <w:proofErr w:type="spellStart"/>
      <w:r w:rsidRPr="009F45B7">
        <w:rPr>
          <w:szCs w:val="20"/>
          <w:lang w:val="de-DE"/>
        </w:rPr>
        <w:t>poesia</w:t>
      </w:r>
      <w:proofErr w:type="spellEnd"/>
      <w:r w:rsidRPr="009F45B7">
        <w:rPr>
          <w:szCs w:val="20"/>
          <w:lang w:val="de-DE"/>
        </w:rPr>
        <w:t xml:space="preserve"> del </w:t>
      </w:r>
      <w:proofErr w:type="spellStart"/>
      <w:r w:rsidRPr="009F45B7">
        <w:rPr>
          <w:szCs w:val="20"/>
          <w:lang w:val="de-DE"/>
        </w:rPr>
        <w:t>secondo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dopoguerra</w:t>
      </w:r>
      <w:proofErr w:type="spellEnd"/>
      <w:r w:rsidRPr="009F45B7">
        <w:rPr>
          <w:szCs w:val="20"/>
          <w:lang w:val="de-DE"/>
        </w:rPr>
        <w:t xml:space="preserve"> (The Group); Yeats, Heaney e la </w:t>
      </w:r>
      <w:proofErr w:type="spellStart"/>
      <w:r w:rsidRPr="009F45B7">
        <w:rPr>
          <w:szCs w:val="20"/>
          <w:lang w:val="de-DE"/>
        </w:rPr>
        <w:t>Questione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Irlandese</w:t>
      </w:r>
      <w:proofErr w:type="spellEnd"/>
      <w:r w:rsidRPr="009F45B7">
        <w:rPr>
          <w:szCs w:val="20"/>
          <w:lang w:val="de-DE"/>
        </w:rPr>
        <w:t xml:space="preserve">; Walcott, </w:t>
      </w:r>
      <w:proofErr w:type="spellStart"/>
      <w:r w:rsidRPr="009F45B7">
        <w:rPr>
          <w:szCs w:val="20"/>
          <w:lang w:val="de-DE"/>
        </w:rPr>
        <w:t>Nourbese</w:t>
      </w:r>
      <w:proofErr w:type="spellEnd"/>
      <w:r w:rsidRPr="009F45B7">
        <w:rPr>
          <w:szCs w:val="20"/>
          <w:lang w:val="de-DE"/>
        </w:rPr>
        <w:t xml:space="preserve"> Philip e la </w:t>
      </w:r>
      <w:proofErr w:type="spellStart"/>
      <w:r w:rsidRPr="009F45B7">
        <w:rPr>
          <w:szCs w:val="20"/>
          <w:lang w:val="de-DE"/>
        </w:rPr>
        <w:t>letteratura</w:t>
      </w:r>
      <w:proofErr w:type="spellEnd"/>
      <w:r w:rsidRPr="009F45B7">
        <w:rPr>
          <w:szCs w:val="20"/>
          <w:lang w:val="de-DE"/>
        </w:rPr>
        <w:t xml:space="preserve"> </w:t>
      </w:r>
      <w:proofErr w:type="spellStart"/>
      <w:r w:rsidRPr="009F45B7">
        <w:rPr>
          <w:szCs w:val="20"/>
          <w:lang w:val="de-DE"/>
        </w:rPr>
        <w:t>postcoloniale</w:t>
      </w:r>
      <w:proofErr w:type="spellEnd"/>
      <w:r w:rsidRPr="009F45B7">
        <w:rPr>
          <w:szCs w:val="20"/>
          <w:lang w:val="de-DE"/>
        </w:rPr>
        <w:t>.</w:t>
      </w:r>
    </w:p>
    <w:p w14:paraId="54DA031B" w14:textId="470A8CAC" w:rsidR="00F97621" w:rsidRPr="009F45B7" w:rsidRDefault="00E101CD" w:rsidP="001572A4">
      <w:pPr>
        <w:spacing w:before="120"/>
        <w:ind w:firstLine="284"/>
        <w:rPr>
          <w:b/>
          <w:sz w:val="18"/>
          <w:szCs w:val="18"/>
        </w:rPr>
      </w:pPr>
      <w:r w:rsidRPr="009F45B7">
        <w:rPr>
          <w:smallCaps/>
          <w:sz w:val="18"/>
          <w:szCs w:val="18"/>
        </w:rPr>
        <w:t>II semestre</w:t>
      </w:r>
      <w:r w:rsidR="00FE76CD" w:rsidRPr="009F45B7">
        <w:rPr>
          <w:smallCaps/>
          <w:sz w:val="18"/>
          <w:szCs w:val="18"/>
        </w:rPr>
        <w:t xml:space="preserve"> (30 ore): Prof. Arturo Cattaneo</w:t>
      </w:r>
    </w:p>
    <w:p w14:paraId="4ED578FA" w14:textId="1F183D3B" w:rsidR="00985ABF" w:rsidRPr="009F45B7" w:rsidRDefault="00985ABF" w:rsidP="00985ABF">
      <w:pPr>
        <w:rPr>
          <w:szCs w:val="20"/>
        </w:rPr>
      </w:pPr>
      <w:r w:rsidRPr="009F45B7">
        <w:rPr>
          <w:szCs w:val="20"/>
        </w:rPr>
        <w:t xml:space="preserve">La questione coloniale britannica e internazionale tra Otto e Novecento – La colonizzazione dell’Africa: </w:t>
      </w:r>
      <w:r w:rsidRPr="009F45B7">
        <w:rPr>
          <w:i/>
          <w:szCs w:val="20"/>
        </w:rPr>
        <w:t xml:space="preserve">Heart of </w:t>
      </w:r>
      <w:proofErr w:type="spellStart"/>
      <w:r w:rsidRPr="009F45B7">
        <w:rPr>
          <w:i/>
          <w:szCs w:val="20"/>
        </w:rPr>
        <w:t>Darkness</w:t>
      </w:r>
      <w:proofErr w:type="spellEnd"/>
      <w:r w:rsidRPr="009F45B7">
        <w:rPr>
          <w:szCs w:val="20"/>
        </w:rPr>
        <w:t xml:space="preserve"> di Joseph Conrad – La colonizzazione dell’India: </w:t>
      </w:r>
      <w:r w:rsidRPr="009F45B7">
        <w:rPr>
          <w:i/>
          <w:szCs w:val="20"/>
        </w:rPr>
        <w:t xml:space="preserve">A </w:t>
      </w:r>
      <w:proofErr w:type="spellStart"/>
      <w:r w:rsidRPr="009F45B7">
        <w:rPr>
          <w:i/>
          <w:szCs w:val="20"/>
        </w:rPr>
        <w:t>Passage</w:t>
      </w:r>
      <w:proofErr w:type="spellEnd"/>
      <w:r w:rsidRPr="009F45B7">
        <w:rPr>
          <w:i/>
          <w:szCs w:val="20"/>
        </w:rPr>
        <w:t xml:space="preserve"> to India</w:t>
      </w:r>
      <w:r w:rsidRPr="009F45B7">
        <w:rPr>
          <w:szCs w:val="20"/>
        </w:rPr>
        <w:t xml:space="preserve"> di E.M. Forster – Il secondo dopoguerra: dall’Impero al Commonwealth.</w:t>
      </w:r>
    </w:p>
    <w:p w14:paraId="43E38FE1" w14:textId="4B668396" w:rsidR="00E101CD" w:rsidRPr="009F45B7" w:rsidRDefault="00AE081D" w:rsidP="00AE081D">
      <w:pPr>
        <w:keepNext/>
        <w:spacing w:before="240" w:after="120"/>
        <w:rPr>
          <w:b/>
          <w:sz w:val="18"/>
          <w:szCs w:val="18"/>
          <w:lang w:val="en-US"/>
        </w:rPr>
      </w:pPr>
      <w:r w:rsidRPr="009F45B7">
        <w:rPr>
          <w:b/>
          <w:i/>
          <w:sz w:val="18"/>
          <w:szCs w:val="18"/>
          <w:lang w:val="en-US"/>
        </w:rPr>
        <w:t>BIBLIOGRAFIA</w:t>
      </w:r>
      <w:r w:rsidR="005F27DD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000EA5C2" w14:textId="5F1F0372" w:rsidR="001C4A19" w:rsidRPr="009F45B7" w:rsidRDefault="001C4A19" w:rsidP="008C56E7">
      <w:pPr>
        <w:pStyle w:val="Testo1"/>
        <w:ind w:firstLine="0"/>
        <w:rPr>
          <w:rFonts w:ascii="Times New Roman" w:hAnsi="Times New Roman"/>
          <w:szCs w:val="18"/>
          <w:lang w:val="en-GB"/>
        </w:rPr>
      </w:pPr>
      <w:r w:rsidRPr="009F45B7">
        <w:rPr>
          <w:rFonts w:ascii="Times New Roman" w:hAnsi="Times New Roman"/>
          <w:szCs w:val="18"/>
          <w:lang w:val="en-GB"/>
        </w:rPr>
        <w:t>Testi obbligatori</w:t>
      </w:r>
    </w:p>
    <w:p w14:paraId="0C138F4C" w14:textId="4D0C0DD0" w:rsidR="00AE081D" w:rsidRPr="009F45B7" w:rsidRDefault="00AE081D" w:rsidP="008C56E7">
      <w:pPr>
        <w:pStyle w:val="Testo1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mallCaps/>
          <w:szCs w:val="18"/>
          <w:lang w:val="en-GB"/>
        </w:rPr>
        <w:t>AA.VV,</w:t>
      </w:r>
      <w:r w:rsidRPr="009F45B7">
        <w:rPr>
          <w:rFonts w:ascii="Times New Roman" w:hAnsi="Times New Roman"/>
          <w:i/>
          <w:szCs w:val="18"/>
          <w:lang w:val="en-GB"/>
        </w:rPr>
        <w:t xml:space="preserve"> The Norton Anthology of English Literature,</w:t>
      </w:r>
      <w:r w:rsidRPr="009F45B7">
        <w:rPr>
          <w:rFonts w:ascii="Times New Roman" w:hAnsi="Times New Roman"/>
          <w:szCs w:val="18"/>
          <w:lang w:val="en-GB"/>
        </w:rPr>
        <w:t xml:space="preserve"> ed. by Stephen Greenblatt, Norton &amp; Company, New York and London, vol. </w:t>
      </w:r>
      <w:r w:rsidRPr="009F45B7">
        <w:rPr>
          <w:rFonts w:ascii="Times New Roman" w:hAnsi="Times New Roman"/>
          <w:szCs w:val="18"/>
        </w:rPr>
        <w:t>I, 8th edition (consigliata, ma ogni altra edizione andrà bene).</w:t>
      </w:r>
      <w:r w:rsidR="005F27DD">
        <w:rPr>
          <w:rFonts w:ascii="Times New Roman" w:hAnsi="Times New Roman"/>
          <w:szCs w:val="18"/>
        </w:rPr>
        <w:t xml:space="preserve"> </w:t>
      </w:r>
      <w:hyperlink r:id="rId6" w:history="1">
        <w:r w:rsidR="005F27DD" w:rsidRPr="005F27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6D00F1" w14:textId="25BAE985" w:rsidR="00AE081D" w:rsidRPr="009F45B7" w:rsidRDefault="00AE081D" w:rsidP="008C56E7">
      <w:pPr>
        <w:pStyle w:val="Testo1"/>
        <w:rPr>
          <w:rFonts w:ascii="Times New Roman" w:hAnsi="Times New Roman"/>
          <w:szCs w:val="18"/>
          <w:lang w:val="en-GB"/>
        </w:rPr>
      </w:pPr>
      <w:r w:rsidRPr="009F45B7">
        <w:rPr>
          <w:rFonts w:ascii="Times New Roman" w:hAnsi="Times New Roman"/>
          <w:smallCaps/>
          <w:szCs w:val="18"/>
          <w:lang w:val="en-GB"/>
        </w:rPr>
        <w:lastRenderedPageBreak/>
        <w:t>A. Cattaneo,</w:t>
      </w:r>
      <w:r w:rsidRPr="009F45B7">
        <w:rPr>
          <w:rFonts w:ascii="Times New Roman" w:hAnsi="Times New Roman"/>
          <w:i/>
          <w:szCs w:val="18"/>
          <w:lang w:val="en-GB"/>
        </w:rPr>
        <w:t xml:space="preserve"> A Short History of English Literature,</w:t>
      </w:r>
      <w:r w:rsidRPr="009F45B7">
        <w:rPr>
          <w:rFonts w:ascii="Times New Roman" w:hAnsi="Times New Roman"/>
          <w:szCs w:val="18"/>
          <w:lang w:val="en-GB"/>
        </w:rPr>
        <w:t xml:space="preserve"> Mondadori, 201</w:t>
      </w:r>
      <w:r w:rsidR="002B47C7" w:rsidRPr="009F45B7">
        <w:rPr>
          <w:rFonts w:ascii="Times New Roman" w:hAnsi="Times New Roman"/>
          <w:szCs w:val="18"/>
          <w:lang w:val="en-GB"/>
        </w:rPr>
        <w:t>9</w:t>
      </w:r>
      <w:r w:rsidRPr="009F45B7">
        <w:rPr>
          <w:rFonts w:ascii="Times New Roman" w:hAnsi="Times New Roman"/>
          <w:szCs w:val="18"/>
          <w:lang w:val="en-GB"/>
        </w:rPr>
        <w:t>.</w:t>
      </w:r>
      <w:r w:rsidR="005F27DD">
        <w:rPr>
          <w:rFonts w:ascii="Times New Roman" w:hAnsi="Times New Roman"/>
          <w:szCs w:val="18"/>
          <w:lang w:val="en-GB"/>
        </w:rPr>
        <w:t xml:space="preserve"> </w:t>
      </w:r>
      <w:hyperlink r:id="rId7" w:history="1">
        <w:r w:rsidR="005F27DD" w:rsidRPr="005F27D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9CA4C32" w14:textId="64DBBA58" w:rsidR="00985ABF" w:rsidRPr="009F45B7" w:rsidRDefault="00985ABF" w:rsidP="00985ABF">
      <w:pPr>
        <w:rPr>
          <w:sz w:val="18"/>
          <w:szCs w:val="18"/>
        </w:rPr>
      </w:pPr>
      <w:r w:rsidRPr="009F45B7">
        <w:rPr>
          <w:sz w:val="18"/>
          <w:szCs w:val="18"/>
        </w:rPr>
        <w:t xml:space="preserve">J. CONRAD, </w:t>
      </w:r>
      <w:r w:rsidRPr="009F45B7">
        <w:rPr>
          <w:i/>
          <w:sz w:val="18"/>
          <w:szCs w:val="18"/>
        </w:rPr>
        <w:t xml:space="preserve">Heart of </w:t>
      </w:r>
      <w:proofErr w:type="spellStart"/>
      <w:r w:rsidRPr="009F45B7">
        <w:rPr>
          <w:i/>
          <w:sz w:val="18"/>
          <w:szCs w:val="18"/>
        </w:rPr>
        <w:t>Darkness</w:t>
      </w:r>
      <w:proofErr w:type="spellEnd"/>
      <w:r w:rsidRPr="009F45B7">
        <w:rPr>
          <w:sz w:val="18"/>
          <w:szCs w:val="18"/>
        </w:rPr>
        <w:t xml:space="preserve"> (qualsiasi edizione, purché integrale e in lingua inglese)</w:t>
      </w:r>
      <w:r w:rsidR="005F27DD">
        <w:rPr>
          <w:sz w:val="18"/>
          <w:szCs w:val="18"/>
        </w:rPr>
        <w:t xml:space="preserve"> </w:t>
      </w:r>
      <w:hyperlink r:id="rId8" w:history="1">
        <w:r w:rsidR="005F27DD" w:rsidRPr="005F27D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77A405" w14:textId="2C89DE45" w:rsidR="00985ABF" w:rsidRPr="009F45B7" w:rsidRDefault="00985ABF" w:rsidP="00985ABF">
      <w:pPr>
        <w:rPr>
          <w:sz w:val="18"/>
          <w:szCs w:val="18"/>
        </w:rPr>
      </w:pPr>
      <w:r w:rsidRPr="009F45B7">
        <w:rPr>
          <w:sz w:val="18"/>
          <w:szCs w:val="18"/>
        </w:rPr>
        <w:t xml:space="preserve">E.M. FORSTER, </w:t>
      </w:r>
      <w:r w:rsidRPr="009F45B7">
        <w:rPr>
          <w:i/>
          <w:sz w:val="18"/>
          <w:szCs w:val="18"/>
        </w:rPr>
        <w:t xml:space="preserve">A </w:t>
      </w:r>
      <w:proofErr w:type="spellStart"/>
      <w:r w:rsidRPr="009F45B7">
        <w:rPr>
          <w:i/>
          <w:sz w:val="18"/>
          <w:szCs w:val="18"/>
        </w:rPr>
        <w:t>Passage</w:t>
      </w:r>
      <w:proofErr w:type="spellEnd"/>
      <w:r w:rsidRPr="009F45B7">
        <w:rPr>
          <w:i/>
          <w:sz w:val="18"/>
          <w:szCs w:val="18"/>
        </w:rPr>
        <w:t xml:space="preserve"> to India</w:t>
      </w:r>
      <w:r w:rsidRPr="009F45B7">
        <w:rPr>
          <w:sz w:val="18"/>
          <w:szCs w:val="18"/>
        </w:rPr>
        <w:t xml:space="preserve"> (qualsiasi edizione, purché integrale e in lingua inglese)</w:t>
      </w:r>
      <w:r w:rsidR="005F27DD">
        <w:rPr>
          <w:sz w:val="18"/>
          <w:szCs w:val="18"/>
        </w:rPr>
        <w:t xml:space="preserve"> </w:t>
      </w:r>
      <w:hyperlink r:id="rId9" w:history="1">
        <w:r w:rsidR="005F27DD" w:rsidRPr="005F27D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D9C2B4" w14:textId="48263C7F" w:rsidR="00985ABF" w:rsidRPr="009F45B7" w:rsidRDefault="00985ABF" w:rsidP="00985ABF">
      <w:pPr>
        <w:ind w:left="708"/>
        <w:rPr>
          <w:sz w:val="18"/>
          <w:szCs w:val="18"/>
        </w:rPr>
      </w:pPr>
    </w:p>
    <w:p w14:paraId="21CA0F72" w14:textId="6B02F309" w:rsidR="00AE081D" w:rsidRPr="009F45B7" w:rsidRDefault="00AE081D" w:rsidP="00AE081D">
      <w:pPr>
        <w:spacing w:before="240" w:after="120" w:line="220" w:lineRule="exact"/>
        <w:rPr>
          <w:b/>
          <w:i/>
          <w:sz w:val="18"/>
          <w:szCs w:val="18"/>
        </w:rPr>
      </w:pPr>
      <w:r w:rsidRPr="009F45B7">
        <w:rPr>
          <w:b/>
          <w:i/>
          <w:sz w:val="18"/>
          <w:szCs w:val="18"/>
        </w:rPr>
        <w:t>DIDATTICA DEL CORSO</w:t>
      </w:r>
    </w:p>
    <w:p w14:paraId="60C9259A" w14:textId="455DAD38" w:rsidR="00FE76CD" w:rsidRPr="009F45B7" w:rsidRDefault="00FE76CD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 xml:space="preserve">Il corso, di durata annuale (tre ore di lezione settimanali), si terrà in lingua inglese e potrà essere integrato da proiezioni delle riduzioni cinematografiche di alcune delle opere in programma. </w:t>
      </w:r>
      <w:r w:rsidR="00F307CE" w:rsidRPr="009F45B7">
        <w:rPr>
          <w:rFonts w:ascii="Times New Roman" w:hAnsi="Times New Roman"/>
          <w:szCs w:val="18"/>
        </w:rPr>
        <w:t xml:space="preserve">Testi e immagini di difficile reperimento saranno messi a disposizione degli studenti su Blackboard. </w:t>
      </w:r>
      <w:r w:rsidRPr="009F45B7">
        <w:rPr>
          <w:rFonts w:ascii="Times New Roman" w:hAnsi="Times New Roman"/>
          <w:szCs w:val="18"/>
        </w:rPr>
        <w:t>Durante</w:t>
      </w:r>
      <w:r w:rsidR="00F307CE" w:rsidRPr="009F45B7">
        <w:rPr>
          <w:rFonts w:ascii="Times New Roman" w:hAnsi="Times New Roman"/>
          <w:szCs w:val="18"/>
        </w:rPr>
        <w:t xml:space="preserve"> </w:t>
      </w:r>
      <w:r w:rsidRPr="009F45B7">
        <w:rPr>
          <w:rFonts w:ascii="Times New Roman" w:hAnsi="Times New Roman"/>
          <w:szCs w:val="18"/>
        </w:rPr>
        <w:t>l’anno sono previsti dei workshop, dedicati all’approfondimento di alcune tematiche e dei periodi storico-culturali previsti dal programma.</w:t>
      </w:r>
    </w:p>
    <w:p w14:paraId="1FB47052" w14:textId="0EC7BB51" w:rsidR="00FE76CD" w:rsidRPr="009F45B7" w:rsidRDefault="00FE76CD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 xml:space="preserve">Le lezioni punteranno all’interazione tra docente e studenti. Questi ultimi sarannno chiamati a partecipare attivamente alle lezioni attraverso la lettura, la traduzione e l’analisi dei testi in programma. </w:t>
      </w:r>
    </w:p>
    <w:p w14:paraId="46F3654B" w14:textId="0BF06B18" w:rsidR="00AE081D" w:rsidRPr="009F45B7" w:rsidRDefault="00AE081D" w:rsidP="00AE081D">
      <w:pPr>
        <w:spacing w:before="240" w:after="120" w:line="220" w:lineRule="exact"/>
        <w:rPr>
          <w:b/>
          <w:i/>
          <w:sz w:val="18"/>
          <w:szCs w:val="18"/>
        </w:rPr>
      </w:pPr>
      <w:r w:rsidRPr="009F45B7">
        <w:rPr>
          <w:b/>
          <w:i/>
          <w:sz w:val="18"/>
          <w:szCs w:val="18"/>
        </w:rPr>
        <w:t xml:space="preserve">METODO </w:t>
      </w:r>
      <w:r w:rsidR="002B47C7" w:rsidRPr="009F45B7">
        <w:rPr>
          <w:b/>
          <w:i/>
          <w:sz w:val="18"/>
          <w:szCs w:val="18"/>
        </w:rPr>
        <w:t xml:space="preserve">E CRITERI </w:t>
      </w:r>
      <w:r w:rsidRPr="009F45B7">
        <w:rPr>
          <w:b/>
          <w:i/>
          <w:sz w:val="18"/>
          <w:szCs w:val="18"/>
        </w:rPr>
        <w:t>DI VALUTAZIONE</w:t>
      </w:r>
    </w:p>
    <w:p w14:paraId="7B17C3B7" w14:textId="59FA7999" w:rsidR="00086D80" w:rsidRPr="009F45B7" w:rsidRDefault="0080077A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 xml:space="preserve">Esame orale a fine corso negli appelli ufficiali. La prova consisterà nella lettura e traduzione dei testi in programmi, nel commento e nell'analisi retorica, stilistica e metrica dei medesimi, e nella loro contestualizzazione storica e culturale. </w:t>
      </w:r>
      <w:r w:rsidR="00086D80" w:rsidRPr="009F45B7">
        <w:rPr>
          <w:rFonts w:ascii="Times New Roman" w:hAnsi="Times New Roman"/>
          <w:szCs w:val="18"/>
        </w:rPr>
        <w:t>Per superare l’esame, gli studenti dovranno dimostrare di avere una competenza linguistica adeguata all’anno di corso, di saper analizzare e contestualizzare i testi in programma, di possedere una buona conoscenza degli aspetti fondamentali della cultura e della civiltà inglese delle epoche oggetto d’esame. Si ricorda che è possibile sostenere l’esame di Lingua e Letteratura Inglese III solo dopo aver superato le prove intermedie di Lingua Inglese scritta e orale dello stesso anno, previste dal piano di studi della Facoltà.</w:t>
      </w:r>
    </w:p>
    <w:p w14:paraId="1DDDF5D5" w14:textId="77777777" w:rsidR="0080077A" w:rsidRPr="009F45B7" w:rsidRDefault="0080077A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Il voto finale dell’esame risulterà dalla media ponderata tra il voto dell’esame di letteratura e la media risultante dai voti ottenuti nelle prove scritta e orale di lingua.</w:t>
      </w:r>
    </w:p>
    <w:p w14:paraId="7057899A" w14:textId="77777777" w:rsidR="00AE081D" w:rsidRPr="009F45B7" w:rsidRDefault="00A76983" w:rsidP="00A76983">
      <w:pPr>
        <w:spacing w:before="240" w:after="120"/>
        <w:rPr>
          <w:b/>
          <w:i/>
          <w:sz w:val="18"/>
          <w:szCs w:val="18"/>
        </w:rPr>
      </w:pPr>
      <w:r w:rsidRPr="009F45B7">
        <w:rPr>
          <w:b/>
          <w:i/>
          <w:sz w:val="18"/>
          <w:szCs w:val="18"/>
        </w:rPr>
        <w:t>AVVERTENZE</w:t>
      </w:r>
      <w:r w:rsidR="002B47C7" w:rsidRPr="009F45B7">
        <w:rPr>
          <w:b/>
          <w:i/>
          <w:sz w:val="18"/>
          <w:szCs w:val="18"/>
        </w:rPr>
        <w:t xml:space="preserve"> E PREREQUISITI</w:t>
      </w:r>
    </w:p>
    <w:p w14:paraId="0D715C81" w14:textId="59F98A8C" w:rsidR="00966CB2" w:rsidRPr="009F45B7" w:rsidRDefault="00966CB2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Il corso si rivolge agli studenti del profilo di Lingue e letterature straniere della Facoltà di Scienze linguistiche e letterature straniere.</w:t>
      </w:r>
      <w:r w:rsidR="002F5F22" w:rsidRPr="009F45B7">
        <w:rPr>
          <w:rFonts w:ascii="Times New Roman" w:hAnsi="Times New Roman"/>
          <w:noProof w:val="0"/>
          <w:szCs w:val="18"/>
        </w:rPr>
        <w:t xml:space="preserve"> Un’adeguata conoscenza della letteratura inglese delle fasi storico-culturali esaminate nel pr</w:t>
      </w:r>
      <w:r w:rsidR="00985ABF" w:rsidRPr="009F45B7">
        <w:rPr>
          <w:rFonts w:ascii="Times New Roman" w:hAnsi="Times New Roman"/>
          <w:noProof w:val="0"/>
          <w:szCs w:val="18"/>
        </w:rPr>
        <w:t>imo e nel secondo anno di corso,</w:t>
      </w:r>
      <w:r w:rsidR="002F5F22" w:rsidRPr="009F45B7">
        <w:rPr>
          <w:rFonts w:ascii="Times New Roman" w:hAnsi="Times New Roman"/>
          <w:noProof w:val="0"/>
          <w:szCs w:val="18"/>
        </w:rPr>
        <w:t xml:space="preserve"> un’adeguata preparazione linguistica e un consolidato metodo di studio, autonomo ed efficace, sono requisiti preferenziali per la frequenza delle lezioni e per la buona riuscita dell’esame finale.</w:t>
      </w:r>
    </w:p>
    <w:p w14:paraId="6946C105" w14:textId="77777777" w:rsidR="00A76983" w:rsidRPr="009F45B7" w:rsidRDefault="00A76983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Gli studenti frequentanti devono attenersi alle regole di comportamento previste dal Codice Etico dell’Università Cattolica, accettate all’atto di iscrizione e di cui sono tenuti a prendere visione (il Codice è consultabile online).</w:t>
      </w:r>
    </w:p>
    <w:p w14:paraId="5991C8C9" w14:textId="32925A0A" w:rsidR="00A76983" w:rsidRPr="009F45B7" w:rsidRDefault="00A76983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Gli studenti sono tenuti a procurarsi i testi in programma (in particolare la Norton Anthology</w:t>
      </w:r>
      <w:r w:rsidR="0091392D" w:rsidRPr="009F45B7">
        <w:rPr>
          <w:rFonts w:ascii="Times New Roman" w:hAnsi="Times New Roman"/>
          <w:szCs w:val="18"/>
        </w:rPr>
        <w:t xml:space="preserve"> e Othello</w:t>
      </w:r>
      <w:r w:rsidRPr="009F45B7">
        <w:rPr>
          <w:rFonts w:ascii="Times New Roman" w:hAnsi="Times New Roman"/>
          <w:szCs w:val="18"/>
        </w:rPr>
        <w:t>) prima dell’inizio delle lezioni.</w:t>
      </w:r>
    </w:p>
    <w:p w14:paraId="48D0B1F1" w14:textId="310C1C5E" w:rsidR="00A76983" w:rsidRPr="009F45B7" w:rsidRDefault="00A76983" w:rsidP="008C56E7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9F45B7">
        <w:rPr>
          <w:rFonts w:ascii="Times New Roman" w:hAnsi="Times New Roman"/>
          <w:i/>
          <w:iCs/>
          <w:szCs w:val="18"/>
        </w:rPr>
        <w:lastRenderedPageBreak/>
        <w:t>Orario e luogo di ricevimento</w:t>
      </w:r>
    </w:p>
    <w:p w14:paraId="14BCF6BC" w14:textId="3B6F50F7" w:rsidR="001572A4" w:rsidRPr="009F45B7" w:rsidRDefault="001572A4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Il Prof. Cristina Vallaro riceve gli studenti in Via Necchi 9, terzo piano. Date e orari del ricevimento studenti saranno comunicati prima dell’inizio delle lezioni con avviso riportato su Blackboard e sul sito del docente.</w:t>
      </w:r>
    </w:p>
    <w:p w14:paraId="3ACA9526" w14:textId="4B10C5AB" w:rsidR="001572A4" w:rsidRPr="009F45B7" w:rsidRDefault="001572A4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 xml:space="preserve">Il Prof. Arturo Cattaneo riceve gli studenti nel suo studio (via Necchi 9, terzo piano). Date e orari del ricevimento verranno indicati prima dell’inizio del corso, e riportati su Blackboard e sul sito del docente. </w:t>
      </w:r>
    </w:p>
    <w:p w14:paraId="5F29BA50" w14:textId="7A33573E" w:rsidR="001572A4" w:rsidRPr="009F45B7" w:rsidRDefault="001572A4" w:rsidP="008C56E7">
      <w:pPr>
        <w:pStyle w:val="Testo2"/>
        <w:rPr>
          <w:rFonts w:ascii="Times New Roman" w:hAnsi="Times New Roman"/>
          <w:szCs w:val="18"/>
        </w:rPr>
      </w:pPr>
      <w:r w:rsidRPr="009F45B7">
        <w:rPr>
          <w:rFonts w:ascii="Times New Roman" w:hAnsi="Times New Roman"/>
          <w:szCs w:val="18"/>
        </w:rPr>
        <w:t>Durante i periodi di sospensione delle lezioni, date e orari di ricevimento saranno comunicati con avviso affisso all’albo presso il Dipartimento di Lingue e letterature straniere, e riportato sul sito del docente e su Blackboard.</w:t>
      </w:r>
    </w:p>
    <w:sectPr w:rsidR="001572A4" w:rsidRPr="009F45B7" w:rsidSect="004D1217">
      <w:footerReference w:type="even" r:id="rId10"/>
      <w:foot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52D0" w14:textId="77777777" w:rsidR="00184A45" w:rsidRDefault="00184A45" w:rsidP="002B47C7">
      <w:pPr>
        <w:spacing w:line="240" w:lineRule="auto"/>
      </w:pPr>
      <w:r>
        <w:separator/>
      </w:r>
    </w:p>
  </w:endnote>
  <w:endnote w:type="continuationSeparator" w:id="0">
    <w:p w14:paraId="73093E10" w14:textId="77777777" w:rsidR="00184A45" w:rsidRDefault="00184A45" w:rsidP="002B4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032256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6C0C3B1" w14:textId="77777777" w:rsidR="002B47C7" w:rsidRDefault="002B47C7" w:rsidP="00E4015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C204D8B" w14:textId="77777777" w:rsidR="002B47C7" w:rsidRDefault="002B47C7" w:rsidP="002B47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403199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F1972" w14:textId="7B2AFB98" w:rsidR="002B47C7" w:rsidRDefault="002B47C7" w:rsidP="00E4015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7789D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2AB01BEF" w14:textId="77777777" w:rsidR="002B47C7" w:rsidRDefault="002B47C7" w:rsidP="002B47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7648" w14:textId="77777777" w:rsidR="00184A45" w:rsidRDefault="00184A45" w:rsidP="002B47C7">
      <w:pPr>
        <w:spacing w:line="240" w:lineRule="auto"/>
      </w:pPr>
      <w:r>
        <w:separator/>
      </w:r>
    </w:p>
  </w:footnote>
  <w:footnote w:type="continuationSeparator" w:id="0">
    <w:p w14:paraId="3FC360D7" w14:textId="77777777" w:rsidR="00184A45" w:rsidRDefault="00184A45" w:rsidP="002B47C7">
      <w:pPr>
        <w:spacing w:line="240" w:lineRule="auto"/>
      </w:pPr>
      <w:r>
        <w:continuationSeparator/>
      </w:r>
    </w:p>
  </w:footnote>
  <w:footnote w:id="1">
    <w:p w14:paraId="36D2E530" w14:textId="256C94DC" w:rsidR="005F27DD" w:rsidRDefault="005F2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CD"/>
    <w:rsid w:val="00056138"/>
    <w:rsid w:val="00086D80"/>
    <w:rsid w:val="0012115E"/>
    <w:rsid w:val="001572A4"/>
    <w:rsid w:val="00184A45"/>
    <w:rsid w:val="001C4A19"/>
    <w:rsid w:val="001E66C6"/>
    <w:rsid w:val="00214769"/>
    <w:rsid w:val="00231C21"/>
    <w:rsid w:val="00240846"/>
    <w:rsid w:val="002B07A8"/>
    <w:rsid w:val="002B47C7"/>
    <w:rsid w:val="002B54AD"/>
    <w:rsid w:val="002C5203"/>
    <w:rsid w:val="002F5F22"/>
    <w:rsid w:val="00382129"/>
    <w:rsid w:val="00382812"/>
    <w:rsid w:val="003A15C9"/>
    <w:rsid w:val="00441F9A"/>
    <w:rsid w:val="0045401D"/>
    <w:rsid w:val="0046242F"/>
    <w:rsid w:val="004D1217"/>
    <w:rsid w:val="004D6008"/>
    <w:rsid w:val="004F5578"/>
    <w:rsid w:val="0057789D"/>
    <w:rsid w:val="005F27DD"/>
    <w:rsid w:val="00645874"/>
    <w:rsid w:val="006B150E"/>
    <w:rsid w:val="006F1772"/>
    <w:rsid w:val="007445E8"/>
    <w:rsid w:val="00765469"/>
    <w:rsid w:val="00780FA4"/>
    <w:rsid w:val="007F4B74"/>
    <w:rsid w:val="0080077A"/>
    <w:rsid w:val="00857EE4"/>
    <w:rsid w:val="008800CA"/>
    <w:rsid w:val="008C56E7"/>
    <w:rsid w:val="0091392D"/>
    <w:rsid w:val="00940DA2"/>
    <w:rsid w:val="00966CB2"/>
    <w:rsid w:val="00985ABF"/>
    <w:rsid w:val="009F45B7"/>
    <w:rsid w:val="00A76983"/>
    <w:rsid w:val="00AE081D"/>
    <w:rsid w:val="00C3029F"/>
    <w:rsid w:val="00C5784D"/>
    <w:rsid w:val="00C74177"/>
    <w:rsid w:val="00D654E8"/>
    <w:rsid w:val="00DE3D0A"/>
    <w:rsid w:val="00DF0A0A"/>
    <w:rsid w:val="00E101CD"/>
    <w:rsid w:val="00E124F3"/>
    <w:rsid w:val="00E45F10"/>
    <w:rsid w:val="00E5671E"/>
    <w:rsid w:val="00E7558E"/>
    <w:rsid w:val="00F307CE"/>
    <w:rsid w:val="00F40C6D"/>
    <w:rsid w:val="00F57887"/>
    <w:rsid w:val="00F80766"/>
    <w:rsid w:val="00F83630"/>
    <w:rsid w:val="00F97621"/>
    <w:rsid w:val="00FE1224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1792"/>
  <w15:docId w15:val="{767277E9-4A76-1244-B1D0-DE211CDD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101CD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101CD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rsid w:val="00AE081D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E081D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0846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40846"/>
    <w:pPr>
      <w:tabs>
        <w:tab w:val="right" w:leader="dot" w:pos="6680"/>
      </w:tabs>
      <w:spacing w:before="120"/>
    </w:pPr>
  </w:style>
  <w:style w:type="paragraph" w:styleId="Sommario2">
    <w:name w:val="toc 2"/>
    <w:basedOn w:val="Normale"/>
    <w:next w:val="Normale"/>
    <w:autoRedefine/>
    <w:uiPriority w:val="39"/>
    <w:unhideWhenUsed/>
    <w:rsid w:val="00240846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240846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2408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80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800CA"/>
    <w:rPr>
      <w:rFonts w:ascii="Tahoma" w:eastAsia="MS Mincho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B47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47C7"/>
    <w:rPr>
      <w:rFonts w:eastAsia="MS Mincho"/>
      <w:szCs w:val="24"/>
    </w:rPr>
  </w:style>
  <w:style w:type="character" w:styleId="Numeropagina">
    <w:name w:val="page number"/>
    <w:basedOn w:val="Carpredefinitoparagrafo"/>
    <w:semiHidden/>
    <w:unhideWhenUsed/>
    <w:rsid w:val="002B47C7"/>
  </w:style>
  <w:style w:type="character" w:styleId="Rimandocommento">
    <w:name w:val="annotation reference"/>
    <w:basedOn w:val="Carpredefinitoparagrafo"/>
    <w:unhideWhenUsed/>
    <w:rsid w:val="00FE76C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E76C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E76C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E76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E76CD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F27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27DD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F27D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nrad-joseph/heart-of-darkness-9780007368624-20490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cerca.php?s=short%20history%20of%20english%20literature%20cattan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reenblat/norton-anthology-of-english-literature-vol1-pack-9780393603125-550819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forster-em/passage-to-india-9780241540428-7210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819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2023-05-18T14:07:00Z</dcterms:created>
  <dcterms:modified xsi:type="dcterms:W3CDTF">2023-06-29T12:22:00Z</dcterms:modified>
</cp:coreProperties>
</file>