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EE85" w14:textId="1D27C293" w:rsidR="006F1772" w:rsidRDefault="007B0CBD" w:rsidP="009B099B">
      <w:pPr>
        <w:pStyle w:val="Titolo1"/>
        <w:jc w:val="both"/>
      </w:pPr>
      <w:r>
        <w:t>Geografia politica</w:t>
      </w:r>
    </w:p>
    <w:p w14:paraId="0AC51480" w14:textId="6500093D" w:rsidR="009B099B" w:rsidRPr="009B099B" w:rsidRDefault="007B0CBD" w:rsidP="009B099B">
      <w:pPr>
        <w:pStyle w:val="Titolo2"/>
        <w:jc w:val="both"/>
      </w:pPr>
      <w:r>
        <w:t>Prof. Guido Lucarno</w:t>
      </w:r>
    </w:p>
    <w:p w14:paraId="62695DD0" w14:textId="15F6658C" w:rsidR="007B0CBD" w:rsidRDefault="007B0CBD" w:rsidP="009B09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AE0420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</w:t>
      </w:r>
      <w:r w:rsidR="006B1821">
        <w:rPr>
          <w:b/>
          <w:i/>
          <w:sz w:val="18"/>
        </w:rPr>
        <w:t xml:space="preserve"> E RISULTATI DI APPRENDIMENTO ATTESI</w:t>
      </w:r>
    </w:p>
    <w:p w14:paraId="1E17E4F2" w14:textId="48CEFA3F" w:rsidR="00C10747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Conoscenza e comprensione. </w:t>
      </w:r>
      <w:r w:rsidR="006B1821">
        <w:rPr>
          <w:szCs w:val="20"/>
        </w:rPr>
        <w:t xml:space="preserve">L’insegnamento si propone di fornire agli studenti </w:t>
      </w:r>
      <w:r w:rsidR="00773984">
        <w:rPr>
          <w:szCs w:val="20"/>
        </w:rPr>
        <w:t xml:space="preserve">la </w:t>
      </w:r>
      <w:r w:rsidR="00C10747" w:rsidRPr="007B0CBD">
        <w:rPr>
          <w:szCs w:val="20"/>
        </w:rPr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2CF613BD" w14:textId="5EC36DD2" w:rsidR="00773984" w:rsidRPr="007B0CBD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Capacità di applicare conoscenza e comprensione. </w:t>
      </w:r>
      <w:r w:rsidR="00773984">
        <w:rPr>
          <w:szCs w:val="20"/>
        </w:rPr>
        <w:t xml:space="preserve">Al termine del corso lo studente sarà in grado di </w:t>
      </w:r>
      <w:r>
        <w:rPr>
          <w:szCs w:val="20"/>
        </w:rPr>
        <w:t>ri</w:t>
      </w:r>
      <w:r w:rsidR="00773984">
        <w:rPr>
          <w:szCs w:val="20"/>
        </w:rPr>
        <w:t>conoscere le principali forme di aggregazione geografico-politica di po</w:t>
      </w:r>
      <w:r>
        <w:rPr>
          <w:szCs w:val="20"/>
        </w:rPr>
        <w:t>poli e territori, di esaminare</w:t>
      </w:r>
      <w:r w:rsidR="00773984">
        <w:rPr>
          <w:szCs w:val="20"/>
        </w:rPr>
        <w:t xml:space="preserve">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</w:t>
      </w:r>
      <w:r w:rsidR="00E97256">
        <w:rPr>
          <w:szCs w:val="20"/>
        </w:rPr>
        <w:t>grafico-</w:t>
      </w:r>
      <w:r w:rsidR="00773984">
        <w:rPr>
          <w:szCs w:val="20"/>
        </w:rPr>
        <w:t>politiche del pianeta.</w:t>
      </w:r>
    </w:p>
    <w:p w14:paraId="45B01E1C" w14:textId="2C9EC7F2" w:rsidR="009B099B" w:rsidRDefault="009B099B" w:rsidP="009B09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CF7402" w14:textId="77777777" w:rsidR="00C10747" w:rsidRPr="00C76D88" w:rsidRDefault="00C10747" w:rsidP="00C10747">
      <w:r>
        <w:t xml:space="preserve">Il corso, </w:t>
      </w:r>
      <w:r w:rsidRPr="00C76D88">
        <w:t xml:space="preserve">della durata di 30 ore, oltre a </w:t>
      </w:r>
      <w:r>
        <w:t>15</w:t>
      </w:r>
      <w:r w:rsidRPr="00C76D88">
        <w:t xml:space="preserve"> ore di esercitazioni, è articolato in due parti.</w:t>
      </w:r>
    </w:p>
    <w:p w14:paraId="78A26FA7" w14:textId="55036DDA" w:rsidR="00C10747" w:rsidRPr="00C10747" w:rsidRDefault="00C10747" w:rsidP="007035DD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generale</w:t>
      </w:r>
    </w:p>
    <w:p w14:paraId="0AA24E7C" w14:textId="77777777" w:rsidR="00C10747" w:rsidRPr="00C76D88" w:rsidRDefault="00C10747" w:rsidP="00C10747">
      <w:pPr>
        <w:tabs>
          <w:tab w:val="left" w:pos="284"/>
        </w:tabs>
      </w:pPr>
      <w:r>
        <w:t>–</w:t>
      </w:r>
      <w:r>
        <w:tab/>
      </w:r>
      <w:r w:rsidRPr="00C76D88">
        <w:t>Principi della Geografia Politica.</w:t>
      </w:r>
    </w:p>
    <w:p w14:paraId="0FA9A56B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Stato e nazione</w:t>
      </w:r>
    </w:p>
    <w:p w14:paraId="7A3BC073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Frontiere e confini, caratteri delle unità politiche sovrane</w:t>
      </w:r>
    </w:p>
    <w:p w14:paraId="61530006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Acque territoriali</w:t>
      </w:r>
    </w:p>
    <w:p w14:paraId="4834D6F2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Popolazione, lingua, religione come fattori geopolitici</w:t>
      </w:r>
    </w:p>
    <w:p w14:paraId="2E26E9EA" w14:textId="5A70038C" w:rsidR="00C10747" w:rsidRPr="00C10747" w:rsidRDefault="00C10747" w:rsidP="00C10747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monografica</w:t>
      </w:r>
    </w:p>
    <w:p w14:paraId="0846076F" w14:textId="726487FF" w:rsidR="00C76D88" w:rsidRPr="00C76D88" w:rsidRDefault="00C10747" w:rsidP="00C76D88">
      <w:r w:rsidRPr="00C10747">
        <w:t>Approfondimenti sull’evoluzione geopolitica recente di alcuni Stati del mondo con monografie e casi di studio verranno affrontati nel corso delle ore di esercitazione.</w:t>
      </w:r>
    </w:p>
    <w:p w14:paraId="15D081A5" w14:textId="39E08865" w:rsidR="009B099B" w:rsidRDefault="009B099B" w:rsidP="004C3636">
      <w:pPr>
        <w:keepNext/>
        <w:spacing w:before="240" w:after="120" w:line="22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784DBA">
        <w:rPr>
          <w:rStyle w:val="Rimandonotaapidipagina"/>
          <w:b/>
          <w:i/>
          <w:sz w:val="18"/>
        </w:rPr>
        <w:footnoteReference w:id="1"/>
      </w:r>
    </w:p>
    <w:p w14:paraId="3045A351" w14:textId="10A90B6D" w:rsidR="00C76D88" w:rsidRPr="00C76D88" w:rsidRDefault="00F05040" w:rsidP="00F05040">
      <w:pPr>
        <w:pStyle w:val="Testo1"/>
        <w:ind w:firstLine="0"/>
      </w:pPr>
      <w:r>
        <w:t>Parte generale</w:t>
      </w:r>
    </w:p>
    <w:p w14:paraId="76A4606E" w14:textId="213DA988" w:rsidR="00C10747" w:rsidRPr="00784DBA" w:rsidRDefault="00C10747" w:rsidP="00784DBA">
      <w:pPr>
        <w:spacing w:line="240" w:lineRule="auto"/>
        <w:rPr>
          <w:i/>
          <w:color w:val="0070C0"/>
          <w:sz w:val="18"/>
          <w:szCs w:val="18"/>
        </w:rPr>
      </w:pPr>
      <w:r w:rsidRPr="00784DBA">
        <w:rPr>
          <w:smallCaps/>
          <w:sz w:val="18"/>
          <w:szCs w:val="18"/>
        </w:rPr>
        <w:lastRenderedPageBreak/>
        <w:t>M.I. Glassner</w:t>
      </w:r>
      <w:r w:rsidRPr="00784DBA">
        <w:rPr>
          <w:sz w:val="18"/>
          <w:szCs w:val="18"/>
        </w:rPr>
        <w:t xml:space="preserve">, </w:t>
      </w:r>
      <w:r w:rsidRPr="00784DBA">
        <w:rPr>
          <w:i/>
          <w:iCs/>
          <w:sz w:val="18"/>
          <w:szCs w:val="18"/>
        </w:rPr>
        <w:t xml:space="preserve">Manuale di Geografia Politica – Volume I – Geografia e Geopolitica dello Stato, </w:t>
      </w:r>
      <w:r w:rsidRPr="00784DBA">
        <w:rPr>
          <w:sz w:val="18"/>
          <w:szCs w:val="18"/>
        </w:rPr>
        <w:t>Franco Angeli, Milano, 2002.</w:t>
      </w:r>
      <w:r w:rsidR="00784DBA" w:rsidRPr="00784DBA">
        <w:rPr>
          <w:i/>
          <w:color w:val="0070C0"/>
          <w:sz w:val="18"/>
          <w:szCs w:val="18"/>
        </w:rPr>
        <w:t xml:space="preserve"> </w:t>
      </w:r>
      <w:hyperlink r:id="rId7" w:history="1">
        <w:r w:rsidR="00784DBA" w:rsidRPr="00784DBA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B1447A3" w14:textId="77777777" w:rsidR="00C10747" w:rsidRPr="00C76D88" w:rsidRDefault="00C10747" w:rsidP="00C10747">
      <w:pPr>
        <w:pStyle w:val="Testo1"/>
      </w:pPr>
      <w:r w:rsidRPr="00C76D88">
        <w:rPr>
          <w:smallCaps/>
          <w:sz w:val="16"/>
          <w:szCs w:val="16"/>
        </w:rPr>
        <w:t>M.I. Glassner</w:t>
      </w:r>
      <w:r w:rsidRPr="00C76D88">
        <w:t xml:space="preserve">, </w:t>
      </w:r>
      <w:r w:rsidRPr="00C76D88">
        <w:rPr>
          <w:i/>
          <w:iCs/>
        </w:rPr>
        <w:t xml:space="preserve">Manuale di Geografia Politica – Volume II – Geografia delle relazioni tra gli Stati, </w:t>
      </w:r>
      <w:r w:rsidRPr="00C76D88">
        <w:t>Franco Angeli,</w:t>
      </w:r>
      <w:r>
        <w:t xml:space="preserve"> Milano,</w:t>
      </w:r>
      <w:r w:rsidRPr="00C76D88">
        <w:t xml:space="preserve"> 2002.</w:t>
      </w:r>
    </w:p>
    <w:p w14:paraId="740CEC70" w14:textId="07959F18" w:rsidR="00C10747" w:rsidRPr="00784DBA" w:rsidRDefault="00C10747" w:rsidP="00784DBA">
      <w:pPr>
        <w:spacing w:line="240" w:lineRule="auto"/>
        <w:rPr>
          <w:i/>
          <w:color w:val="0070C0"/>
          <w:sz w:val="18"/>
          <w:szCs w:val="18"/>
        </w:rPr>
      </w:pPr>
      <w:r w:rsidRPr="00784DBA">
        <w:rPr>
          <w:smallCaps/>
          <w:sz w:val="18"/>
          <w:szCs w:val="18"/>
        </w:rPr>
        <w:t>AA.VV.,</w:t>
      </w:r>
      <w:r w:rsidRPr="00784DBA">
        <w:rPr>
          <w:sz w:val="18"/>
          <w:szCs w:val="18"/>
        </w:rPr>
        <w:t xml:space="preserve"> </w:t>
      </w:r>
      <w:r w:rsidRPr="00784DBA">
        <w:rPr>
          <w:i/>
          <w:sz w:val="18"/>
          <w:szCs w:val="18"/>
        </w:rPr>
        <w:t>I confini di un Paese</w:t>
      </w:r>
      <w:r w:rsidRPr="00784DBA">
        <w:rPr>
          <w:sz w:val="18"/>
          <w:szCs w:val="18"/>
        </w:rPr>
        <w:t xml:space="preserve">, </w:t>
      </w:r>
      <w:proofErr w:type="spellStart"/>
      <w:r w:rsidRPr="00784DBA">
        <w:rPr>
          <w:sz w:val="18"/>
          <w:szCs w:val="18"/>
        </w:rPr>
        <w:t>Mediterra</w:t>
      </w:r>
      <w:proofErr w:type="spellEnd"/>
      <w:r w:rsidRPr="00784DBA">
        <w:rPr>
          <w:sz w:val="18"/>
          <w:szCs w:val="18"/>
        </w:rPr>
        <w:t>, Milano, 2016.</w:t>
      </w:r>
      <w:bookmarkStart w:id="2" w:name="_Hlk138412979"/>
      <w:r w:rsidR="00784DBA" w:rsidRPr="00784DBA">
        <w:rPr>
          <w:i/>
          <w:color w:val="0070C0"/>
          <w:sz w:val="18"/>
          <w:szCs w:val="18"/>
        </w:rPr>
        <w:t xml:space="preserve"> </w:t>
      </w:r>
      <w:hyperlink r:id="rId8" w:history="1">
        <w:r w:rsidR="00784DBA" w:rsidRPr="00784DBA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2ED775AE" w14:textId="77777777" w:rsidR="00C10747" w:rsidRPr="00C76D88" w:rsidRDefault="00C10747" w:rsidP="0006793D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1ACA6AC1" w14:textId="77777777" w:rsidR="00C10747" w:rsidRPr="00C76D88" w:rsidRDefault="00C10747" w:rsidP="0006793D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626E4015" w14:textId="77777777" w:rsidR="00C10747" w:rsidRPr="00C76D88" w:rsidRDefault="00C10747" w:rsidP="0006793D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58B2900E" w14:textId="77777777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B37E90" w14:textId="325CA21E" w:rsidR="00C76D88" w:rsidRPr="00C76D88" w:rsidRDefault="00C76D88" w:rsidP="00C76D88">
      <w:pPr>
        <w:pStyle w:val="Testo2"/>
      </w:pPr>
      <w:r w:rsidRPr="00C76D88">
        <w:t xml:space="preserve">Il corso </w:t>
      </w:r>
      <w:r w:rsidR="006A7990">
        <w:t xml:space="preserve">istituzionale </w:t>
      </w:r>
      <w:r w:rsidRPr="00C76D88">
        <w:t xml:space="preserve">prevede lezioni frontali in aula con proiezioni di slides e materiale documentario. Il laboratorio </w:t>
      </w:r>
      <w:r w:rsidR="0006793D">
        <w:t>esaminerà</w:t>
      </w:r>
      <w:r w:rsidRPr="00C76D88">
        <w:t xml:space="preserve"> casi di studio</w:t>
      </w:r>
      <w:r w:rsidR="0006793D">
        <w:t xml:space="preserve"> contemporanei e del passato</w:t>
      </w:r>
      <w:r w:rsidR="006A7990">
        <w:t xml:space="preserve"> confrontandone le peculiarità evoluti</w:t>
      </w:r>
      <w:r w:rsidR="0006793D">
        <w:t>v</w:t>
      </w:r>
      <w:r w:rsidR="006A7990">
        <w:t xml:space="preserve">e con i modelli teorici </w:t>
      </w:r>
      <w:r w:rsidR="0006793D">
        <w:t>trattati</w:t>
      </w:r>
      <w:r w:rsidR="006A7990">
        <w:t xml:space="preserve"> nella parte istituzionale</w:t>
      </w:r>
      <w:r w:rsidRPr="00C76D88">
        <w:t>.</w:t>
      </w:r>
    </w:p>
    <w:p w14:paraId="1046CD30" w14:textId="64A55A63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A7990">
        <w:rPr>
          <w:b/>
          <w:i/>
          <w:sz w:val="18"/>
        </w:rPr>
        <w:t xml:space="preserve"> </w:t>
      </w:r>
      <w:r w:rsidR="006B182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BD7E327" w14:textId="0F1120DE" w:rsidR="00C10747" w:rsidRPr="00C76D88" w:rsidRDefault="00C10747" w:rsidP="00C10747">
      <w:pPr>
        <w:pStyle w:val="Testo2"/>
      </w:pPr>
      <w:r w:rsidRPr="00C76D88">
        <w:t xml:space="preserve">L’esame consiste in un colloquio orale sugli argomenti in programma. La valutazione prenderà in considerazione il grado di conoscenza generale della materia, la capacità di analisi e di interpretazione di questioni e casi di studio inerenti la materia trattata, anche </w:t>
      </w:r>
      <w:r w:rsidR="006A7990">
        <w:t>in riferimento ad</w:t>
      </w:r>
      <w:r w:rsidRPr="00C76D88">
        <w:t xml:space="preserve"> altri casi </w:t>
      </w:r>
      <w:r w:rsidR="006A7990">
        <w:t>trattati</w:t>
      </w:r>
      <w:r w:rsidRPr="00C76D88">
        <w:t xml:space="preserve"> a lezione, la capacità di riconoscere le correlazioni tra cause ed effetti dei fenomeni geografico-politici</w:t>
      </w:r>
      <w:r w:rsidR="004273FB">
        <w:t>, la capacità di utilizzare un linguaggio appropriato e il lessico specifico della materia.</w:t>
      </w:r>
    </w:p>
    <w:p w14:paraId="75BA735B" w14:textId="401523D7" w:rsidR="00C76D88" w:rsidRPr="00C76D88" w:rsidRDefault="00C10747" w:rsidP="00C10747">
      <w:pPr>
        <w:pStyle w:val="Testo2"/>
      </w:pPr>
      <w:r w:rsidRPr="00C76D88">
        <w:t xml:space="preserve">Studenti non frequentanti (sprovvisti di appunti presi a lezione): </w:t>
      </w:r>
      <w:r w:rsidR="004273FB">
        <w:t xml:space="preserve">oltre a quanto sopra, </w:t>
      </w:r>
      <w:r w:rsidRPr="00C76D88">
        <w:t>per sostenere l’esame è necessario avere preparato, su argomento concordato con il docente e secondo le modalità indicate su Blackboard, una breve esercitazione scritta che costituirà oggetto di valutazione</w:t>
      </w:r>
      <w:r w:rsidR="006A7990">
        <w:t xml:space="preserve"> e di breve dissertazione nel corso dell’esame</w:t>
      </w:r>
      <w:r w:rsidR="00C76D88" w:rsidRPr="00C76D88">
        <w:t>.</w:t>
      </w:r>
    </w:p>
    <w:p w14:paraId="6445F648" w14:textId="20BEB1E6" w:rsidR="009B099B" w:rsidRDefault="009B099B" w:rsidP="004C363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B1821">
        <w:rPr>
          <w:b/>
          <w:i/>
          <w:sz w:val="18"/>
        </w:rPr>
        <w:t xml:space="preserve"> E PREREQUISITI</w:t>
      </w:r>
    </w:p>
    <w:p w14:paraId="1C0221A9" w14:textId="40B943EE" w:rsidR="00C76D88" w:rsidRPr="00C76D88" w:rsidRDefault="00C76D88" w:rsidP="00C76D88">
      <w:pPr>
        <w:pStyle w:val="Testo2"/>
        <w:spacing w:before="120"/>
      </w:pPr>
      <w:r w:rsidRPr="00C76D88">
        <w:t>È necessaria una conoscenza di base della geografia regionale mondiale e della storia contemporanea</w:t>
      </w:r>
      <w:r w:rsidR="0006793D">
        <w:t>, così come previsto nei normali programmi delle scuole secondarie</w:t>
      </w:r>
      <w:r w:rsidRPr="00C76D88">
        <w:t>. Il corso è rivolto agli studenti sia dei corsi di laurea triennal</w:t>
      </w:r>
      <w:r w:rsidR="0006793D">
        <w:t>i che specialistici ed è iterabile</w:t>
      </w:r>
      <w:r w:rsidRPr="00C76D88">
        <w:t>.</w:t>
      </w:r>
    </w:p>
    <w:p w14:paraId="6B062090" w14:textId="2C63EC3F" w:rsidR="009B099B" w:rsidRPr="009B099B" w:rsidRDefault="006B1821" w:rsidP="00C76D88">
      <w:pPr>
        <w:pStyle w:val="Testo2"/>
        <w:spacing w:before="120"/>
        <w:rPr>
          <w:i/>
        </w:rPr>
      </w:pPr>
      <w:r>
        <w:rPr>
          <w:i/>
        </w:rPr>
        <w:t>Orario e luogo di ricevimento degli studenti</w:t>
      </w:r>
    </w:p>
    <w:p w14:paraId="1D8209C0" w14:textId="37346AAE" w:rsidR="009B03F9" w:rsidRPr="00AE0420" w:rsidRDefault="004C3636" w:rsidP="00AE0420">
      <w:pPr>
        <w:pStyle w:val="Testo2"/>
      </w:pPr>
      <w:r>
        <w:t>Il</w:t>
      </w:r>
      <w:r w:rsidR="0006793D">
        <w:t xml:space="preserve"> </w:t>
      </w:r>
      <w:r w:rsidR="005D0115">
        <w:t>P</w:t>
      </w:r>
      <w:r w:rsidR="009B099B" w:rsidRPr="009B099B">
        <w:t xml:space="preserve">rof. </w:t>
      </w:r>
      <w:r w:rsidR="00C76D88">
        <w:t>Guido Lucarno riceve gli stu</w:t>
      </w:r>
      <w:r w:rsidR="00576216">
        <w:t xml:space="preserve">denti presso la sede del corso </w:t>
      </w:r>
      <w:r w:rsidR="00C76D88">
        <w:t>come da dettagli indicati a lezione e su Blackboard.</w:t>
      </w:r>
      <w:r w:rsidR="009B03F9" w:rsidRPr="0087574B">
        <w:rPr>
          <w:rFonts w:cs="Times"/>
          <w:color w:val="000000"/>
          <w:szCs w:val="18"/>
        </w:rPr>
        <w:t xml:space="preserve"> </w:t>
      </w:r>
    </w:p>
    <w:sectPr w:rsidR="009B03F9" w:rsidRPr="00AE0420" w:rsidSect="004D1217">
      <w:headerReference w:type="default" r:id="rId9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3F29" w14:textId="77777777" w:rsidR="00C67DA3" w:rsidRDefault="00C67DA3" w:rsidP="00C61CB9">
      <w:pPr>
        <w:spacing w:line="240" w:lineRule="auto"/>
      </w:pPr>
      <w:r>
        <w:separator/>
      </w:r>
    </w:p>
  </w:endnote>
  <w:endnote w:type="continuationSeparator" w:id="0">
    <w:p w14:paraId="3FAB1D8F" w14:textId="77777777" w:rsidR="00C67DA3" w:rsidRDefault="00C67DA3" w:rsidP="00C6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58994" w14:textId="77777777" w:rsidR="00C67DA3" w:rsidRDefault="00C67DA3" w:rsidP="00C61CB9">
      <w:pPr>
        <w:spacing w:line="240" w:lineRule="auto"/>
      </w:pPr>
      <w:r>
        <w:separator/>
      </w:r>
    </w:p>
  </w:footnote>
  <w:footnote w:type="continuationSeparator" w:id="0">
    <w:p w14:paraId="3BC13465" w14:textId="77777777" w:rsidR="00C67DA3" w:rsidRDefault="00C67DA3" w:rsidP="00C61CB9">
      <w:pPr>
        <w:spacing w:line="240" w:lineRule="auto"/>
      </w:pPr>
      <w:r>
        <w:continuationSeparator/>
      </w:r>
    </w:p>
  </w:footnote>
  <w:footnote w:id="1">
    <w:p w14:paraId="093FDD1C" w14:textId="77777777" w:rsidR="00784DBA" w:rsidRDefault="00784DBA" w:rsidP="00784DBA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5DD6640" w14:textId="65AC6737" w:rsidR="00784DBA" w:rsidRDefault="00784DB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B920B" w14:textId="2ED6EA01" w:rsidR="00C61CB9" w:rsidRDefault="00C61CB9">
    <w:pPr>
      <w:pStyle w:val="Intestazione"/>
    </w:pPr>
  </w:p>
  <w:p w14:paraId="3F29B424" w14:textId="77777777" w:rsidR="00C61CB9" w:rsidRDefault="00C61C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57F20"/>
    <w:multiLevelType w:val="hybridMultilevel"/>
    <w:tmpl w:val="208AA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C60B3"/>
    <w:multiLevelType w:val="hybridMultilevel"/>
    <w:tmpl w:val="7AD6CF18"/>
    <w:lvl w:ilvl="0" w:tplc="46F46A2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78"/>
    <w:rsid w:val="0006793D"/>
    <w:rsid w:val="001D1143"/>
    <w:rsid w:val="003A7EFA"/>
    <w:rsid w:val="004273FB"/>
    <w:rsid w:val="004C3636"/>
    <w:rsid w:val="004C3918"/>
    <w:rsid w:val="004D1217"/>
    <w:rsid w:val="004D6008"/>
    <w:rsid w:val="0053274D"/>
    <w:rsid w:val="00576216"/>
    <w:rsid w:val="005D0115"/>
    <w:rsid w:val="006407CF"/>
    <w:rsid w:val="00696B8C"/>
    <w:rsid w:val="006A7990"/>
    <w:rsid w:val="006B1821"/>
    <w:rsid w:val="006E00BA"/>
    <w:rsid w:val="006F1772"/>
    <w:rsid w:val="0070096C"/>
    <w:rsid w:val="007035DD"/>
    <w:rsid w:val="00773984"/>
    <w:rsid w:val="00784DBA"/>
    <w:rsid w:val="007B0CBD"/>
    <w:rsid w:val="008716DE"/>
    <w:rsid w:val="008B3266"/>
    <w:rsid w:val="008C5296"/>
    <w:rsid w:val="008E2B4E"/>
    <w:rsid w:val="00910727"/>
    <w:rsid w:val="00940DA2"/>
    <w:rsid w:val="0094433B"/>
    <w:rsid w:val="00993316"/>
    <w:rsid w:val="009B03F9"/>
    <w:rsid w:val="009B099B"/>
    <w:rsid w:val="00AC0C62"/>
    <w:rsid w:val="00AE0420"/>
    <w:rsid w:val="00B13608"/>
    <w:rsid w:val="00BA6978"/>
    <w:rsid w:val="00C10747"/>
    <w:rsid w:val="00C61CB9"/>
    <w:rsid w:val="00C67DA3"/>
    <w:rsid w:val="00C76D88"/>
    <w:rsid w:val="00C8049C"/>
    <w:rsid w:val="00D3104F"/>
    <w:rsid w:val="00D56B56"/>
    <w:rsid w:val="00D8612E"/>
    <w:rsid w:val="00D97799"/>
    <w:rsid w:val="00E461EF"/>
    <w:rsid w:val="00E97256"/>
    <w:rsid w:val="00F05040"/>
    <w:rsid w:val="00F479E1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D100C"/>
  <w15:docId w15:val="{0809EA83-4066-4F9D-B672-2C50F456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099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B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CB9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6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1CB9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6D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784DB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4DBA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784DBA"/>
    <w:rPr>
      <w:vertAlign w:val="superscript"/>
    </w:rPr>
  </w:style>
  <w:style w:type="character" w:styleId="Collegamentoipertestuale">
    <w:name w:val="Hyperlink"/>
    <w:basedOn w:val="Carpredefinitoparagrafo"/>
    <w:unhideWhenUsed/>
    <w:rsid w:val="00784DB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i-confini-di-un-paese-9788890999475-23964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glassner-martin-i/manuale-di-geografia-politica-vol-1-geografia-e-geopolitica-dello-stato-9788820489816-1735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2</Pages>
  <Words>609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2023-05-09T14:56:00Z</dcterms:created>
  <dcterms:modified xsi:type="dcterms:W3CDTF">2023-06-29T13:43:00Z</dcterms:modified>
</cp:coreProperties>
</file>