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9E08" w14:textId="77777777" w:rsidR="000A140E" w:rsidRPr="000A140E" w:rsidRDefault="000A140E" w:rsidP="000A140E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0A140E">
        <w:rPr>
          <w:rFonts w:ascii="Times New Roman" w:hAnsi="Times New Roman" w:cs="Times New Roman"/>
          <w:b/>
          <w:sz w:val="20"/>
          <w:szCs w:val="20"/>
        </w:rPr>
        <w:t>Paleografia greca</w:t>
      </w:r>
    </w:p>
    <w:p w14:paraId="3E30A3D3" w14:textId="3F05B18F" w:rsidR="002D5E17" w:rsidRPr="00EA3562" w:rsidRDefault="000A140E" w:rsidP="000A140E">
      <w:pPr>
        <w:pStyle w:val="Titolo1"/>
        <w:spacing w:before="0"/>
        <w:rPr>
          <w:rFonts w:ascii="Times New Roman" w:hAnsi="Times New Roman"/>
          <w:b w:val="0"/>
          <w:smallCaps/>
          <w:sz w:val="18"/>
        </w:rPr>
      </w:pPr>
      <w:r w:rsidRPr="00EA3562">
        <w:rPr>
          <w:rFonts w:ascii="Times New Roman" w:hAnsi="Times New Roman"/>
          <w:b w:val="0"/>
          <w:smallCaps/>
          <w:sz w:val="18"/>
        </w:rPr>
        <w:t>Prof.</w:t>
      </w:r>
      <w:r w:rsidR="00EE78C8">
        <w:rPr>
          <w:rFonts w:ascii="Times New Roman" w:hAnsi="Times New Roman"/>
          <w:b w:val="0"/>
          <w:smallCaps/>
          <w:sz w:val="18"/>
        </w:rPr>
        <w:t>ssa</w:t>
      </w:r>
      <w:r w:rsidRPr="00EA3562">
        <w:rPr>
          <w:rFonts w:ascii="Times New Roman" w:hAnsi="Times New Roman"/>
          <w:b w:val="0"/>
          <w:smallCaps/>
          <w:sz w:val="18"/>
        </w:rPr>
        <w:t xml:space="preserve"> </w:t>
      </w:r>
      <w:r w:rsidR="001856BB">
        <w:rPr>
          <w:rFonts w:ascii="Times New Roman" w:hAnsi="Times New Roman"/>
          <w:b w:val="0"/>
          <w:smallCaps/>
          <w:sz w:val="18"/>
        </w:rPr>
        <w:t>Mariachiara Fincati</w:t>
      </w:r>
    </w:p>
    <w:p w14:paraId="6B09A67F" w14:textId="77777777" w:rsidR="000A140E" w:rsidRDefault="000A140E" w:rsidP="00502D92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6C4555F6" w14:textId="61BDB57F" w:rsidR="000A3658" w:rsidRDefault="0055415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corso intende i</w:t>
      </w:r>
      <w:r w:rsidR="001856BB">
        <w:rPr>
          <w:rFonts w:ascii="Times New Roman" w:hAnsi="Times New Roman" w:cs="Times New Roman"/>
          <w:sz w:val="20"/>
          <w:szCs w:val="20"/>
        </w:rPr>
        <w:t>ntrodurre a</w:t>
      </w:r>
      <w:r w:rsidR="00AA19B3">
        <w:rPr>
          <w:rFonts w:ascii="Times New Roman" w:hAnsi="Times New Roman" w:cs="Times New Roman"/>
          <w:sz w:val="20"/>
          <w:szCs w:val="20"/>
        </w:rPr>
        <w:t>l</w:t>
      </w:r>
      <w:r w:rsidR="00DB248C">
        <w:rPr>
          <w:rFonts w:ascii="Times New Roman" w:hAnsi="Times New Roman" w:cs="Times New Roman"/>
          <w:sz w:val="20"/>
          <w:szCs w:val="20"/>
        </w:rPr>
        <w:t>la</w:t>
      </w:r>
      <w:r w:rsidR="00AA19B3">
        <w:rPr>
          <w:rFonts w:ascii="Times New Roman" w:hAnsi="Times New Roman" w:cs="Times New Roman"/>
          <w:sz w:val="20"/>
          <w:szCs w:val="20"/>
        </w:rPr>
        <w:t xml:space="preserve"> conoscenza del</w:t>
      </w:r>
      <w:r w:rsidR="001856BB">
        <w:rPr>
          <w:rFonts w:ascii="Times New Roman" w:hAnsi="Times New Roman" w:cs="Times New Roman"/>
          <w:sz w:val="20"/>
          <w:szCs w:val="20"/>
        </w:rPr>
        <w:t>le scritture greche, a partire dalle maiuscole di età tardoantica fino alle minuscole sviluppate</w:t>
      </w:r>
      <w:r w:rsidR="000A3658" w:rsidRPr="000A3658">
        <w:rPr>
          <w:rFonts w:ascii="Times New Roman" w:hAnsi="Times New Roman" w:cs="Times New Roman"/>
          <w:sz w:val="20"/>
          <w:szCs w:val="20"/>
        </w:rPr>
        <w:t xml:space="preserve"> dal IX al XVI secolo</w:t>
      </w:r>
      <w:r w:rsidR="001856BB">
        <w:rPr>
          <w:rFonts w:ascii="Times New Roman" w:hAnsi="Times New Roman" w:cs="Times New Roman"/>
          <w:sz w:val="20"/>
          <w:szCs w:val="20"/>
        </w:rPr>
        <w:t xml:space="preserve">. </w:t>
      </w:r>
      <w:r w:rsidR="00BF1518">
        <w:rPr>
          <w:rFonts w:ascii="Times New Roman" w:hAnsi="Times New Roman" w:cs="Times New Roman"/>
          <w:sz w:val="20"/>
          <w:szCs w:val="20"/>
        </w:rPr>
        <w:t xml:space="preserve">Lo studente sarà guidato a riconoscere </w:t>
      </w:r>
      <w:r w:rsidR="000A16D5">
        <w:rPr>
          <w:rFonts w:ascii="Times New Roman" w:hAnsi="Times New Roman" w:cs="Times New Roman"/>
          <w:sz w:val="20"/>
          <w:szCs w:val="20"/>
        </w:rPr>
        <w:t>la struttura dei codici e le caratteristiche</w:t>
      </w:r>
      <w:r w:rsidR="00BF1518">
        <w:rPr>
          <w:rFonts w:ascii="Times New Roman" w:hAnsi="Times New Roman" w:cs="Times New Roman"/>
          <w:sz w:val="20"/>
          <w:szCs w:val="20"/>
        </w:rPr>
        <w:t xml:space="preserve"> essenziali dei diversi stili grafici,</w:t>
      </w:r>
      <w:r w:rsidR="000A16D5">
        <w:rPr>
          <w:rFonts w:ascii="Times New Roman" w:hAnsi="Times New Roman" w:cs="Times New Roman"/>
          <w:sz w:val="20"/>
          <w:szCs w:val="20"/>
        </w:rPr>
        <w:t xml:space="preserve"> al fine di affrontare </w:t>
      </w:r>
      <w:r w:rsidR="005B604E">
        <w:rPr>
          <w:rFonts w:ascii="Times New Roman" w:hAnsi="Times New Roman" w:cs="Times New Roman"/>
          <w:sz w:val="20"/>
          <w:szCs w:val="20"/>
        </w:rPr>
        <w:t>la lettura dei m</w:t>
      </w:r>
      <w:r w:rsidR="00BF1518">
        <w:rPr>
          <w:rFonts w:ascii="Times New Roman" w:hAnsi="Times New Roman" w:cs="Times New Roman"/>
          <w:sz w:val="20"/>
          <w:szCs w:val="20"/>
        </w:rPr>
        <w:t xml:space="preserve">anoscritti greci e </w:t>
      </w:r>
      <w:r w:rsidR="005B604E">
        <w:rPr>
          <w:rFonts w:ascii="Times New Roman" w:hAnsi="Times New Roman" w:cs="Times New Roman"/>
          <w:sz w:val="20"/>
          <w:szCs w:val="20"/>
        </w:rPr>
        <w:t>la formulazione di ipotesi verosimili circa la loro datazione.</w:t>
      </w:r>
      <w:r w:rsidR="00FE6CDA">
        <w:rPr>
          <w:rFonts w:ascii="Times New Roman" w:hAnsi="Times New Roman" w:cs="Times New Roman"/>
          <w:sz w:val="20"/>
          <w:szCs w:val="20"/>
        </w:rPr>
        <w:t xml:space="preserve"> C</w:t>
      </w:r>
      <w:r w:rsidR="00FE6CDA" w:rsidRPr="00FE6CDA">
        <w:rPr>
          <w:rFonts w:ascii="Times New Roman" w:hAnsi="Times New Roman" w:cs="Times New Roman"/>
          <w:sz w:val="20"/>
          <w:szCs w:val="20"/>
        </w:rPr>
        <w:t>onoscerà</w:t>
      </w:r>
      <w:r w:rsidR="00FE6CDA">
        <w:rPr>
          <w:rFonts w:ascii="Times New Roman" w:hAnsi="Times New Roman" w:cs="Times New Roman"/>
          <w:sz w:val="20"/>
          <w:szCs w:val="20"/>
        </w:rPr>
        <w:t xml:space="preserve"> inoltre</w:t>
      </w:r>
      <w:r w:rsidR="00FE6CDA" w:rsidRPr="00FE6CDA">
        <w:rPr>
          <w:rFonts w:ascii="Times New Roman" w:hAnsi="Times New Roman" w:cs="Times New Roman"/>
          <w:sz w:val="20"/>
          <w:szCs w:val="20"/>
        </w:rPr>
        <w:t xml:space="preserve"> gli strumenti bibliografici </w:t>
      </w:r>
      <w:r w:rsidR="00FE6CDA">
        <w:rPr>
          <w:rFonts w:ascii="Times New Roman" w:hAnsi="Times New Roman" w:cs="Times New Roman"/>
          <w:sz w:val="20"/>
          <w:szCs w:val="20"/>
        </w:rPr>
        <w:t>necessari alla lettura e allo studio dei manoscritti bizantini.</w:t>
      </w:r>
    </w:p>
    <w:p w14:paraId="4245E769" w14:textId="5EF0B65D" w:rsidR="00AA19B3" w:rsidRPr="00AA19B3" w:rsidRDefault="00AA19B3" w:rsidP="00AA19B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AA19B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C51A722" w14:textId="71FA87EF" w:rsidR="00AA19B3" w:rsidRDefault="00AA19B3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Breve </w:t>
      </w:r>
      <w:r w:rsidR="00DB248C">
        <w:rPr>
          <w:rFonts w:ascii="Times New Roman" w:hAnsi="Times New Roman" w:cs="Times New Roman"/>
          <w:sz w:val="20"/>
          <w:szCs w:val="20"/>
        </w:rPr>
        <w:t>introduzione alle caratteristiche dei codici bizantini (materiale, confezione, inchiostri).</w:t>
      </w:r>
    </w:p>
    <w:p w14:paraId="333DC5D9" w14:textId="5DE63BB9" w:rsidR="00DB248C" w:rsidRDefault="00DB248C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Presentazione dei caratteri peculiari delle scritture greche maiuscole e minuscole impiegate nella produzione libraria bizantina.</w:t>
      </w:r>
    </w:p>
    <w:p w14:paraId="28C305F0" w14:textId="665BA774" w:rsidR="000A140E" w:rsidRDefault="000A140E" w:rsidP="000A140E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BIBLIOGRAFIA</w:t>
      </w:r>
      <w:r w:rsidR="00737E2A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71AB37B2" w14:textId="58AB4D4C" w:rsidR="000A3658" w:rsidRPr="000A3658" w:rsidRDefault="000A3658" w:rsidP="00931C10">
      <w:pPr>
        <w:pStyle w:val="Testo1"/>
      </w:pPr>
      <w:r w:rsidRPr="000A3658">
        <w:t xml:space="preserve">P. </w:t>
      </w:r>
      <w:r w:rsidRPr="00DD1BEA">
        <w:rPr>
          <w:smallCaps/>
        </w:rPr>
        <w:t>Canart</w:t>
      </w:r>
      <w:r w:rsidRPr="000A3658">
        <w:t xml:space="preserve">, </w:t>
      </w:r>
      <w:r w:rsidRPr="000A3658">
        <w:rPr>
          <w:i/>
        </w:rPr>
        <w:t>Lezioni di paleografia e codicologia greca</w:t>
      </w:r>
      <w:r w:rsidRPr="000A3658">
        <w:t xml:space="preserve">, </w:t>
      </w:r>
      <w:r w:rsidR="00DD1BEA">
        <w:t>Città del Vaticano 1980 (</w:t>
      </w:r>
      <w:r w:rsidR="005A4FF3" w:rsidRPr="005A4FF3">
        <w:t>http://pyle.it/wp-content/uploads/2014/08/Canart_Lezioni_L.pdf</w:t>
      </w:r>
      <w:r w:rsidR="00DD1BEA">
        <w:t>)</w:t>
      </w:r>
    </w:p>
    <w:p w14:paraId="3866A4C3" w14:textId="13BD4D52" w:rsidR="000A3658" w:rsidRPr="000A3658" w:rsidRDefault="00EC6BA8" w:rsidP="00931C10">
      <w:pPr>
        <w:pStyle w:val="Testo1"/>
      </w:pPr>
      <w:r>
        <w:t xml:space="preserve">L. </w:t>
      </w:r>
      <w:r w:rsidRPr="00D25834">
        <w:rPr>
          <w:smallCaps/>
        </w:rPr>
        <w:t>Perria</w:t>
      </w:r>
      <w:r>
        <w:t xml:space="preserve">, </w:t>
      </w:r>
      <w:r w:rsidRPr="00D25834">
        <w:rPr>
          <w:i/>
          <w:iCs/>
        </w:rPr>
        <w:t>Graphís: per una storia della scrittura greca libraria (secoli IV a.C.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-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XVI d.C</w:t>
      </w:r>
      <w:r w:rsidR="00D25834">
        <w:rPr>
          <w:i/>
          <w:iCs/>
        </w:rPr>
        <w:t>.</w:t>
      </w:r>
      <w:r w:rsidRPr="00D25834">
        <w:rPr>
          <w:i/>
          <w:iCs/>
        </w:rPr>
        <w:t>)</w:t>
      </w:r>
      <w:r>
        <w:t xml:space="preserve">, </w:t>
      </w:r>
      <w:r w:rsidR="00D25834">
        <w:t>Roma 2011.</w:t>
      </w:r>
    </w:p>
    <w:p w14:paraId="54CB8F00" w14:textId="77777777" w:rsidR="000A140E" w:rsidRPr="000A140E" w:rsidRDefault="000A140E" w:rsidP="000A140E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2039DBC1" w14:textId="4BB939CC" w:rsidR="000A140E" w:rsidRPr="000A140E" w:rsidRDefault="000A140E" w:rsidP="000A3658">
      <w:pPr>
        <w:pStyle w:val="Testo2"/>
        <w:ind w:firstLine="0"/>
      </w:pPr>
      <w:r w:rsidRPr="000A140E">
        <w:t>Lezioni frontali</w:t>
      </w:r>
      <w:r w:rsidR="00D25834">
        <w:t xml:space="preserve"> ed esercizi di lettura.</w:t>
      </w:r>
    </w:p>
    <w:p w14:paraId="2733665D" w14:textId="77777777" w:rsidR="00AA19B3" w:rsidRDefault="00AA19B3" w:rsidP="00AA19B3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METODO DI VALUTAZIONE</w:t>
      </w:r>
    </w:p>
    <w:p w14:paraId="79EAD227" w14:textId="77777777" w:rsidR="00AA19B3" w:rsidRPr="000A3658" w:rsidRDefault="00AA19B3" w:rsidP="00931C10">
      <w:pPr>
        <w:pStyle w:val="Testo2"/>
      </w:pPr>
      <w:r w:rsidRPr="000A3658">
        <w:t>Prova di trascrizione da un fac-simile di manoscritto greco</w:t>
      </w:r>
      <w:r>
        <w:t>,</w:t>
      </w:r>
      <w:r w:rsidRPr="000A3658">
        <w:t xml:space="preserve"> ed es</w:t>
      </w:r>
      <w:r>
        <w:t>ame orale nel corso del quale il candidato dovrà giustificare la propria trascrizione, ipotizzare una datazione della scrittura, e mostrare la propria preparazione sulla materia trattata durante il corso nonché sulla bibliografia indicata.</w:t>
      </w:r>
    </w:p>
    <w:p w14:paraId="66B02C0A" w14:textId="77E957F3" w:rsidR="000A140E" w:rsidRPr="000A140E" w:rsidRDefault="000A140E" w:rsidP="000A140E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0F966CED" w14:textId="77777777" w:rsidR="000A140E" w:rsidRDefault="000A140E" w:rsidP="002B7AC3">
      <w:pPr>
        <w:pStyle w:val="Testo2"/>
      </w:pPr>
      <w:r w:rsidRPr="000A140E">
        <w:t>Per seguire il corso è indispensabile la conoscenza della lingua greca</w:t>
      </w:r>
      <w:r>
        <w:t>.</w:t>
      </w:r>
    </w:p>
    <w:p w14:paraId="18DD8C27" w14:textId="77777777" w:rsidR="00EA3562" w:rsidRPr="002B7AC3" w:rsidRDefault="00EA3562" w:rsidP="002B7AC3">
      <w:pPr>
        <w:pStyle w:val="Testo2"/>
        <w:spacing w:before="120"/>
        <w:rPr>
          <w:bCs/>
        </w:rPr>
      </w:pPr>
      <w:r w:rsidRPr="002B7AC3">
        <w:rPr>
          <w:rFonts w:ascii="Times New Roman" w:hAnsi="Times New Roman"/>
          <w:bCs/>
          <w:i/>
        </w:rPr>
        <w:t>Orario e luogo di ricevimento</w:t>
      </w:r>
    </w:p>
    <w:p w14:paraId="065675A9" w14:textId="15B08AA3" w:rsidR="00502D92" w:rsidRPr="00931C10" w:rsidRDefault="00EE78C8" w:rsidP="002B7AC3">
      <w:pPr>
        <w:pStyle w:val="Testo2"/>
      </w:pPr>
      <w:r w:rsidRPr="00931C10">
        <w:t>La</w:t>
      </w:r>
      <w:r w:rsidR="00EA3562" w:rsidRPr="00931C10">
        <w:t xml:space="preserve"> Prof.</w:t>
      </w:r>
      <w:r w:rsidRPr="00931C10">
        <w:t>ssa</w:t>
      </w:r>
      <w:r w:rsidR="00D25834" w:rsidRPr="00931C10">
        <w:t xml:space="preserve"> Mariachiara Fincati</w:t>
      </w:r>
      <w:r w:rsidR="00EA3562" w:rsidRPr="00931C10">
        <w:t xml:space="preserve"> </w:t>
      </w:r>
      <w:r w:rsidR="00502D92" w:rsidRPr="00931C10">
        <w:t xml:space="preserve">riceve nello studio n. </w:t>
      </w:r>
      <w:r w:rsidR="00D25834" w:rsidRPr="00931C10">
        <w:t>251</w:t>
      </w:r>
      <w:r w:rsidR="00502D92" w:rsidRPr="00931C10">
        <w:t xml:space="preserve"> dell’Edificio Gregorianum</w:t>
      </w:r>
      <w:r w:rsidR="00D25834" w:rsidRPr="00931C10">
        <w:t xml:space="preserve">: l’orario verrà comunicato </w:t>
      </w:r>
      <w:r w:rsidR="00EB4C06" w:rsidRPr="00931C10">
        <w:t>sul sito web e sulla bacheca; è consigliato concordare previamente via e-mail il ricevimento, che potrà avvenire in presenza o in modalità telematica.</w:t>
      </w:r>
    </w:p>
    <w:sectPr w:rsidR="00502D92" w:rsidRPr="00931C10" w:rsidSect="000A3658">
      <w:pgSz w:w="11906" w:h="16838" w:code="9"/>
      <w:pgMar w:top="3515" w:right="2608" w:bottom="709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60C0" w14:textId="77777777" w:rsidR="005A5C53" w:rsidRDefault="005A5C53" w:rsidP="00E533DB">
      <w:pPr>
        <w:spacing w:after="0" w:line="240" w:lineRule="auto"/>
      </w:pPr>
      <w:r>
        <w:separator/>
      </w:r>
    </w:p>
  </w:endnote>
  <w:endnote w:type="continuationSeparator" w:id="0">
    <w:p w14:paraId="18CB42A6" w14:textId="77777777" w:rsidR="005A5C53" w:rsidRDefault="005A5C53" w:rsidP="00E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1B8E" w14:textId="77777777" w:rsidR="005A5C53" w:rsidRDefault="005A5C53" w:rsidP="00E533DB">
      <w:pPr>
        <w:spacing w:after="0" w:line="240" w:lineRule="auto"/>
      </w:pPr>
      <w:r>
        <w:separator/>
      </w:r>
    </w:p>
  </w:footnote>
  <w:footnote w:type="continuationSeparator" w:id="0">
    <w:p w14:paraId="06F6F8E6" w14:textId="77777777" w:rsidR="005A5C53" w:rsidRDefault="005A5C53" w:rsidP="00E533DB">
      <w:pPr>
        <w:spacing w:after="0" w:line="240" w:lineRule="auto"/>
      </w:pPr>
      <w:r>
        <w:continuationSeparator/>
      </w:r>
    </w:p>
  </w:footnote>
  <w:footnote w:id="1">
    <w:p w14:paraId="58FE91D6" w14:textId="77777777" w:rsidR="00737E2A" w:rsidRDefault="00737E2A" w:rsidP="00737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p w14:paraId="6533EF25" w14:textId="4D5C4D08" w:rsidR="00737E2A" w:rsidRDefault="00737E2A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4A01"/>
    <w:multiLevelType w:val="hybridMultilevel"/>
    <w:tmpl w:val="8A72C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19"/>
    <w:rsid w:val="000A140E"/>
    <w:rsid w:val="000A16D5"/>
    <w:rsid w:val="000A27B7"/>
    <w:rsid w:val="000A3658"/>
    <w:rsid w:val="000C0766"/>
    <w:rsid w:val="001856BB"/>
    <w:rsid w:val="00187B99"/>
    <w:rsid w:val="001E3998"/>
    <w:rsid w:val="002014DD"/>
    <w:rsid w:val="00283DA5"/>
    <w:rsid w:val="002B7AC3"/>
    <w:rsid w:val="002D5E17"/>
    <w:rsid w:val="004D1217"/>
    <w:rsid w:val="004D6008"/>
    <w:rsid w:val="00502D92"/>
    <w:rsid w:val="005249C8"/>
    <w:rsid w:val="0055415A"/>
    <w:rsid w:val="005A4FF3"/>
    <w:rsid w:val="005A5C53"/>
    <w:rsid w:val="005B604E"/>
    <w:rsid w:val="00640794"/>
    <w:rsid w:val="00664B6D"/>
    <w:rsid w:val="006F1772"/>
    <w:rsid w:val="00737E2A"/>
    <w:rsid w:val="008942E7"/>
    <w:rsid w:val="008A1204"/>
    <w:rsid w:val="008F6C66"/>
    <w:rsid w:val="00900CCA"/>
    <w:rsid w:val="00924B77"/>
    <w:rsid w:val="00931C10"/>
    <w:rsid w:val="00940DA2"/>
    <w:rsid w:val="009E055C"/>
    <w:rsid w:val="00A74F6F"/>
    <w:rsid w:val="00AA19B3"/>
    <w:rsid w:val="00AA2DBC"/>
    <w:rsid w:val="00AD7557"/>
    <w:rsid w:val="00B50C5D"/>
    <w:rsid w:val="00B51253"/>
    <w:rsid w:val="00B525CC"/>
    <w:rsid w:val="00BF1518"/>
    <w:rsid w:val="00C46FFA"/>
    <w:rsid w:val="00C57D5E"/>
    <w:rsid w:val="00CD2EBD"/>
    <w:rsid w:val="00D01119"/>
    <w:rsid w:val="00D25834"/>
    <w:rsid w:val="00D404F2"/>
    <w:rsid w:val="00DB248C"/>
    <w:rsid w:val="00DD1BEA"/>
    <w:rsid w:val="00E533DB"/>
    <w:rsid w:val="00E607E6"/>
    <w:rsid w:val="00E97F13"/>
    <w:rsid w:val="00EA3562"/>
    <w:rsid w:val="00EB4C06"/>
    <w:rsid w:val="00EC6BA8"/>
    <w:rsid w:val="00EE78C8"/>
    <w:rsid w:val="00F531D7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7015"/>
  <w15:docId w15:val="{DFC67B25-083D-46D0-8E3E-DE99A5F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A1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140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40E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dichiusura">
    <w:name w:val="endnote text"/>
    <w:basedOn w:val="Normale"/>
    <w:link w:val="Testonotadichiusur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rsid w:val="00E533D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E533DB"/>
    <w:rPr>
      <w:vertAlign w:val="superscript"/>
    </w:rPr>
  </w:style>
  <w:style w:type="character" w:styleId="Collegamentoipertestuale">
    <w:name w:val="Hyperlink"/>
    <w:basedOn w:val="Carpredefinitoparagrafo"/>
    <w:rsid w:val="00E533D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A36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E910-54E5-4220-9F16-7FE77EF5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1</Pages>
  <Words>260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2019-05-17T12:06:00Z</cp:lastPrinted>
  <dcterms:created xsi:type="dcterms:W3CDTF">2023-04-29T19:17:00Z</dcterms:created>
  <dcterms:modified xsi:type="dcterms:W3CDTF">2023-06-29T13:39:00Z</dcterms:modified>
</cp:coreProperties>
</file>