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287E" w14:textId="6801FE0C" w:rsidR="00EE3707" w:rsidRPr="00661775" w:rsidRDefault="00EE3707" w:rsidP="00661775">
      <w:pPr>
        <w:pStyle w:val="Titolo1"/>
        <w:ind w:left="0" w:firstLine="0"/>
      </w:pPr>
      <w:r w:rsidRPr="00661775">
        <w:t xml:space="preserve">Laboratorio di </w:t>
      </w:r>
      <w:r w:rsidR="00A93738">
        <w:t>M</w:t>
      </w:r>
      <w:r w:rsidRPr="00661775">
        <w:t>etodologia di studio, catalogazione e gestione delle opere d'arte contemporanea</w:t>
      </w:r>
    </w:p>
    <w:p w14:paraId="5699639B" w14:textId="77777777" w:rsidR="00EE3707" w:rsidRDefault="00EE3707" w:rsidP="00EE3707">
      <w:pPr>
        <w:pStyle w:val="Titolo2"/>
      </w:pPr>
      <w:r>
        <w:t>Prof. Maria Grazia Schinetti</w:t>
      </w:r>
    </w:p>
    <w:p w14:paraId="558F187C" w14:textId="77777777" w:rsidR="002D5E1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OBIETTIVO DEL CORSO E RISULTATI DI APPRENDIMENTO ATTESI</w:t>
      </w:r>
    </w:p>
    <w:p w14:paraId="6DAB2B74" w14:textId="77777777"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offre agli studenti la possibilità di approfondire la propria formazione nell'ambito della storia dell'arte contemporanea, attraverso esercitazioni concrete che permettono l'applicazione delle conoscenze teoriche già acquisite. Tra i risultati di apprendimento attesi, al termine dell’insegnamento lo studente avrà sviluppato conoscenze e metodologie di studio delle opere d’arte contemporanea, nonché competenze relative alla redazione di schede storico-critiche.</w:t>
      </w:r>
    </w:p>
    <w:p w14:paraId="5AAEFC3F" w14:textId="77777777" w:rsidR="00EE370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PROGRAMMA DEL CORSO</w:t>
      </w:r>
    </w:p>
    <w:p w14:paraId="060FE783" w14:textId="77777777"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si propone di illustrare le principali linee metodologiche per lo studio dell’arte dell’età contemporanea. Nello specifico, saranno messe in evidenza le caratteristiche peculiari che distinguono la ricerca nell'ambito della storia dell’arte dell'Ottocento e del Novecento rispetto a quella degli altri periodi storici. Gli studenti svolgeranno esercitazioni concrete sul campo in vista della redazione di schede storico critiche, relative a opere d'arte dell'800 e del 900, conservate in luoghi e in musei significativi della città di Milano.</w:t>
      </w:r>
    </w:p>
    <w:p w14:paraId="2B315246" w14:textId="58950CF3" w:rsidR="00EE3707" w:rsidRPr="00CA66A2" w:rsidRDefault="00EE3707" w:rsidP="00CA66A2">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BIBLIOGRAFIA</w:t>
      </w:r>
      <w:r w:rsidR="00094497">
        <w:rPr>
          <w:rStyle w:val="Rimandonotaapidipagina"/>
          <w:rFonts w:ascii="Times New Roman" w:hAnsi="Times New Roman" w:cs="Times New Roman"/>
          <w:b/>
          <w:i/>
          <w:sz w:val="18"/>
        </w:rPr>
        <w:footnoteReference w:id="1"/>
      </w:r>
    </w:p>
    <w:p w14:paraId="1E2E1E6C" w14:textId="23525FA4" w:rsidR="00CA66A2" w:rsidRDefault="00EE3707" w:rsidP="00A93738">
      <w:pPr>
        <w:pStyle w:val="Testo1"/>
        <w:spacing w:before="0" w:line="240" w:lineRule="atLeast"/>
        <w:ind w:firstLine="0"/>
      </w:pPr>
      <w:r>
        <w:t>Per quanto riguarda gli aspetti metodologici</w:t>
      </w:r>
      <w:r w:rsidRPr="00CA66A2">
        <w:t>, si consiglia</w:t>
      </w:r>
      <w:r w:rsidR="00A93738">
        <w:t>:</w:t>
      </w:r>
    </w:p>
    <w:p w14:paraId="6A51EAA6" w14:textId="5675CE06" w:rsidR="00CA66A2" w:rsidRPr="00094497" w:rsidRDefault="00CA66A2" w:rsidP="00094497">
      <w:pPr>
        <w:spacing w:after="0" w:line="240" w:lineRule="auto"/>
        <w:rPr>
          <w:rFonts w:ascii="Times New Roman" w:hAnsi="Times New Roman" w:cs="Times New Roman"/>
          <w:i/>
          <w:color w:val="0070C0"/>
          <w:sz w:val="18"/>
          <w:szCs w:val="18"/>
        </w:rPr>
      </w:pPr>
      <w:r w:rsidRPr="00094497">
        <w:rPr>
          <w:rFonts w:ascii="Times New Roman" w:hAnsi="Times New Roman" w:cs="Times New Roman"/>
          <w:sz w:val="18"/>
          <w:szCs w:val="18"/>
        </w:rPr>
        <w:t>E.</w:t>
      </w:r>
      <w:r w:rsidR="00EE3707" w:rsidRPr="00094497">
        <w:rPr>
          <w:rFonts w:ascii="Times New Roman" w:hAnsi="Times New Roman" w:cs="Times New Roman"/>
          <w:sz w:val="18"/>
          <w:szCs w:val="18"/>
        </w:rPr>
        <w:t xml:space="preserve"> Crispolti, Come studiare l'arte contemporanea, Donzelli, Roma</w:t>
      </w:r>
      <w:r w:rsidRPr="00094497">
        <w:rPr>
          <w:rFonts w:ascii="Times New Roman" w:hAnsi="Times New Roman" w:cs="Times New Roman"/>
          <w:sz w:val="18"/>
          <w:szCs w:val="18"/>
        </w:rPr>
        <w:t>, 1997.</w:t>
      </w:r>
      <w:r w:rsidR="00EE3707" w:rsidRPr="00094497">
        <w:rPr>
          <w:rFonts w:ascii="Times New Roman" w:hAnsi="Times New Roman" w:cs="Times New Roman"/>
          <w:sz w:val="18"/>
          <w:szCs w:val="18"/>
        </w:rPr>
        <w:t xml:space="preserve"> </w:t>
      </w:r>
      <w:bookmarkStart w:id="2" w:name="_Hlk138412979"/>
      <w:r w:rsidR="00094497">
        <w:rPr>
          <w:rFonts w:ascii="Times New Roman" w:hAnsi="Times New Roman" w:cs="Times New Roman"/>
          <w:i/>
          <w:color w:val="0070C0"/>
          <w:sz w:val="18"/>
          <w:szCs w:val="18"/>
        </w:rPr>
        <w:fldChar w:fldCharType="begin"/>
      </w:r>
      <w:r w:rsidR="00094497">
        <w:rPr>
          <w:rFonts w:ascii="Times New Roman" w:hAnsi="Times New Roman" w:cs="Times New Roman"/>
          <w:i/>
          <w:color w:val="0070C0"/>
          <w:sz w:val="18"/>
          <w:szCs w:val="18"/>
        </w:rPr>
        <w:instrText xml:space="preserve"> HYPERLINK "https://librerie.unicatt.it/scheda-libro/enrico-crispolti/come-studiare-larte-contemporanea-9788860363749-241211.html" </w:instrText>
      </w:r>
      <w:r w:rsidR="00094497">
        <w:rPr>
          <w:rFonts w:ascii="Times New Roman" w:hAnsi="Times New Roman" w:cs="Times New Roman"/>
          <w:i/>
          <w:color w:val="0070C0"/>
          <w:sz w:val="18"/>
          <w:szCs w:val="18"/>
        </w:rPr>
      </w:r>
      <w:r w:rsidR="00094497">
        <w:rPr>
          <w:rFonts w:ascii="Times New Roman" w:hAnsi="Times New Roman" w:cs="Times New Roman"/>
          <w:i/>
          <w:color w:val="0070C0"/>
          <w:sz w:val="18"/>
          <w:szCs w:val="18"/>
        </w:rPr>
        <w:fldChar w:fldCharType="separate"/>
      </w:r>
      <w:r w:rsidR="00094497" w:rsidRPr="00094497">
        <w:rPr>
          <w:rStyle w:val="Collegamentoipertestuale"/>
          <w:rFonts w:ascii="Times New Roman" w:hAnsi="Times New Roman" w:cs="Times New Roman"/>
          <w:i/>
          <w:sz w:val="18"/>
          <w:szCs w:val="18"/>
        </w:rPr>
        <w:t>Acquista da VP</w:t>
      </w:r>
      <w:bookmarkEnd w:id="2"/>
      <w:r w:rsidR="00094497">
        <w:rPr>
          <w:rFonts w:ascii="Times New Roman" w:hAnsi="Times New Roman" w:cs="Times New Roman"/>
          <w:i/>
          <w:color w:val="0070C0"/>
          <w:sz w:val="18"/>
          <w:szCs w:val="18"/>
        </w:rPr>
        <w:fldChar w:fldCharType="end"/>
      </w:r>
    </w:p>
    <w:p w14:paraId="63A3E534" w14:textId="4E32EB9C" w:rsidR="00EE3707" w:rsidRPr="00094497" w:rsidRDefault="00EE3707" w:rsidP="00094497">
      <w:pPr>
        <w:spacing w:after="0" w:line="240" w:lineRule="auto"/>
        <w:rPr>
          <w:rFonts w:ascii="Times New Roman" w:hAnsi="Times New Roman" w:cs="Times New Roman"/>
          <w:i/>
          <w:color w:val="0070C0"/>
          <w:sz w:val="18"/>
          <w:szCs w:val="18"/>
        </w:rPr>
      </w:pPr>
      <w:r w:rsidRPr="00094497">
        <w:rPr>
          <w:rFonts w:ascii="Times New Roman" w:hAnsi="Times New Roman" w:cs="Times New Roman"/>
          <w:sz w:val="18"/>
          <w:szCs w:val="18"/>
        </w:rPr>
        <w:t>H</w:t>
      </w:r>
      <w:r w:rsidR="00CA66A2" w:rsidRPr="00094497">
        <w:rPr>
          <w:rFonts w:ascii="Times New Roman" w:hAnsi="Times New Roman" w:cs="Times New Roman"/>
          <w:sz w:val="18"/>
          <w:szCs w:val="18"/>
        </w:rPr>
        <w:t>.</w:t>
      </w:r>
      <w:r w:rsidRPr="00094497">
        <w:rPr>
          <w:rFonts w:ascii="Times New Roman" w:hAnsi="Times New Roman" w:cs="Times New Roman"/>
          <w:sz w:val="18"/>
          <w:szCs w:val="18"/>
        </w:rPr>
        <w:t xml:space="preserve"> Foster</w:t>
      </w:r>
      <w:r w:rsidR="00CA66A2" w:rsidRPr="00094497">
        <w:rPr>
          <w:rFonts w:ascii="Times New Roman" w:hAnsi="Times New Roman" w:cs="Times New Roman"/>
          <w:sz w:val="18"/>
          <w:szCs w:val="18"/>
        </w:rPr>
        <w:t>-</w:t>
      </w:r>
      <w:r w:rsidRPr="00094497">
        <w:rPr>
          <w:rFonts w:ascii="Times New Roman" w:hAnsi="Times New Roman" w:cs="Times New Roman"/>
          <w:sz w:val="18"/>
          <w:szCs w:val="18"/>
        </w:rPr>
        <w:t>R</w:t>
      </w:r>
      <w:r w:rsidR="00CA66A2" w:rsidRPr="00094497">
        <w:rPr>
          <w:rFonts w:ascii="Times New Roman" w:hAnsi="Times New Roman" w:cs="Times New Roman"/>
          <w:sz w:val="18"/>
          <w:szCs w:val="18"/>
        </w:rPr>
        <w:t>. Krauss-</w:t>
      </w:r>
      <w:r w:rsidRPr="00094497">
        <w:rPr>
          <w:rFonts w:ascii="Times New Roman" w:hAnsi="Times New Roman" w:cs="Times New Roman"/>
          <w:sz w:val="18"/>
          <w:szCs w:val="18"/>
        </w:rPr>
        <w:t>Y</w:t>
      </w:r>
      <w:r w:rsidR="00CA66A2" w:rsidRPr="00094497">
        <w:rPr>
          <w:rFonts w:ascii="Times New Roman" w:hAnsi="Times New Roman" w:cs="Times New Roman"/>
          <w:sz w:val="18"/>
          <w:szCs w:val="18"/>
        </w:rPr>
        <w:t>.</w:t>
      </w:r>
      <w:r w:rsidRPr="00094497">
        <w:rPr>
          <w:rFonts w:ascii="Times New Roman" w:hAnsi="Times New Roman" w:cs="Times New Roman"/>
          <w:sz w:val="18"/>
          <w:szCs w:val="18"/>
        </w:rPr>
        <w:t>A</w:t>
      </w:r>
      <w:r w:rsidR="00CA66A2" w:rsidRPr="00094497">
        <w:rPr>
          <w:rFonts w:ascii="Times New Roman" w:hAnsi="Times New Roman" w:cs="Times New Roman"/>
          <w:sz w:val="18"/>
          <w:szCs w:val="18"/>
        </w:rPr>
        <w:t>.</w:t>
      </w:r>
      <w:r w:rsidRPr="00094497">
        <w:rPr>
          <w:rFonts w:ascii="Times New Roman" w:hAnsi="Times New Roman" w:cs="Times New Roman"/>
          <w:sz w:val="18"/>
          <w:szCs w:val="18"/>
        </w:rPr>
        <w:t xml:space="preserve"> Bois, Arte dal 1900. modernismo, a</w:t>
      </w:r>
      <w:r w:rsidR="00CA66A2" w:rsidRPr="00094497">
        <w:rPr>
          <w:rFonts w:ascii="Times New Roman" w:hAnsi="Times New Roman" w:cs="Times New Roman"/>
          <w:sz w:val="18"/>
          <w:szCs w:val="18"/>
        </w:rPr>
        <w:t xml:space="preserve">ntimodernismo, postmodernismo, </w:t>
      </w:r>
      <w:r w:rsidRPr="00094497">
        <w:rPr>
          <w:rFonts w:ascii="Times New Roman" w:hAnsi="Times New Roman" w:cs="Times New Roman"/>
          <w:sz w:val="18"/>
          <w:szCs w:val="18"/>
        </w:rPr>
        <w:t>edizione italiana a cura di E</w:t>
      </w:r>
      <w:r w:rsidR="00CA66A2" w:rsidRPr="00094497">
        <w:rPr>
          <w:rFonts w:ascii="Times New Roman" w:hAnsi="Times New Roman" w:cs="Times New Roman"/>
          <w:sz w:val="18"/>
          <w:szCs w:val="18"/>
        </w:rPr>
        <w:t>.</w:t>
      </w:r>
      <w:r w:rsidRPr="00094497">
        <w:rPr>
          <w:rFonts w:ascii="Times New Roman" w:hAnsi="Times New Roman" w:cs="Times New Roman"/>
          <w:sz w:val="18"/>
          <w:szCs w:val="18"/>
        </w:rPr>
        <w:t xml:space="preserve"> Grazioli, Zanichelli, Bologna 2006.</w:t>
      </w:r>
      <w:r w:rsidR="00094497" w:rsidRPr="00094497">
        <w:rPr>
          <w:rFonts w:ascii="Times New Roman" w:hAnsi="Times New Roman" w:cs="Times New Roman"/>
          <w:i/>
          <w:color w:val="0070C0"/>
          <w:sz w:val="18"/>
          <w:szCs w:val="18"/>
        </w:rPr>
        <w:t xml:space="preserve"> </w:t>
      </w:r>
      <w:r w:rsidR="00094497">
        <w:rPr>
          <w:rFonts w:ascii="Times New Roman" w:hAnsi="Times New Roman" w:cs="Times New Roman"/>
          <w:i/>
          <w:color w:val="0070C0"/>
          <w:sz w:val="18"/>
          <w:szCs w:val="18"/>
        </w:rPr>
        <w:t xml:space="preserve">   </w:t>
      </w:r>
      <w:hyperlink r:id="rId7" w:history="1">
        <w:r w:rsidR="00094497" w:rsidRPr="00094497">
          <w:rPr>
            <w:rStyle w:val="Collegamentoipertestuale"/>
            <w:rFonts w:ascii="Times New Roman" w:hAnsi="Times New Roman" w:cs="Times New Roman"/>
            <w:i/>
            <w:sz w:val="18"/>
            <w:szCs w:val="18"/>
          </w:rPr>
          <w:t>Acquista da VP</w:t>
        </w:r>
      </w:hyperlink>
      <w:bookmarkStart w:id="3" w:name="_GoBack"/>
      <w:bookmarkEnd w:id="3"/>
    </w:p>
    <w:p w14:paraId="219CE23F" w14:textId="77777777" w:rsidR="00EE3707" w:rsidRPr="00CA66A2" w:rsidRDefault="00EE3707" w:rsidP="00EE3707">
      <w:pPr>
        <w:pStyle w:val="Testo1"/>
        <w:spacing w:before="0" w:line="240" w:lineRule="atLeast"/>
      </w:pPr>
      <w:r>
        <w:t>Per quanto riguarda la catalogazione</w:t>
      </w:r>
      <w:r w:rsidRPr="00CA66A2">
        <w:t>, il laboratorio analizza opere d’arte già oggetto di indagine, ma ormai datate (ad esempio, per la Collezione Boschi Di Stefano ora presso i Depositi del Museo del 900: Galleria d'arte moderna. Collezione Boschi,</w:t>
      </w:r>
      <w:r w:rsidR="00CA66A2">
        <w:t xml:space="preserve"> a cura di L. Caramel-M.T. Fiorio-</w:t>
      </w:r>
      <w:r w:rsidRPr="00CA66A2">
        <w:t>C. Pirovano, Electa, Milano 1980), che rappresentano comunque un punto di partenza; in ogni caso, le schede OA/OAC, in uso presso i musei con cui si collabora, costituiscono bibliografia specifica per la scheda storico-critica.</w:t>
      </w:r>
    </w:p>
    <w:p w14:paraId="1AA04303" w14:textId="77777777"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lastRenderedPageBreak/>
        <w:t>DIDATTICA DEL CORSO</w:t>
      </w:r>
    </w:p>
    <w:p w14:paraId="11377F71" w14:textId="77777777" w:rsidR="00EE3707" w:rsidRDefault="00EE3707" w:rsidP="00EE3707">
      <w:pPr>
        <w:pStyle w:val="Testo2"/>
      </w:pPr>
      <w:r>
        <w:t>Il laboratorio è organizzato fra lezioni in aula e lavori sul campo con visite ai luoghi dove sono raccolte le opere d'arte da approfondire. Sono previsti momenti di confronto e di supporto, da parte del docente, per l'elaborazione del testo critico che ogni studente sarà invitato a redigere. Il materiale didattico analizzato durante le lezioni e i testi prodotti dagli studenti saranno condivisi tramite cloud storage.</w:t>
      </w:r>
    </w:p>
    <w:p w14:paraId="1920D21E" w14:textId="77777777"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t>METODO E CRITERI DI VALUTAZIONE</w:t>
      </w:r>
    </w:p>
    <w:p w14:paraId="1B2987FE" w14:textId="77777777" w:rsidR="00EE3707" w:rsidRDefault="00EE3707" w:rsidP="00EE3707">
      <w:pPr>
        <w:pStyle w:val="Testo2"/>
      </w:pPr>
      <w:r>
        <w:t>Il laboratorio si conclude con un esame finale orale, con la discussione del testo storico critico prodotto dallo studente, che sarà valutato secondo i seguenti criteri: la metodologia di ricerca attivata, l'uso corretto di fonti e dati, la capacità di formulare giudizi storico critici rispetto alle opere d'arte prese in esame.</w:t>
      </w:r>
    </w:p>
    <w:p w14:paraId="2352CC81" w14:textId="77777777" w:rsidR="00EE3707" w:rsidRPr="00EE3707" w:rsidRDefault="00EE3707" w:rsidP="00EE3707">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AVVERTENZE E PREREQUISITI</w:t>
      </w:r>
    </w:p>
    <w:p w14:paraId="3A7C314D" w14:textId="77777777" w:rsidR="00EE3707" w:rsidRDefault="00EE3707" w:rsidP="00EE3707">
      <w:pPr>
        <w:pStyle w:val="Testo2"/>
      </w:pPr>
      <w:r>
        <w:t>Utile prerequisito può considerarsi la conoscenza delle linee fondamentali della storia dell’arte contemporanea.</w:t>
      </w:r>
    </w:p>
    <w:p w14:paraId="39451C61" w14:textId="77777777" w:rsidR="00EE3707" w:rsidRPr="00CD0784" w:rsidRDefault="00CA66A2" w:rsidP="00CA66A2">
      <w:pPr>
        <w:pStyle w:val="Testo2"/>
        <w:spacing w:before="120"/>
        <w:rPr>
          <w:i/>
        </w:rPr>
      </w:pPr>
      <w:r w:rsidRPr="00CD0784">
        <w:rPr>
          <w:i/>
        </w:rPr>
        <w:t>Orario e luogo di ricevimento</w:t>
      </w:r>
    </w:p>
    <w:p w14:paraId="2B5E8590" w14:textId="77777777" w:rsidR="00EE3707" w:rsidRPr="00EE3707" w:rsidRDefault="00EE3707" w:rsidP="00EE3707">
      <w:pPr>
        <w:pStyle w:val="Testo2"/>
      </w:pPr>
      <w:r>
        <w:t>Il Prof. Maria Grazia Schinetti riceve gli studenti al termine dell'ora di lezione o previo appuntamento (</w:t>
      </w:r>
      <w:r w:rsidRPr="00EE3707">
        <w:rPr>
          <w:i/>
        </w:rPr>
        <w:t>mariagrazia.schinetti@unicatt.it</w:t>
      </w:r>
      <w:r>
        <w:t>), presso il Dipartimento di Storia dell’Arte Contemporanea.</w:t>
      </w:r>
    </w:p>
    <w:sectPr w:rsidR="00EE3707" w:rsidRPr="00EE37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59EE" w14:textId="77777777" w:rsidR="00094497" w:rsidRDefault="00094497" w:rsidP="00094497">
      <w:pPr>
        <w:spacing w:after="0" w:line="240" w:lineRule="auto"/>
      </w:pPr>
      <w:r>
        <w:separator/>
      </w:r>
    </w:p>
  </w:endnote>
  <w:endnote w:type="continuationSeparator" w:id="0">
    <w:p w14:paraId="442141AE" w14:textId="77777777" w:rsidR="00094497" w:rsidRDefault="00094497" w:rsidP="0009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0CEC" w14:textId="77777777" w:rsidR="00094497" w:rsidRDefault="00094497" w:rsidP="00094497">
      <w:pPr>
        <w:spacing w:after="0" w:line="240" w:lineRule="auto"/>
      </w:pPr>
      <w:r>
        <w:separator/>
      </w:r>
    </w:p>
  </w:footnote>
  <w:footnote w:type="continuationSeparator" w:id="0">
    <w:p w14:paraId="3D413C04" w14:textId="77777777" w:rsidR="00094497" w:rsidRDefault="00094497" w:rsidP="00094497">
      <w:pPr>
        <w:spacing w:after="0" w:line="240" w:lineRule="auto"/>
      </w:pPr>
      <w:r>
        <w:continuationSeparator/>
      </w:r>
    </w:p>
  </w:footnote>
  <w:footnote w:id="1">
    <w:p w14:paraId="79FB77FB" w14:textId="77777777" w:rsidR="00094497" w:rsidRDefault="00094497" w:rsidP="00094497">
      <w:pPr>
        <w:spacing w:after="0" w:line="240" w:lineRule="auto"/>
        <w:rPr>
          <w:rFonts w:ascii="Times New Roman" w:hAnsi="Times New Roman" w:cs="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bookmarkEnd w:id="0"/>
    </w:p>
    <w:bookmarkEnd w:id="1"/>
    <w:p w14:paraId="691EB04C" w14:textId="12E1C2D1" w:rsidR="00094497" w:rsidRDefault="0009449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07"/>
    <w:rsid w:val="00094497"/>
    <w:rsid w:val="00187B99"/>
    <w:rsid w:val="002014DD"/>
    <w:rsid w:val="002D5E17"/>
    <w:rsid w:val="004D1217"/>
    <w:rsid w:val="004D6008"/>
    <w:rsid w:val="00640794"/>
    <w:rsid w:val="00661775"/>
    <w:rsid w:val="006F1772"/>
    <w:rsid w:val="008942E7"/>
    <w:rsid w:val="008A1204"/>
    <w:rsid w:val="00900CCA"/>
    <w:rsid w:val="00924B77"/>
    <w:rsid w:val="00940DA2"/>
    <w:rsid w:val="009E055C"/>
    <w:rsid w:val="009F74A5"/>
    <w:rsid w:val="00A74F6F"/>
    <w:rsid w:val="00A93738"/>
    <w:rsid w:val="00AD7557"/>
    <w:rsid w:val="00B50C5D"/>
    <w:rsid w:val="00B51253"/>
    <w:rsid w:val="00B525CC"/>
    <w:rsid w:val="00CA66A2"/>
    <w:rsid w:val="00CD0784"/>
    <w:rsid w:val="00D137BF"/>
    <w:rsid w:val="00D404F2"/>
    <w:rsid w:val="00E607E6"/>
    <w:rsid w:val="00EE3707"/>
    <w:rsid w:val="00F03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21F77"/>
  <w15:chartTrackingRefBased/>
  <w15:docId w15:val="{7808A8E5-2A7E-43EB-93A0-60F9266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0944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94497"/>
    <w:rPr>
      <w:rFonts w:asciiTheme="minorHAnsi" w:eastAsiaTheme="minorEastAsia" w:hAnsiTheme="minorHAnsi" w:cstheme="minorBidi"/>
    </w:rPr>
  </w:style>
  <w:style w:type="character" w:styleId="Rimandonotaapidipagina">
    <w:name w:val="footnote reference"/>
    <w:basedOn w:val="Carpredefinitoparagrafo"/>
    <w:rsid w:val="00094497"/>
    <w:rPr>
      <w:vertAlign w:val="superscript"/>
    </w:rPr>
  </w:style>
  <w:style w:type="character" w:styleId="Collegamentoipertestuale">
    <w:name w:val="Hyperlink"/>
    <w:basedOn w:val="Carpredefinitoparagrafo"/>
    <w:rsid w:val="00094497"/>
    <w:rPr>
      <w:color w:val="0563C1" w:themeColor="hyperlink"/>
      <w:u w:val="single"/>
    </w:rPr>
  </w:style>
  <w:style w:type="character" w:styleId="Menzionenonrisolta">
    <w:name w:val="Unresolved Mention"/>
    <w:basedOn w:val="Carpredefinitoparagrafo"/>
    <w:uiPriority w:val="99"/>
    <w:semiHidden/>
    <w:unhideWhenUsed/>
    <w:rsid w:val="0009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hal-foster-rosalind-krauss-yve-alain-bois/arte-dal-1900-modernismo-antimodernismo-postmodernismo-9788808321060-24570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307A-FF00-4325-A269-AF600B3E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454</Words>
  <Characters>3120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2019-06-11T09:58:00Z</cp:lastPrinted>
  <dcterms:created xsi:type="dcterms:W3CDTF">2022-04-27T16:01:00Z</dcterms:created>
  <dcterms:modified xsi:type="dcterms:W3CDTF">2023-06-29T13:27:00Z</dcterms:modified>
</cp:coreProperties>
</file>