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5011057" w:displacedByCustomXml="next"/>
    <w:sdt>
      <w:sdtPr>
        <w:rPr>
          <w:rFonts w:ascii="Times New Roman" w:eastAsia="Times New Roman" w:hAnsi="Times New Roman" w:cs="Times New Roman"/>
          <w:color w:val="auto"/>
          <w:sz w:val="20"/>
          <w:szCs w:val="24"/>
        </w:rPr>
        <w:id w:val="-969212975"/>
        <w:docPartObj>
          <w:docPartGallery w:val="Table of Contents"/>
          <w:docPartUnique/>
        </w:docPartObj>
      </w:sdtPr>
      <w:sdtEndPr>
        <w:rPr>
          <w:b/>
          <w:bCs/>
        </w:rPr>
      </w:sdtEndPr>
      <w:sdtContent>
        <w:p w14:paraId="1B31EDAD" w14:textId="77777777" w:rsidR="008B3F72" w:rsidRPr="008B3F72" w:rsidRDefault="008B3F72" w:rsidP="008B3F72">
          <w:pPr>
            <w:pStyle w:val="Titolosommario"/>
            <w:spacing w:before="0"/>
            <w:rPr>
              <w:sz w:val="8"/>
            </w:rPr>
          </w:pPr>
          <w:r>
            <w:t>Sommario</w:t>
          </w:r>
        </w:p>
        <w:p w14:paraId="6577B726" w14:textId="77777777" w:rsidR="008B3F72" w:rsidRPr="008B3F72" w:rsidRDefault="008B3F72" w:rsidP="008B3F72">
          <w:pPr>
            <w:pStyle w:val="Sommario1"/>
            <w:tabs>
              <w:tab w:val="right" w:pos="6680"/>
            </w:tabs>
            <w:rPr>
              <w:noProof/>
              <w:sz w:val="18"/>
            </w:rPr>
          </w:pPr>
          <w:r>
            <w:fldChar w:fldCharType="begin"/>
          </w:r>
          <w:r>
            <w:instrText xml:space="preserve"> TOC \o "1-3" \h \z \u </w:instrText>
          </w:r>
          <w:r>
            <w:fldChar w:fldCharType="separate"/>
          </w:r>
          <w:hyperlink w:anchor="_Toc11400412" w:history="1">
            <w:r w:rsidRPr="008B3F72">
              <w:rPr>
                <w:rStyle w:val="Collegamentoipertestuale"/>
                <w:noProof/>
                <w:sz w:val="18"/>
              </w:rPr>
              <w:t>Letteratura italiana moderna e contemporanea (12 CFU) (per gli studenti del corso in Lettere, curricula Lettere Classiche e Lettere Moderne) (corso annuale)</w:t>
            </w:r>
          </w:hyperlink>
          <w:hyperlink w:anchor="_Toc11400413" w:history="1"/>
        </w:p>
        <w:p w14:paraId="3CBA1A93" w14:textId="77777777" w:rsidR="008B3F72" w:rsidRPr="008B3F72" w:rsidRDefault="00232220" w:rsidP="008B3F72">
          <w:pPr>
            <w:pStyle w:val="Sommario1"/>
            <w:tabs>
              <w:tab w:val="right" w:pos="6680"/>
            </w:tabs>
            <w:rPr>
              <w:noProof/>
              <w:sz w:val="18"/>
            </w:rPr>
          </w:pPr>
          <w:hyperlink w:anchor="_Toc11400414" w:history="1">
            <w:r w:rsidR="008B3F72" w:rsidRPr="008B3F72">
              <w:rPr>
                <w:rStyle w:val="Collegamentoipertestuale"/>
                <w:noProof/>
                <w:sz w:val="18"/>
              </w:rPr>
              <w:t>Letteratura italiana moderna e contemporanea (I modulo, 6 CFU) (per gli studenti del corso di laurea in Lettere, curicula Lettere Classiche e Lettere Moderne) (corso semestrale)</w:t>
            </w:r>
          </w:hyperlink>
          <w:hyperlink w:anchor="_Toc11400415" w:history="1"/>
        </w:p>
        <w:p w14:paraId="4A9A5736" w14:textId="187CBAE7" w:rsidR="008B3F72" w:rsidRPr="008B3F72" w:rsidRDefault="00232220" w:rsidP="008B3F72">
          <w:pPr>
            <w:pStyle w:val="Sommario1"/>
            <w:tabs>
              <w:tab w:val="right" w:pos="6680"/>
            </w:tabs>
            <w:rPr>
              <w:noProof/>
              <w:sz w:val="18"/>
            </w:rPr>
          </w:pPr>
          <w:hyperlink w:anchor="_Toc11400416" w:history="1">
            <w:r w:rsidR="008B3F72" w:rsidRPr="008B3F72">
              <w:rPr>
                <w:rStyle w:val="Collegamentoipertestuale"/>
                <w:noProof/>
                <w:sz w:val="18"/>
              </w:rPr>
              <w:t>Letteratura italiana mod</w:t>
            </w:r>
            <w:r w:rsidR="007509E8">
              <w:rPr>
                <w:rStyle w:val="Collegamentoipertestuale"/>
                <w:noProof/>
                <w:sz w:val="18"/>
              </w:rPr>
              <w:t>e</w:t>
            </w:r>
            <w:r w:rsidR="008B3F72" w:rsidRPr="008B3F72">
              <w:rPr>
                <w:rStyle w:val="Collegamentoipertestuale"/>
                <w:noProof/>
                <w:sz w:val="18"/>
              </w:rPr>
              <w:t>rna e contempoanea (modulo A, 6 CFU) (per gli studenti del corso di laurea in Lettere, curricula Lettere Classic</w:t>
            </w:r>
            <w:r w:rsidR="008451A3">
              <w:rPr>
                <w:rStyle w:val="Collegamentoipertestuale"/>
                <w:noProof/>
                <w:sz w:val="18"/>
              </w:rPr>
              <w:t>h</w:t>
            </w:r>
            <w:r w:rsidR="008B3F72" w:rsidRPr="008B3F72">
              <w:rPr>
                <w:rStyle w:val="Collegamentoipertestuale"/>
                <w:noProof/>
                <w:sz w:val="18"/>
              </w:rPr>
              <w:t>e e Lettere Moderne) (corso semestrale)</w:t>
            </w:r>
          </w:hyperlink>
          <w:hyperlink w:anchor="_Toc11400417" w:history="1"/>
        </w:p>
        <w:p w14:paraId="1E109C58" w14:textId="77777777" w:rsidR="008B3F72" w:rsidRDefault="008B3F72">
          <w:r>
            <w:rPr>
              <w:b/>
              <w:bCs/>
            </w:rPr>
            <w:fldChar w:fldCharType="end"/>
          </w:r>
        </w:p>
      </w:sdtContent>
    </w:sdt>
    <w:p w14:paraId="7E4A9AC1" w14:textId="77777777" w:rsidR="00E463C3" w:rsidRDefault="00E463C3" w:rsidP="00E463C3">
      <w:pPr>
        <w:pStyle w:val="Titolo1"/>
        <w:ind w:left="0" w:firstLine="0"/>
      </w:pPr>
      <w:bookmarkStart w:id="1" w:name="_Toc11400412"/>
      <w:r>
        <w:t>Letteratura italiana moderna e contemporanea (12 CFU) (per gli studenti del corso in Lettere, curricula Lettere Classiche e Lettere Moderne) (corso annuale)</w:t>
      </w:r>
      <w:bookmarkEnd w:id="1"/>
      <w:bookmarkEnd w:id="0"/>
    </w:p>
    <w:p w14:paraId="0F1FE690" w14:textId="392AEE7C" w:rsidR="00F2262E" w:rsidRPr="00F2262E" w:rsidRDefault="00E463C3" w:rsidP="00F2262E">
      <w:pPr>
        <w:pStyle w:val="Titolo2"/>
      </w:pPr>
      <w:bookmarkStart w:id="2" w:name="_Toc515011058"/>
      <w:bookmarkStart w:id="3" w:name="_Toc11400413"/>
      <w:r>
        <w:t xml:space="preserve">Prof. </w:t>
      </w:r>
      <w:bookmarkEnd w:id="2"/>
      <w:bookmarkEnd w:id="3"/>
      <w:r w:rsidR="008451A3">
        <w:t>Davide Savio</w:t>
      </w:r>
    </w:p>
    <w:p w14:paraId="55DCCCF2" w14:textId="77777777" w:rsidR="002D5E17" w:rsidRDefault="00E463C3" w:rsidP="00E463C3">
      <w:pPr>
        <w:spacing w:before="240" w:after="120" w:line="240" w:lineRule="exact"/>
        <w:rPr>
          <w:b/>
          <w:sz w:val="18"/>
        </w:rPr>
      </w:pPr>
      <w:r>
        <w:rPr>
          <w:b/>
          <w:i/>
          <w:sz w:val="18"/>
        </w:rPr>
        <w:t>OBIETTIVO DEL CORSO E RISULTATI DI APPRENDIMENTO ATTESI</w:t>
      </w:r>
    </w:p>
    <w:p w14:paraId="12AF4751" w14:textId="1F51CBED" w:rsidR="00E463C3" w:rsidRDefault="00E463C3" w:rsidP="008B3F72">
      <w:pPr>
        <w:spacing w:line="240" w:lineRule="exact"/>
      </w:pPr>
      <w:r>
        <w:t>L’insegnamento si propone di fornire agli studenti una c</w:t>
      </w:r>
      <w:r w:rsidRPr="00A24726">
        <w:t>onoscenza istituzionale della letteratura italiana degli ultimi due secoli.</w:t>
      </w:r>
    </w:p>
    <w:p w14:paraId="694FBB60" w14:textId="77777777" w:rsidR="00E463C3" w:rsidRDefault="00E463C3" w:rsidP="008B3F72">
      <w:pPr>
        <w:spacing w:line="240" w:lineRule="exact"/>
      </w:pPr>
      <w:r>
        <w:t xml:space="preserve">Al termine dell’insegnamento lo studente avrà imparato a riconoscere nei testi </w:t>
      </w:r>
      <w:r w:rsidRPr="00A24726">
        <w:t>le principali coordinate della modernità letteraria</w:t>
      </w:r>
      <w:r>
        <w:t>; a inquadrare, storicizzare e contestualizzare opere, forme, generi, poetiche e movimenti; ad eseguire analisi e commento di testi e brani canonici. Sarà in grado, inoltre, di fare collegamenti e confronti tra opere e autori noti; di tracciare svolgimenti e tradizioni; di mettere a frutto, in sede di esegesi e di interpretazione dei testi, i fondamenti della filologia, dell’ermeneutica e della critica letteraria, con particolare riferimento ai risvolti sociologici, strutturali, narratologici, retorici, stilistici e intertestuali;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p w14:paraId="32D4409F" w14:textId="77777777" w:rsidR="00E463C3" w:rsidRDefault="00E463C3" w:rsidP="00E463C3">
      <w:pPr>
        <w:spacing w:before="240" w:after="120" w:line="240" w:lineRule="exact"/>
        <w:rPr>
          <w:b/>
          <w:sz w:val="18"/>
        </w:rPr>
      </w:pPr>
      <w:r>
        <w:rPr>
          <w:b/>
          <w:i/>
          <w:sz w:val="18"/>
        </w:rPr>
        <w:t>PROGRAMMA DEL CORSO</w:t>
      </w:r>
    </w:p>
    <w:p w14:paraId="13BFD913" w14:textId="77777777" w:rsidR="00F2262E" w:rsidRDefault="00F2262E" w:rsidP="005B271A">
      <w:pPr>
        <w:spacing w:after="120"/>
      </w:pPr>
      <w:r w:rsidRPr="00507A71">
        <w:t>Primo semestre</w:t>
      </w:r>
      <w:r>
        <w:t>:</w:t>
      </w:r>
    </w:p>
    <w:p w14:paraId="4A7976BF" w14:textId="25928E19" w:rsidR="00F2262E" w:rsidRPr="005A6283" w:rsidRDefault="00F24F21" w:rsidP="00F2262E">
      <w:r>
        <w:t>Il corso intende presentare le coordinate della modernità letteraria</w:t>
      </w:r>
      <w:r w:rsidR="004B26A0">
        <w:t xml:space="preserve"> otto-novecentesca</w:t>
      </w:r>
      <w:r>
        <w:t xml:space="preserve"> da un punto di vista generale, affiancando alle prospettive teoriche alcuni casi di studio che ne esemplificano i concetti-chiave</w:t>
      </w:r>
      <w:r w:rsidR="000D1811">
        <w:t>,</w:t>
      </w:r>
      <w:r w:rsidR="000D1811" w:rsidRPr="000D1811">
        <w:t xml:space="preserve"> </w:t>
      </w:r>
      <w:r w:rsidR="000D1811">
        <w:t>fino ai recentissimi sviluppi dell’estremo contemporaneo.</w:t>
      </w:r>
    </w:p>
    <w:p w14:paraId="16257D5B" w14:textId="77777777" w:rsidR="0084084A" w:rsidRDefault="0084084A" w:rsidP="008B3F72">
      <w:pPr>
        <w:spacing w:before="120" w:line="240" w:lineRule="exact"/>
      </w:pPr>
    </w:p>
    <w:p w14:paraId="30CD580D" w14:textId="781D4679" w:rsidR="00E463C3" w:rsidRDefault="00E463C3" w:rsidP="008B3F72">
      <w:pPr>
        <w:spacing w:before="120" w:line="240" w:lineRule="exact"/>
      </w:pPr>
      <w:r w:rsidRPr="00A24726">
        <w:t>Secondo semestre:</w:t>
      </w:r>
    </w:p>
    <w:p w14:paraId="316A3525" w14:textId="5CBE5340" w:rsidR="002E7497" w:rsidRDefault="002E7497" w:rsidP="008B3F72">
      <w:pPr>
        <w:spacing w:before="120" w:line="240" w:lineRule="exact"/>
      </w:pPr>
      <w:r>
        <w:t>Il corso affronterà il problema del canone letterario nel Novecento:</w:t>
      </w:r>
      <w:r w:rsidR="00E86269">
        <w:t xml:space="preserve"> quali autori sono stati ritenuti classici e perché, su un binario talvolta parallelo a quello dell’editoria, che ha premiato con il successo delle vendite anche scrittori oggi dimenticati.</w:t>
      </w:r>
      <w:r w:rsidR="005B271A">
        <w:t xml:space="preserve"> Le lezioni verteranno su alcuni casi di studio, introdotti da una cornice teorica e metodologica.</w:t>
      </w:r>
    </w:p>
    <w:p w14:paraId="776AB1F6" w14:textId="0E52F46F" w:rsidR="00E463C3" w:rsidRPr="008B3F72" w:rsidRDefault="00E463C3" w:rsidP="008B3F72">
      <w:pPr>
        <w:spacing w:before="240" w:after="120" w:line="240" w:lineRule="exact"/>
        <w:rPr>
          <w:b/>
          <w:i/>
          <w:sz w:val="18"/>
        </w:rPr>
      </w:pPr>
      <w:r>
        <w:rPr>
          <w:b/>
          <w:i/>
          <w:sz w:val="18"/>
        </w:rPr>
        <w:t>BIBLIOGRAFIA</w:t>
      </w:r>
      <w:r w:rsidR="00232220">
        <w:rPr>
          <w:rStyle w:val="Rimandonotaapidipagina"/>
          <w:b/>
          <w:i/>
          <w:sz w:val="18"/>
        </w:rPr>
        <w:footnoteReference w:id="1"/>
      </w:r>
    </w:p>
    <w:p w14:paraId="533A1C1C" w14:textId="77777777" w:rsidR="00AE559F" w:rsidRPr="006E0693" w:rsidRDefault="00AE559F" w:rsidP="00AE559F">
      <w:pPr>
        <w:pStyle w:val="Testo1"/>
        <w:rPr>
          <w:szCs w:val="18"/>
        </w:rPr>
      </w:pPr>
      <w:r w:rsidRPr="006E0693">
        <w:rPr>
          <w:szCs w:val="18"/>
        </w:rPr>
        <w:t>Primo semestre:</w:t>
      </w:r>
    </w:p>
    <w:p w14:paraId="77552DD1" w14:textId="77110CB2" w:rsidR="00AE559F" w:rsidRPr="00232220" w:rsidRDefault="00AE559F" w:rsidP="00232220">
      <w:pPr>
        <w:spacing w:line="240" w:lineRule="auto"/>
        <w:rPr>
          <w:i/>
          <w:color w:val="0070C0"/>
          <w:sz w:val="18"/>
          <w:szCs w:val="18"/>
        </w:rPr>
      </w:pPr>
      <w:r w:rsidRPr="00232220">
        <w:rPr>
          <w:smallCaps/>
          <w:sz w:val="18"/>
          <w:szCs w:val="18"/>
        </w:rPr>
        <w:t>G. Langella</w:t>
      </w:r>
      <w:r w:rsidR="00593076" w:rsidRPr="00232220">
        <w:rPr>
          <w:sz w:val="18"/>
          <w:szCs w:val="18"/>
        </w:rPr>
        <w:t xml:space="preserve">, </w:t>
      </w:r>
      <w:r w:rsidR="002E36C4" w:rsidRPr="00232220">
        <w:rPr>
          <w:i/>
          <w:iCs/>
          <w:sz w:val="18"/>
          <w:szCs w:val="18"/>
        </w:rPr>
        <w:t>La modernità letteraria</w:t>
      </w:r>
      <w:r w:rsidR="002E36C4" w:rsidRPr="00232220">
        <w:rPr>
          <w:sz w:val="18"/>
          <w:szCs w:val="18"/>
        </w:rPr>
        <w:t>, Pearson, Milano-Torino 2021.</w:t>
      </w:r>
      <w:r w:rsidR="00232220" w:rsidRPr="00232220">
        <w:rPr>
          <w:sz w:val="18"/>
          <w:szCs w:val="18"/>
        </w:rPr>
        <w:t xml:space="preserve"> </w:t>
      </w:r>
      <w:bookmarkStart w:id="6" w:name="_Hlk138412979"/>
      <w:r w:rsidR="00232220">
        <w:rPr>
          <w:i/>
          <w:color w:val="0070C0"/>
          <w:sz w:val="18"/>
          <w:szCs w:val="18"/>
        </w:rPr>
        <w:fldChar w:fldCharType="begin"/>
      </w:r>
      <w:r w:rsidR="00232220">
        <w:rPr>
          <w:i/>
          <w:color w:val="0070C0"/>
          <w:sz w:val="18"/>
          <w:szCs w:val="18"/>
        </w:rPr>
        <w:instrText xml:space="preserve"> HYPERLINK "https://librerie.unicatt.it/scheda-libro/giuseppe-langella/la-modernita-letteraria-manuale-di-letteratura-italiana-moderna-e-contemporanea-ediz-mylab-9788891910103-697118.html" </w:instrText>
      </w:r>
      <w:r w:rsidR="00232220">
        <w:rPr>
          <w:i/>
          <w:color w:val="0070C0"/>
          <w:sz w:val="18"/>
          <w:szCs w:val="18"/>
        </w:rPr>
      </w:r>
      <w:r w:rsidR="00232220">
        <w:rPr>
          <w:i/>
          <w:color w:val="0070C0"/>
          <w:sz w:val="18"/>
          <w:szCs w:val="18"/>
        </w:rPr>
        <w:fldChar w:fldCharType="separate"/>
      </w:r>
      <w:r w:rsidR="00232220" w:rsidRPr="00232220">
        <w:rPr>
          <w:rStyle w:val="Collegamentoipertestuale"/>
          <w:i/>
          <w:sz w:val="18"/>
          <w:szCs w:val="18"/>
        </w:rPr>
        <w:t>Acquista da VP</w:t>
      </w:r>
      <w:bookmarkEnd w:id="6"/>
      <w:r w:rsidR="00232220">
        <w:rPr>
          <w:i/>
          <w:color w:val="0070C0"/>
          <w:sz w:val="18"/>
          <w:szCs w:val="18"/>
        </w:rPr>
        <w:fldChar w:fldCharType="end"/>
      </w:r>
      <w:bookmarkStart w:id="7" w:name="_GoBack"/>
      <w:bookmarkEnd w:id="7"/>
    </w:p>
    <w:p w14:paraId="35EC7D40" w14:textId="77777777" w:rsidR="00AE559F" w:rsidRPr="006E0693" w:rsidRDefault="00AE559F" w:rsidP="00AE559F">
      <w:pPr>
        <w:pStyle w:val="Testo1"/>
        <w:rPr>
          <w:szCs w:val="18"/>
        </w:rPr>
      </w:pPr>
      <w:r w:rsidRPr="006E0693">
        <w:rPr>
          <w:szCs w:val="18"/>
        </w:rPr>
        <w:t>Secondo semestre:</w:t>
      </w:r>
    </w:p>
    <w:p w14:paraId="56D6551A" w14:textId="491E164D" w:rsidR="0017266F" w:rsidRPr="00E86269" w:rsidRDefault="00E86269" w:rsidP="00E86269">
      <w:pPr>
        <w:pStyle w:val="Testo1"/>
        <w:spacing w:before="0" w:line="240" w:lineRule="atLeast"/>
        <w:ind w:left="0" w:firstLine="0"/>
        <w:rPr>
          <w:i/>
          <w:iCs/>
          <w:spacing w:val="-5"/>
          <w:szCs w:val="18"/>
        </w:rPr>
      </w:pPr>
      <w:r w:rsidRPr="00E86269">
        <w:rPr>
          <w:smallCaps/>
          <w:szCs w:val="18"/>
        </w:rPr>
        <w:t>I</w:t>
      </w:r>
      <w:r>
        <w:rPr>
          <w:smallCaps/>
          <w:szCs w:val="18"/>
        </w:rPr>
        <w:t>.</w:t>
      </w:r>
      <w:r w:rsidRPr="00E86269">
        <w:rPr>
          <w:smallCaps/>
          <w:szCs w:val="18"/>
        </w:rPr>
        <w:t xml:space="preserve"> Piazza</w:t>
      </w:r>
      <w:r>
        <w:rPr>
          <w:szCs w:val="18"/>
        </w:rPr>
        <w:t xml:space="preserve">, </w:t>
      </w:r>
      <w:r w:rsidR="008615A2">
        <w:rPr>
          <w:i/>
          <w:iCs/>
          <w:szCs w:val="18"/>
        </w:rPr>
        <w:t>«</w:t>
      </w:r>
      <w:r>
        <w:rPr>
          <w:i/>
          <w:iCs/>
          <w:szCs w:val="18"/>
        </w:rPr>
        <w:t>Canonici si diventa</w:t>
      </w:r>
      <w:r w:rsidR="008615A2">
        <w:rPr>
          <w:i/>
          <w:iCs/>
          <w:szCs w:val="18"/>
        </w:rPr>
        <w:t>»</w:t>
      </w:r>
      <w:r>
        <w:rPr>
          <w:i/>
          <w:iCs/>
          <w:szCs w:val="18"/>
        </w:rPr>
        <w:t>.</w:t>
      </w:r>
      <w:r w:rsidR="008615A2">
        <w:rPr>
          <w:i/>
          <w:iCs/>
          <w:szCs w:val="18"/>
        </w:rPr>
        <w:t xml:space="preserve"> Mediazione editoriale e canonizzazione nel e del Novecento</w:t>
      </w:r>
      <w:r w:rsidR="008615A2">
        <w:rPr>
          <w:szCs w:val="18"/>
        </w:rPr>
        <w:t>, Palumbo, Palermo 2022.</w:t>
      </w:r>
    </w:p>
    <w:p w14:paraId="45C13D76" w14:textId="77777777" w:rsidR="00E463C3" w:rsidRDefault="00E463C3" w:rsidP="00E463C3">
      <w:pPr>
        <w:spacing w:before="240" w:after="120"/>
        <w:rPr>
          <w:b/>
          <w:i/>
          <w:sz w:val="18"/>
        </w:rPr>
      </w:pPr>
      <w:r>
        <w:rPr>
          <w:b/>
          <w:i/>
          <w:sz w:val="18"/>
        </w:rPr>
        <w:t>DIDATTICA DEL CORSO</w:t>
      </w:r>
    </w:p>
    <w:p w14:paraId="0327E5EE" w14:textId="77777777" w:rsidR="0034360C" w:rsidRPr="004E6A25" w:rsidRDefault="0034360C" w:rsidP="0034360C">
      <w:pPr>
        <w:pStyle w:val="Testo2"/>
      </w:pPr>
      <w:r w:rsidRPr="004E6A25">
        <w:t xml:space="preserve">Lezioni </w:t>
      </w:r>
      <w:r w:rsidRPr="003C73B0">
        <w:rPr>
          <w:szCs w:val="18"/>
        </w:rPr>
        <w:t>frontali, dedicate prevalentemente alla lettura e alla contestualizzazione di testi letterari, con l’ausilio di supporti tecnologici.</w:t>
      </w:r>
    </w:p>
    <w:p w14:paraId="236B49E0" w14:textId="77777777" w:rsidR="00E463C3" w:rsidRDefault="00E463C3" w:rsidP="00E463C3">
      <w:pPr>
        <w:spacing w:before="240" w:after="120"/>
        <w:rPr>
          <w:b/>
          <w:i/>
          <w:sz w:val="18"/>
        </w:rPr>
      </w:pPr>
      <w:r w:rsidRPr="00357046">
        <w:rPr>
          <w:b/>
          <w:i/>
          <w:sz w:val="18"/>
        </w:rPr>
        <w:t>M</w:t>
      </w:r>
      <w:r>
        <w:rPr>
          <w:b/>
          <w:i/>
          <w:sz w:val="18"/>
        </w:rPr>
        <w:t>ETODO E CRITERI DI VALUTAZIONE</w:t>
      </w:r>
    </w:p>
    <w:p w14:paraId="65FDCE7F" w14:textId="5A0F7179" w:rsidR="00E463C3" w:rsidRDefault="00E463C3" w:rsidP="00E463C3">
      <w:pPr>
        <w:pStyle w:val="Testo2"/>
        <w:rPr>
          <w:rFonts w:eastAsia="Calibri"/>
          <w:lang w:eastAsia="en-US"/>
        </w:rPr>
      </w:pPr>
      <w:r w:rsidRPr="007D73E8">
        <w:rPr>
          <w:rFonts w:eastAsia="Calibri"/>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L’accertamento dell’avvenuta assimilazione dei contenuti didattici proposti in aula prenderà le mosse, di norma,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w:t>
      </w:r>
      <w:r w:rsidRPr="007D73E8">
        <w:rPr>
          <w:rFonts w:eastAsia="Calibri"/>
          <w:lang w:eastAsia="en-US"/>
        </w:rPr>
        <w:lastRenderedPageBreak/>
        <w:t>peso. Al punteggio finale, espresso in trentesimi, si giungerà calcolando la media aritmetica dei voti parziali relativi alla parte istituzionale e al corso monografico.</w:t>
      </w:r>
    </w:p>
    <w:p w14:paraId="7E6E5B69" w14:textId="77777777" w:rsidR="009C56D3" w:rsidRDefault="009C56D3" w:rsidP="00E463C3">
      <w:pPr>
        <w:spacing w:before="240" w:after="120" w:line="240" w:lineRule="exact"/>
        <w:rPr>
          <w:b/>
          <w:i/>
          <w:sz w:val="18"/>
        </w:rPr>
      </w:pPr>
    </w:p>
    <w:p w14:paraId="684696C8" w14:textId="77777777" w:rsidR="00DD5AC1" w:rsidRDefault="00DD5AC1" w:rsidP="00E463C3">
      <w:pPr>
        <w:spacing w:before="240" w:after="120" w:line="240" w:lineRule="exact"/>
        <w:rPr>
          <w:b/>
          <w:i/>
          <w:sz w:val="18"/>
        </w:rPr>
      </w:pPr>
    </w:p>
    <w:p w14:paraId="54E7B9D9" w14:textId="5ADCEB95" w:rsidR="00E463C3" w:rsidRDefault="00E463C3" w:rsidP="00E463C3">
      <w:pPr>
        <w:spacing w:before="240" w:after="120" w:line="240" w:lineRule="exact"/>
        <w:rPr>
          <w:b/>
          <w:i/>
          <w:sz w:val="18"/>
        </w:rPr>
      </w:pPr>
      <w:r>
        <w:rPr>
          <w:b/>
          <w:i/>
          <w:sz w:val="18"/>
        </w:rPr>
        <w:t>AVVERTENZE E PREREQUISITI</w:t>
      </w:r>
    </w:p>
    <w:p w14:paraId="58D1A042" w14:textId="6AB5C427" w:rsidR="00E463C3" w:rsidRDefault="00E463C3" w:rsidP="00E463C3">
      <w:pPr>
        <w:pStyle w:val="Testo2"/>
        <w:rPr>
          <w:rFonts w:eastAsia="Calibri"/>
          <w:lang w:eastAsia="en-US"/>
        </w:rPr>
      </w:pPr>
      <w:bookmarkStart w:id="8" w:name="_Hlk8081203"/>
      <w:r>
        <w:rPr>
          <w:rFonts w:eastAsia="Calibri"/>
          <w:lang w:eastAsia="en-US"/>
        </w:rPr>
        <w:t xml:space="preserve">L’esame può essere spezzato in due o più parti. Quella relativa al programma del primo semestre può essere sostenuta già nella sessione invernale di gennaio-febbraio. Per prendere opportuna visione del regolamento che disciplina le condizioni e le procedure dell’esame, si rinvia alla pagina </w:t>
      </w:r>
      <w:r w:rsidR="00F2262E">
        <w:rPr>
          <w:rFonts w:eastAsia="Calibri"/>
          <w:lang w:eastAsia="en-US"/>
        </w:rPr>
        <w:t>B</w:t>
      </w:r>
      <w:r>
        <w:rPr>
          <w:rFonts w:eastAsia="Calibri"/>
          <w:lang w:eastAsia="en-US"/>
        </w:rPr>
        <w:t>lack</w:t>
      </w:r>
      <w:r w:rsidR="00F2262E">
        <w:rPr>
          <w:rFonts w:eastAsia="Calibri"/>
          <w:lang w:eastAsia="en-US"/>
        </w:rPr>
        <w:t>B</w:t>
      </w:r>
      <w:r>
        <w:rPr>
          <w:rFonts w:eastAsia="Calibri"/>
          <w:lang w:eastAsia="en-US"/>
        </w:rPr>
        <w:t>oard del docente. Per seguire l’insegnamento con profitto, è sufficiente una competenza letteraria di livello liceale.</w:t>
      </w:r>
    </w:p>
    <w:bookmarkEnd w:id="8"/>
    <w:p w14:paraId="7CFDE96D" w14:textId="77777777" w:rsidR="00E463C3" w:rsidRPr="00357046" w:rsidRDefault="00357046" w:rsidP="00357046">
      <w:pPr>
        <w:pStyle w:val="Testo2"/>
        <w:spacing w:before="120"/>
        <w:rPr>
          <w:i/>
        </w:rPr>
      </w:pPr>
      <w:r w:rsidRPr="00357046">
        <w:rPr>
          <w:i/>
        </w:rPr>
        <w:t>Orario e luogo di ricevimento</w:t>
      </w:r>
    </w:p>
    <w:p w14:paraId="33F0F88E" w14:textId="5AF4A1A9" w:rsidR="00E463C3" w:rsidRPr="001A73E7" w:rsidRDefault="004F7B0F" w:rsidP="00E463C3">
      <w:pPr>
        <w:pStyle w:val="Testo2"/>
        <w:rPr>
          <w:rFonts w:eastAsia="Calibri"/>
          <w:lang w:eastAsia="en-US"/>
        </w:rPr>
      </w:pPr>
      <w:r w:rsidRPr="009B336D">
        <w:t xml:space="preserve">Il </w:t>
      </w:r>
      <w:r>
        <w:t>P</w:t>
      </w:r>
      <w:r w:rsidRPr="009B336D">
        <w:t xml:space="preserve">rof. </w:t>
      </w:r>
      <w:r>
        <w:t>Davide Savio</w:t>
      </w:r>
      <w:r w:rsidRPr="009B336D">
        <w:t xml:space="preserve"> riceve gli studenti </w:t>
      </w:r>
      <w:r w:rsidRPr="00301674">
        <w:t>il mercoledì pomeriggio dalle ore 15.00</w:t>
      </w:r>
      <w:r w:rsidRPr="009B336D">
        <w:t xml:space="preserve">, </w:t>
      </w:r>
      <w:r>
        <w:t xml:space="preserve">su appuntamento, </w:t>
      </w:r>
      <w:r w:rsidRPr="009B336D">
        <w:t>presso il Centro di ricerca “Letteratura e cultura dell’Italia unita</w:t>
      </w:r>
      <w:r w:rsidR="0038056E">
        <w:t xml:space="preserve"> – Francesco Mattesini</w:t>
      </w:r>
      <w:r w:rsidRPr="009B336D">
        <w:t>” (sede di Largo Gemelli, scala G, secondo e ultimo piano</w:t>
      </w:r>
      <w:r>
        <w:t>, aula Sant’Alberto</w:t>
      </w:r>
      <w:r w:rsidRPr="009B336D">
        <w:t xml:space="preserve">: </w:t>
      </w:r>
      <w:r w:rsidRPr="00225FA8">
        <w:rPr>
          <w:i/>
        </w:rPr>
        <w:t>http://centridiricerca.unicatt.it/letitun</w:t>
      </w:r>
      <w:r w:rsidRPr="009B336D">
        <w:t>).</w:t>
      </w:r>
      <w:r>
        <w:t xml:space="preserve"> È anche possibile fissare dei ricevimenti online su Microsoft Teams, scrivendo all’indirizzo e-mail </w:t>
      </w:r>
      <w:r w:rsidRPr="00225FA8">
        <w:t>davide.savio@unicatt.it</w:t>
      </w:r>
      <w:r>
        <w:t>.</w:t>
      </w:r>
    </w:p>
    <w:p w14:paraId="3E7C201A" w14:textId="77777777" w:rsidR="00E463C3" w:rsidRDefault="00E463C3">
      <w:pPr>
        <w:tabs>
          <w:tab w:val="clear" w:pos="284"/>
        </w:tabs>
        <w:spacing w:line="240" w:lineRule="auto"/>
        <w:jc w:val="left"/>
        <w:rPr>
          <w:rFonts w:ascii="Times" w:hAnsi="Times"/>
          <w:noProof/>
          <w:sz w:val="18"/>
          <w:szCs w:val="20"/>
        </w:rPr>
      </w:pPr>
      <w:r>
        <w:br w:type="page"/>
      </w:r>
    </w:p>
    <w:p w14:paraId="3AE847FB" w14:textId="77777777" w:rsidR="00E463C3" w:rsidRDefault="00E463C3" w:rsidP="00357046">
      <w:pPr>
        <w:pStyle w:val="Titolo1"/>
        <w:ind w:left="0" w:firstLine="0"/>
      </w:pPr>
      <w:bookmarkStart w:id="9" w:name="_Toc515011061"/>
      <w:bookmarkStart w:id="10" w:name="_Toc11400414"/>
      <w:r>
        <w:lastRenderedPageBreak/>
        <w:t>Letteratura italiana moderna e contemporanea (I modulo, 6 CFU) (per gli studenti del corso di laurea in Lettere, curicula Lettere Classiche e Lettere Moderne) (corso semestrale)</w:t>
      </w:r>
      <w:bookmarkEnd w:id="9"/>
      <w:bookmarkEnd w:id="10"/>
    </w:p>
    <w:p w14:paraId="7C1E4D69" w14:textId="24FAFE3E" w:rsidR="00E463C3" w:rsidRDefault="00E463C3" w:rsidP="00E463C3">
      <w:pPr>
        <w:pStyle w:val="Titolo2"/>
      </w:pPr>
      <w:bookmarkStart w:id="11" w:name="_Toc515011062"/>
      <w:bookmarkStart w:id="12" w:name="_Toc11400415"/>
      <w:r>
        <w:t xml:space="preserve">Prof. </w:t>
      </w:r>
      <w:bookmarkEnd w:id="11"/>
      <w:bookmarkEnd w:id="12"/>
      <w:r w:rsidR="0082093A">
        <w:t>Davide Savio</w:t>
      </w:r>
    </w:p>
    <w:p w14:paraId="318C9E32" w14:textId="77777777" w:rsidR="00E463C3" w:rsidRDefault="00E463C3" w:rsidP="00E463C3">
      <w:pPr>
        <w:spacing w:before="240" w:after="120" w:line="240" w:lineRule="exact"/>
        <w:rPr>
          <w:b/>
          <w:sz w:val="18"/>
        </w:rPr>
      </w:pPr>
      <w:r>
        <w:rPr>
          <w:b/>
          <w:i/>
          <w:sz w:val="18"/>
        </w:rPr>
        <w:t>OBIETTIVO DEL CORSO E RISULTATI DI APPRENDIMENTO ATTESI</w:t>
      </w:r>
    </w:p>
    <w:p w14:paraId="1345BC18" w14:textId="20090064" w:rsidR="00ED1AE7" w:rsidRDefault="00ED1AE7" w:rsidP="00ED1AE7">
      <w:pPr>
        <w:spacing w:line="240" w:lineRule="exact"/>
      </w:pPr>
      <w:bookmarkStart w:id="13" w:name="_Hlk7994610"/>
      <w:r>
        <w:t>L’insegnamento si propone di fornire agli studenti una c</w:t>
      </w:r>
      <w:r w:rsidRPr="00A24726">
        <w:t>onoscenza istituzionale della letteratura italiana degli ultimi due secoli.</w:t>
      </w:r>
    </w:p>
    <w:p w14:paraId="0EA09448" w14:textId="2FF65195" w:rsidR="00E463C3" w:rsidRPr="007D73E8" w:rsidRDefault="00ED1AE7" w:rsidP="00ED1AE7">
      <w:pPr>
        <w:spacing w:line="240" w:lineRule="exact"/>
      </w:pPr>
      <w:r>
        <w:t xml:space="preserve">Al termine dell’insegnamento lo studente avrà imparato a riconoscere nei testi </w:t>
      </w:r>
      <w:r w:rsidRPr="00A24726">
        <w:t>le principali coordinate della modernità letteraria</w:t>
      </w:r>
      <w:r>
        <w:t>; a inquadrare, storicizzare e contestualizzare opere, forme, generi, poetiche e movimenti; ad eseguire analisi e commento di testi e brani canonici. Sarà in grado, inoltre, di fare collegamenti e confronti tra opere e autori noti; di tracciare svolgimenti e tradizioni; di mettere a frutto, in sede di esegesi e di interpretazione dei testi, i fondamenti della filologia, dell’ermeneutica e della critica letteraria, con particolare riferimento ai risvolti sociologici, strutturali, narratologici, retorici, stilistici e intertestuali;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bookmarkEnd w:id="13"/>
    <w:p w14:paraId="4165539D" w14:textId="77777777" w:rsidR="00E463C3" w:rsidRDefault="00E463C3" w:rsidP="008B3F72">
      <w:pPr>
        <w:spacing w:before="240" w:after="120" w:line="240" w:lineRule="exact"/>
        <w:rPr>
          <w:b/>
          <w:sz w:val="18"/>
        </w:rPr>
      </w:pPr>
      <w:r>
        <w:rPr>
          <w:b/>
          <w:i/>
          <w:sz w:val="18"/>
        </w:rPr>
        <w:t>PROGRAMMA DEL CORSO</w:t>
      </w:r>
    </w:p>
    <w:p w14:paraId="73AAF4D3" w14:textId="7721E4BD" w:rsidR="00EC4C7F" w:rsidRPr="005A6283" w:rsidRDefault="0082093A" w:rsidP="006E0693">
      <w:pPr>
        <w:spacing w:line="240" w:lineRule="exact"/>
      </w:pPr>
      <w:r>
        <w:t xml:space="preserve">Il corso intende presentare le coordinate della modernità letteraria </w:t>
      </w:r>
      <w:r w:rsidR="004B26A0">
        <w:t xml:space="preserve">otto-novecentesca </w:t>
      </w:r>
      <w:r>
        <w:t>da un punto di vista generale, affiancando alle prospettive teoriche alcuni casi di studio che ne esemplificano i concetti-chiave</w:t>
      </w:r>
      <w:r w:rsidR="000D1811">
        <w:t>, fino ai recentissimi sviluppi dell’estremo contemporaneo.</w:t>
      </w:r>
    </w:p>
    <w:p w14:paraId="007F446F" w14:textId="77777777" w:rsidR="00E463C3" w:rsidRDefault="00E463C3" w:rsidP="00E463C3">
      <w:pPr>
        <w:keepNext/>
        <w:spacing w:before="240" w:after="120" w:line="240" w:lineRule="exact"/>
        <w:rPr>
          <w:b/>
          <w:sz w:val="18"/>
        </w:rPr>
      </w:pPr>
      <w:r>
        <w:rPr>
          <w:b/>
          <w:i/>
          <w:sz w:val="18"/>
        </w:rPr>
        <w:t>BIBLIOGRAFIA</w:t>
      </w:r>
    </w:p>
    <w:p w14:paraId="62476987" w14:textId="389AE7C9" w:rsidR="00EC4C7F" w:rsidRPr="006E0693" w:rsidRDefault="00EC4C7F" w:rsidP="0082093A">
      <w:pPr>
        <w:pStyle w:val="Testo1"/>
        <w:rPr>
          <w:szCs w:val="18"/>
        </w:rPr>
      </w:pPr>
      <w:r w:rsidRPr="006E0693">
        <w:rPr>
          <w:smallCaps/>
          <w:szCs w:val="18"/>
        </w:rPr>
        <w:t>G. Langella</w:t>
      </w:r>
      <w:r w:rsidRPr="006E0693">
        <w:rPr>
          <w:szCs w:val="18"/>
        </w:rPr>
        <w:t xml:space="preserve">, </w:t>
      </w:r>
      <w:r w:rsidRPr="006E0693">
        <w:rPr>
          <w:i/>
          <w:iCs/>
          <w:szCs w:val="18"/>
        </w:rPr>
        <w:t>La modernità letteraria</w:t>
      </w:r>
      <w:r w:rsidRPr="006E0693">
        <w:rPr>
          <w:szCs w:val="18"/>
        </w:rPr>
        <w:t>, Pearson, Milano-Torino 2021.</w:t>
      </w:r>
    </w:p>
    <w:p w14:paraId="68A841A3" w14:textId="77777777" w:rsidR="00E463C3" w:rsidRDefault="00E463C3" w:rsidP="00E463C3">
      <w:pPr>
        <w:spacing w:before="240" w:after="120"/>
        <w:rPr>
          <w:b/>
          <w:i/>
          <w:sz w:val="18"/>
        </w:rPr>
      </w:pPr>
      <w:r>
        <w:rPr>
          <w:b/>
          <w:i/>
          <w:sz w:val="18"/>
        </w:rPr>
        <w:t>DIDATTICA DEL CORSO</w:t>
      </w:r>
    </w:p>
    <w:p w14:paraId="19EAE76E" w14:textId="0203BEDB" w:rsidR="0082093A" w:rsidRPr="006E0693" w:rsidRDefault="0082093A" w:rsidP="0082093A">
      <w:pPr>
        <w:pStyle w:val="Testo2"/>
        <w:rPr>
          <w:rFonts w:cs="Times"/>
          <w:szCs w:val="18"/>
        </w:rPr>
      </w:pPr>
      <w:r w:rsidRPr="004E6A25">
        <w:t xml:space="preserve">Lezioni </w:t>
      </w:r>
      <w:r w:rsidRPr="003C73B0">
        <w:rPr>
          <w:szCs w:val="18"/>
        </w:rPr>
        <w:t>frontali, dedicate prevalentemente alla lettura e alla contestualizzazione di testi letterari, con l’ausilio di supporti tecnologici.</w:t>
      </w:r>
    </w:p>
    <w:p w14:paraId="63BD18F0" w14:textId="2FA88269" w:rsidR="00F2262E" w:rsidRPr="006E0693" w:rsidRDefault="00F2262E" w:rsidP="00F2262E">
      <w:pPr>
        <w:pStyle w:val="NormaleWeb"/>
        <w:spacing w:before="0" w:beforeAutospacing="0" w:after="0" w:afterAutospacing="0"/>
        <w:jc w:val="both"/>
        <w:rPr>
          <w:rFonts w:ascii="Times" w:hAnsi="Times" w:cs="Times"/>
          <w:sz w:val="18"/>
          <w:szCs w:val="18"/>
        </w:rPr>
      </w:pPr>
    </w:p>
    <w:p w14:paraId="72A86EE8" w14:textId="77777777" w:rsidR="0038056E" w:rsidRDefault="0038056E" w:rsidP="0038056E">
      <w:pPr>
        <w:spacing w:before="240" w:after="120"/>
        <w:rPr>
          <w:b/>
          <w:i/>
          <w:sz w:val="18"/>
        </w:rPr>
      </w:pPr>
      <w:r w:rsidRPr="00357046">
        <w:rPr>
          <w:b/>
          <w:i/>
          <w:sz w:val="18"/>
        </w:rPr>
        <w:t>M</w:t>
      </w:r>
      <w:r>
        <w:rPr>
          <w:b/>
          <w:i/>
          <w:sz w:val="18"/>
        </w:rPr>
        <w:t>ETODO E CRITERI DI VALUTAZIONE</w:t>
      </w:r>
    </w:p>
    <w:p w14:paraId="42B3A401" w14:textId="77777777" w:rsidR="0038056E" w:rsidRDefault="0038056E" w:rsidP="0038056E">
      <w:pPr>
        <w:pStyle w:val="Testo2"/>
        <w:rPr>
          <w:rFonts w:eastAsia="Calibri"/>
          <w:lang w:eastAsia="en-US"/>
        </w:rPr>
      </w:pPr>
      <w:r w:rsidRPr="007D73E8">
        <w:rPr>
          <w:rFonts w:eastAsia="Calibri"/>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w:t>
      </w:r>
      <w:r w:rsidRPr="007D73E8">
        <w:rPr>
          <w:rFonts w:eastAsia="Calibri"/>
          <w:lang w:eastAsia="en-US"/>
        </w:rPr>
        <w:lastRenderedPageBreak/>
        <w:t>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L’accertamento dell’avvenuta assimilazione dei contenuti didattici proposti in aula prenderà le mosse, di norma,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14:paraId="00A79F98" w14:textId="77777777" w:rsidR="0038056E" w:rsidRDefault="0038056E" w:rsidP="0038056E">
      <w:pPr>
        <w:spacing w:before="240" w:after="120" w:line="240" w:lineRule="exact"/>
        <w:rPr>
          <w:b/>
          <w:i/>
          <w:sz w:val="18"/>
        </w:rPr>
      </w:pPr>
    </w:p>
    <w:p w14:paraId="39A24CE8" w14:textId="77777777" w:rsidR="0038056E" w:rsidRDefault="0038056E" w:rsidP="0038056E">
      <w:pPr>
        <w:spacing w:before="240" w:after="120" w:line="240" w:lineRule="exact"/>
        <w:rPr>
          <w:b/>
          <w:i/>
          <w:sz w:val="18"/>
        </w:rPr>
      </w:pPr>
      <w:r>
        <w:rPr>
          <w:b/>
          <w:i/>
          <w:sz w:val="18"/>
        </w:rPr>
        <w:t>AVVERTENZE E PREREQUISITI</w:t>
      </w:r>
    </w:p>
    <w:p w14:paraId="226D2D16" w14:textId="608CC7D3" w:rsidR="0038056E" w:rsidRDefault="0038056E" w:rsidP="0038056E">
      <w:pPr>
        <w:pStyle w:val="Testo2"/>
        <w:rPr>
          <w:rFonts w:eastAsia="Calibri"/>
          <w:lang w:eastAsia="en-US"/>
        </w:rPr>
      </w:pPr>
      <w:r>
        <w:rPr>
          <w:rFonts w:eastAsia="Calibri"/>
          <w:lang w:eastAsia="en-US"/>
        </w:rPr>
        <w:t>L’esame può essere spezzato in due parti. Per prendere opportuna visione del regolamento che disciplina le condizioni e le procedure dell’esame, si rinvia alla pagina BlackBoard del docente. Per seguire l’insegnamento con profitto, è sufficiente una competenza letteraria di livello liceale.</w:t>
      </w:r>
    </w:p>
    <w:p w14:paraId="51676AE6" w14:textId="77777777" w:rsidR="0038056E" w:rsidRPr="00357046" w:rsidRDefault="0038056E" w:rsidP="0038056E">
      <w:pPr>
        <w:pStyle w:val="Testo2"/>
        <w:spacing w:before="120"/>
        <w:rPr>
          <w:i/>
        </w:rPr>
      </w:pPr>
      <w:r w:rsidRPr="00357046">
        <w:rPr>
          <w:i/>
        </w:rPr>
        <w:t>Orario e luogo di ricevimento</w:t>
      </w:r>
    </w:p>
    <w:p w14:paraId="6D569A17" w14:textId="536D9980" w:rsidR="00E463C3" w:rsidRDefault="0038056E" w:rsidP="0038056E">
      <w:pPr>
        <w:pStyle w:val="Testo2"/>
        <w:rPr>
          <w:rFonts w:eastAsia="Calibri"/>
          <w:lang w:eastAsia="en-US"/>
        </w:rPr>
      </w:pPr>
      <w:r w:rsidRPr="009B336D">
        <w:t xml:space="preserve">Il </w:t>
      </w:r>
      <w:r>
        <w:t>P</w:t>
      </w:r>
      <w:r w:rsidRPr="009B336D">
        <w:t xml:space="preserve">rof. </w:t>
      </w:r>
      <w:r>
        <w:t>Davide Savio</w:t>
      </w:r>
      <w:r w:rsidRPr="009B336D">
        <w:t xml:space="preserve"> riceve gli studenti </w:t>
      </w:r>
      <w:r w:rsidRPr="00301674">
        <w:t>il mercoledì pomeriggio dalle ore 15.00</w:t>
      </w:r>
      <w:r w:rsidRPr="009B336D">
        <w:t xml:space="preserve">, </w:t>
      </w:r>
      <w:r>
        <w:t xml:space="preserve">su appuntamento, </w:t>
      </w:r>
      <w:r w:rsidRPr="009B336D">
        <w:t>presso il Centro di ricerca “Letteratura e cultura dell’Italia unita</w:t>
      </w:r>
      <w:r>
        <w:t xml:space="preserve"> – Francesco Mattesini</w:t>
      </w:r>
      <w:r w:rsidRPr="009B336D">
        <w:t>” (sede di Largo Gemelli, scala G, secondo e ultimo piano</w:t>
      </w:r>
      <w:r>
        <w:t>, aula Sant’Alberto</w:t>
      </w:r>
      <w:r w:rsidRPr="009B336D">
        <w:t xml:space="preserve">: </w:t>
      </w:r>
      <w:r w:rsidRPr="00225FA8">
        <w:rPr>
          <w:i/>
        </w:rPr>
        <w:t>http://centridiricerca.unicatt.it/letitun</w:t>
      </w:r>
      <w:r w:rsidRPr="009B336D">
        <w:t>).</w:t>
      </w:r>
      <w:r>
        <w:t xml:space="preserve"> È anche possibile fissare dei ricevimenti online su Microsoft Teams, scrivendo all’indirizzo e-mail </w:t>
      </w:r>
      <w:r w:rsidRPr="00225FA8">
        <w:t>davide.savio@unicatt.it</w:t>
      </w:r>
      <w:r>
        <w:t>.</w:t>
      </w:r>
    </w:p>
    <w:p w14:paraId="2E626622" w14:textId="77777777" w:rsidR="00E463C3" w:rsidRDefault="00E463C3" w:rsidP="00E463C3">
      <w:pPr>
        <w:pStyle w:val="Titolo2"/>
        <w:rPr>
          <w:rFonts w:eastAsia="Calibri"/>
          <w:lang w:eastAsia="en-US"/>
        </w:rPr>
      </w:pPr>
      <w:r>
        <w:rPr>
          <w:rFonts w:eastAsia="Calibri"/>
          <w:lang w:eastAsia="en-US"/>
        </w:rPr>
        <w:br w:type="page"/>
      </w:r>
    </w:p>
    <w:p w14:paraId="0FF4F0E9" w14:textId="0DF241AE" w:rsidR="00E463C3" w:rsidRDefault="00E463C3" w:rsidP="00A85118">
      <w:pPr>
        <w:pStyle w:val="Titolo1"/>
        <w:ind w:left="0" w:firstLine="0"/>
      </w:pPr>
      <w:bookmarkStart w:id="14" w:name="_Toc515011063"/>
      <w:bookmarkStart w:id="15" w:name="_Toc11400416"/>
      <w:r>
        <w:lastRenderedPageBreak/>
        <w:t>Letteratura italiana mod</w:t>
      </w:r>
      <w:r w:rsidR="00FA4F07">
        <w:t>e</w:t>
      </w:r>
      <w:r>
        <w:t>rna e contempo</w:t>
      </w:r>
      <w:r w:rsidR="00FA4F07">
        <w:t>r</w:t>
      </w:r>
      <w:r>
        <w:t>anea (modulo A, 6 CFU) (per gli studenti del corso di laurea in Lettere, curricula Lettere Classic</w:t>
      </w:r>
      <w:r w:rsidR="00FA4F07">
        <w:t>h</w:t>
      </w:r>
      <w:r>
        <w:t>e e Lettere Moderne) (corso semestrale)</w:t>
      </w:r>
      <w:bookmarkEnd w:id="14"/>
      <w:bookmarkEnd w:id="15"/>
    </w:p>
    <w:p w14:paraId="42CAC3DB" w14:textId="55EFA4AE" w:rsidR="00E463C3" w:rsidRDefault="00E463C3" w:rsidP="00E463C3">
      <w:pPr>
        <w:pStyle w:val="Titolo2"/>
      </w:pPr>
      <w:bookmarkStart w:id="16" w:name="_Toc515011064"/>
      <w:bookmarkStart w:id="17" w:name="_Toc11400417"/>
      <w:r>
        <w:t xml:space="preserve">Prof. </w:t>
      </w:r>
      <w:bookmarkEnd w:id="16"/>
      <w:bookmarkEnd w:id="17"/>
      <w:r w:rsidR="0082093A">
        <w:t>Davide Savio</w:t>
      </w:r>
    </w:p>
    <w:p w14:paraId="77C87EA6" w14:textId="77777777" w:rsidR="00E463C3" w:rsidRDefault="00E463C3" w:rsidP="00E463C3">
      <w:pPr>
        <w:spacing w:before="240" w:after="120" w:line="240" w:lineRule="exact"/>
        <w:rPr>
          <w:rFonts w:eastAsia="Calibri"/>
          <w:b/>
          <w:sz w:val="18"/>
          <w:lang w:eastAsia="en-US"/>
        </w:rPr>
      </w:pPr>
      <w:r>
        <w:rPr>
          <w:rFonts w:eastAsia="Calibri"/>
          <w:b/>
          <w:i/>
          <w:sz w:val="18"/>
          <w:lang w:eastAsia="en-US"/>
        </w:rPr>
        <w:t>OBIETTIVO DEL CORSO E RISULTATI DI APPRENDIMENTO ATTESI</w:t>
      </w:r>
    </w:p>
    <w:p w14:paraId="1E560ABD" w14:textId="3FF0A4E2" w:rsidR="00ED1AE7" w:rsidRDefault="00ED1AE7" w:rsidP="00ED1AE7">
      <w:pPr>
        <w:spacing w:line="240" w:lineRule="exact"/>
      </w:pPr>
      <w:bookmarkStart w:id="18" w:name="_Hlk7994514"/>
      <w:r>
        <w:t>L’insegnamento si propone di fornire agli studenti una c</w:t>
      </w:r>
      <w:r w:rsidRPr="00A24726">
        <w:t>onoscenza istituzionale della letteratura italiana degli ultimi due secoli.</w:t>
      </w:r>
    </w:p>
    <w:p w14:paraId="28E18E6E" w14:textId="297F8804" w:rsidR="00E463C3" w:rsidRPr="007D73E8" w:rsidRDefault="00ED1AE7" w:rsidP="00ED1AE7">
      <w:pPr>
        <w:spacing w:line="240" w:lineRule="exact"/>
      </w:pPr>
      <w:r>
        <w:t xml:space="preserve">Al termine dell’insegnamento lo studente avrà imparato a riconoscere nei testi </w:t>
      </w:r>
      <w:r w:rsidRPr="00A24726">
        <w:t>le principali coordinate della modernità letteraria</w:t>
      </w:r>
      <w:r>
        <w:t>; a inquadrare, storicizzare e contestualizzare opere, forme, generi, poetiche e movimenti; ad eseguire analisi e commento di testi e brani canonici. Sarà in grado, inoltre, di fare collegamenti e confronti tra opere e autori noti; di tracciare svolgimenti e tradizioni; di mettere a frutto, in sede di esegesi e di interpretazione dei testi, i fondamenti della filologia, dell’ermeneutica e della critica letteraria, con particolare riferimento ai risvolti sociologici, strutturali, narratologici, retorici, stilistici e intertestuali;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bookmarkEnd w:id="18"/>
    <w:p w14:paraId="7021CD74" w14:textId="77777777" w:rsidR="00E463C3" w:rsidRDefault="00E463C3" w:rsidP="008B3F72">
      <w:pPr>
        <w:spacing w:before="240" w:after="120" w:line="240" w:lineRule="exact"/>
        <w:rPr>
          <w:rFonts w:eastAsia="Calibri"/>
          <w:b/>
          <w:sz w:val="18"/>
          <w:lang w:eastAsia="en-US"/>
        </w:rPr>
      </w:pPr>
      <w:r>
        <w:rPr>
          <w:rFonts w:eastAsia="Calibri"/>
          <w:b/>
          <w:i/>
          <w:sz w:val="18"/>
          <w:lang w:eastAsia="en-US"/>
        </w:rPr>
        <w:t>PROGRAMMA DEL CORSO</w:t>
      </w:r>
    </w:p>
    <w:p w14:paraId="651A842F" w14:textId="5FBDCA1D" w:rsidR="00EC4C7F" w:rsidRPr="005A6283" w:rsidRDefault="00ED1AE7" w:rsidP="00ED1AE7">
      <w:pPr>
        <w:tabs>
          <w:tab w:val="clear" w:pos="284"/>
          <w:tab w:val="left" w:pos="0"/>
        </w:tabs>
        <w:spacing w:line="240" w:lineRule="exact"/>
      </w:pPr>
      <w:r>
        <w:t>Il corso affronterà il problema del canone letterario nel Novecento: quali autori sono stati ritenuti classici e perché, su un binario talvolta parallelo a quello dell’editoria, che ha premiato con il successo delle vendite anche scrittori oggi dimenticati. Le lezioni verteranno su alcuni casi di studio, introdotti da una cornice teorica e metodologica.</w:t>
      </w:r>
    </w:p>
    <w:p w14:paraId="454DFC5B" w14:textId="77777777" w:rsidR="00E463C3" w:rsidRPr="008B3F72" w:rsidRDefault="00E463C3" w:rsidP="008B3F72">
      <w:pPr>
        <w:spacing w:before="240" w:after="120"/>
        <w:rPr>
          <w:rFonts w:eastAsia="Calibri"/>
          <w:b/>
          <w:i/>
          <w:sz w:val="18"/>
          <w:lang w:eastAsia="en-US"/>
        </w:rPr>
      </w:pPr>
      <w:r>
        <w:rPr>
          <w:rFonts w:eastAsia="Calibri"/>
          <w:b/>
          <w:i/>
          <w:sz w:val="18"/>
          <w:lang w:eastAsia="en-US"/>
        </w:rPr>
        <w:t>BIBLIOGRAFIA</w:t>
      </w:r>
    </w:p>
    <w:p w14:paraId="689081E3" w14:textId="77777777" w:rsidR="00ED1AE7" w:rsidRPr="00E86269" w:rsidRDefault="00ED1AE7" w:rsidP="00ED1AE7">
      <w:pPr>
        <w:pStyle w:val="Testo1"/>
        <w:spacing w:before="0" w:line="240" w:lineRule="atLeast"/>
        <w:ind w:left="0" w:firstLine="0"/>
        <w:rPr>
          <w:i/>
          <w:iCs/>
          <w:spacing w:val="-5"/>
          <w:szCs w:val="18"/>
        </w:rPr>
      </w:pPr>
      <w:r w:rsidRPr="00E86269">
        <w:rPr>
          <w:smallCaps/>
          <w:szCs w:val="18"/>
        </w:rPr>
        <w:t>I</w:t>
      </w:r>
      <w:r>
        <w:rPr>
          <w:smallCaps/>
          <w:szCs w:val="18"/>
        </w:rPr>
        <w:t>.</w:t>
      </w:r>
      <w:r w:rsidRPr="00E86269">
        <w:rPr>
          <w:smallCaps/>
          <w:szCs w:val="18"/>
        </w:rPr>
        <w:t xml:space="preserve"> Piazza</w:t>
      </w:r>
      <w:r>
        <w:rPr>
          <w:szCs w:val="18"/>
        </w:rPr>
        <w:t xml:space="preserve">, </w:t>
      </w:r>
      <w:r>
        <w:rPr>
          <w:i/>
          <w:iCs/>
          <w:szCs w:val="18"/>
        </w:rPr>
        <w:t>«Canonici si diventa». Mediazione editoriale e canonizzazione nel e del Novecento</w:t>
      </w:r>
      <w:r>
        <w:rPr>
          <w:szCs w:val="18"/>
        </w:rPr>
        <w:t>, Palumbo, Palermo 2022.</w:t>
      </w:r>
      <w:r>
        <w:rPr>
          <w:i/>
          <w:iCs/>
          <w:szCs w:val="18"/>
        </w:rPr>
        <w:t xml:space="preserve"> </w:t>
      </w:r>
    </w:p>
    <w:p w14:paraId="0AD3D8C1" w14:textId="77777777" w:rsidR="00ED1AE7" w:rsidRDefault="00ED1AE7" w:rsidP="00ED1AE7">
      <w:pPr>
        <w:spacing w:before="240" w:after="120"/>
        <w:rPr>
          <w:b/>
          <w:i/>
          <w:sz w:val="18"/>
        </w:rPr>
      </w:pPr>
      <w:r>
        <w:rPr>
          <w:b/>
          <w:i/>
          <w:sz w:val="18"/>
        </w:rPr>
        <w:t>DIDATTICA DEL CORSO</w:t>
      </w:r>
    </w:p>
    <w:p w14:paraId="7C2F1E2E" w14:textId="77777777" w:rsidR="00ED1AE7" w:rsidRPr="004E6A25" w:rsidRDefault="00ED1AE7" w:rsidP="00ED1AE7">
      <w:pPr>
        <w:pStyle w:val="Testo2"/>
      </w:pPr>
      <w:r w:rsidRPr="004E6A25">
        <w:t xml:space="preserve">Lezioni </w:t>
      </w:r>
      <w:r w:rsidRPr="003C73B0">
        <w:rPr>
          <w:szCs w:val="18"/>
        </w:rPr>
        <w:t>frontali, dedicate prevalentemente alla lettura e alla contestualizzazione di testi letterari, con l’ausilio di supporti tecnologici.</w:t>
      </w:r>
    </w:p>
    <w:p w14:paraId="25BEAF24" w14:textId="77777777" w:rsidR="00441953" w:rsidRDefault="00441953" w:rsidP="00ED1AE7">
      <w:pPr>
        <w:spacing w:before="240" w:after="120"/>
        <w:rPr>
          <w:b/>
          <w:i/>
          <w:sz w:val="18"/>
        </w:rPr>
      </w:pPr>
    </w:p>
    <w:p w14:paraId="11800A71" w14:textId="77777777" w:rsidR="0084084A" w:rsidRDefault="0084084A" w:rsidP="00ED1AE7">
      <w:pPr>
        <w:spacing w:before="240" w:after="120"/>
        <w:rPr>
          <w:b/>
          <w:i/>
          <w:sz w:val="18"/>
        </w:rPr>
      </w:pPr>
    </w:p>
    <w:p w14:paraId="36A5C226" w14:textId="29C8A574" w:rsidR="00ED1AE7" w:rsidRDefault="00ED1AE7" w:rsidP="00ED1AE7">
      <w:pPr>
        <w:spacing w:before="240" w:after="120"/>
        <w:rPr>
          <w:b/>
          <w:i/>
          <w:sz w:val="18"/>
        </w:rPr>
      </w:pPr>
      <w:r w:rsidRPr="00357046">
        <w:rPr>
          <w:b/>
          <w:i/>
          <w:sz w:val="18"/>
        </w:rPr>
        <w:lastRenderedPageBreak/>
        <w:t>M</w:t>
      </w:r>
      <w:r>
        <w:rPr>
          <w:b/>
          <w:i/>
          <w:sz w:val="18"/>
        </w:rPr>
        <w:t>ETODO E CRITERI DI VALUTAZIONE</w:t>
      </w:r>
    </w:p>
    <w:p w14:paraId="1015F3F7" w14:textId="77777777" w:rsidR="00ED1AE7" w:rsidRDefault="00ED1AE7" w:rsidP="00ED1AE7">
      <w:pPr>
        <w:pStyle w:val="Testo2"/>
        <w:rPr>
          <w:rFonts w:eastAsia="Calibri"/>
          <w:lang w:eastAsia="en-US"/>
        </w:rPr>
      </w:pPr>
      <w:r w:rsidRPr="007D73E8">
        <w:rPr>
          <w:rFonts w:eastAsia="Calibri"/>
          <w:lang w:eastAsia="en-US"/>
        </w:rPr>
        <w:t>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L’accertamento dell’avvenuta assimilazione dei contenuti didattici proposti in aula prenderà le mosse, di norma,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14:paraId="7F7B2E39" w14:textId="77777777" w:rsidR="00ED1AE7" w:rsidRDefault="00ED1AE7" w:rsidP="00ED1AE7">
      <w:pPr>
        <w:spacing w:before="240" w:after="120" w:line="240" w:lineRule="exact"/>
        <w:rPr>
          <w:b/>
          <w:i/>
          <w:sz w:val="18"/>
        </w:rPr>
      </w:pPr>
      <w:r>
        <w:rPr>
          <w:b/>
          <w:i/>
          <w:sz w:val="18"/>
        </w:rPr>
        <w:t>AVVERTENZE E PREREQUISITI</w:t>
      </w:r>
    </w:p>
    <w:p w14:paraId="33A94FF9" w14:textId="77777777" w:rsidR="00ED1AE7" w:rsidRDefault="00ED1AE7" w:rsidP="00ED1AE7">
      <w:pPr>
        <w:pStyle w:val="Testo2"/>
        <w:rPr>
          <w:rFonts w:eastAsia="Calibri"/>
          <w:lang w:eastAsia="en-US"/>
        </w:rPr>
      </w:pPr>
      <w:r>
        <w:rPr>
          <w:rFonts w:eastAsia="Calibri"/>
          <w:lang w:eastAsia="en-US"/>
        </w:rPr>
        <w:t>L’esame può essere spezzato in due o più parti. Quella relativa al programma del primo semestre può essere sostenuta già nella sessione invernale di gennaio-febbraio. Per prendere opportuna visione del regolamento che disciplina le condizioni e le procedure dell’esame, si rinvia alla pagina BlackBoard del docente. Per seguire l’insegnamento con profitto, è sufficiente una competenza letteraria di livello liceale.</w:t>
      </w:r>
    </w:p>
    <w:p w14:paraId="016DC253" w14:textId="77777777" w:rsidR="00ED1AE7" w:rsidRPr="00357046" w:rsidRDefault="00ED1AE7" w:rsidP="00ED1AE7">
      <w:pPr>
        <w:pStyle w:val="Testo2"/>
        <w:spacing w:before="120"/>
        <w:rPr>
          <w:i/>
        </w:rPr>
      </w:pPr>
      <w:r w:rsidRPr="00357046">
        <w:rPr>
          <w:i/>
        </w:rPr>
        <w:t>Orario e luogo di ricevimento</w:t>
      </w:r>
    </w:p>
    <w:p w14:paraId="712F63FC" w14:textId="648061D6" w:rsidR="00E463C3" w:rsidRPr="00E463C3" w:rsidRDefault="00ED1AE7" w:rsidP="00ED1AE7">
      <w:pPr>
        <w:pStyle w:val="Testo2"/>
        <w:rPr>
          <w:rFonts w:eastAsia="Calibri"/>
          <w:lang w:eastAsia="en-US"/>
        </w:rPr>
      </w:pPr>
      <w:r w:rsidRPr="009B336D">
        <w:t xml:space="preserve">Il </w:t>
      </w:r>
      <w:r>
        <w:t>P</w:t>
      </w:r>
      <w:r w:rsidRPr="009B336D">
        <w:t xml:space="preserve">rof. </w:t>
      </w:r>
      <w:r>
        <w:t>Davide Savio</w:t>
      </w:r>
      <w:r w:rsidRPr="009B336D">
        <w:t xml:space="preserve"> riceve gli studenti </w:t>
      </w:r>
      <w:r w:rsidRPr="00301674">
        <w:t>il mercoledì pomeriggio dalle ore 15.00</w:t>
      </w:r>
      <w:r w:rsidRPr="009B336D">
        <w:t xml:space="preserve">, </w:t>
      </w:r>
      <w:r>
        <w:t xml:space="preserve">su appuntamento, </w:t>
      </w:r>
      <w:r w:rsidRPr="009B336D">
        <w:t>presso il Centro di ricerca “Letteratura e cultura dell’Italia unita</w:t>
      </w:r>
      <w:r>
        <w:t xml:space="preserve"> – Francesco Mattesini</w:t>
      </w:r>
      <w:r w:rsidRPr="009B336D">
        <w:t>” (sede di Largo Gemelli, scala G, secondo e ultimo piano</w:t>
      </w:r>
      <w:r>
        <w:t>, aula Sant’Alberto</w:t>
      </w:r>
      <w:r w:rsidRPr="009B336D">
        <w:t xml:space="preserve">: </w:t>
      </w:r>
      <w:r w:rsidRPr="00225FA8">
        <w:rPr>
          <w:i/>
        </w:rPr>
        <w:t>http://centridiricerca.unicatt.it/letitun</w:t>
      </w:r>
      <w:r w:rsidRPr="009B336D">
        <w:t>).</w:t>
      </w:r>
      <w:r>
        <w:t xml:space="preserve"> È anche possibile fissare dei ricevimenti online su Microsoft Teams, scrivendo all’indirizzo e-mail </w:t>
      </w:r>
      <w:r w:rsidRPr="00225FA8">
        <w:t>davide.savio@unicatt.it</w:t>
      </w:r>
      <w:r>
        <w:t>.</w:t>
      </w:r>
    </w:p>
    <w:sectPr w:rsidR="00E463C3" w:rsidRPr="00E463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59F5" w14:textId="77777777" w:rsidR="00232220" w:rsidRDefault="00232220" w:rsidP="00232220">
      <w:pPr>
        <w:spacing w:line="240" w:lineRule="auto"/>
      </w:pPr>
      <w:r>
        <w:separator/>
      </w:r>
    </w:p>
  </w:endnote>
  <w:endnote w:type="continuationSeparator" w:id="0">
    <w:p w14:paraId="60939048" w14:textId="77777777" w:rsidR="00232220" w:rsidRDefault="00232220" w:rsidP="00232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63B0" w14:textId="77777777" w:rsidR="00232220" w:rsidRDefault="00232220" w:rsidP="00232220">
      <w:pPr>
        <w:spacing w:line="240" w:lineRule="auto"/>
      </w:pPr>
      <w:r>
        <w:separator/>
      </w:r>
    </w:p>
  </w:footnote>
  <w:footnote w:type="continuationSeparator" w:id="0">
    <w:p w14:paraId="16C03204" w14:textId="77777777" w:rsidR="00232220" w:rsidRDefault="00232220" w:rsidP="00232220">
      <w:pPr>
        <w:spacing w:line="240" w:lineRule="auto"/>
      </w:pPr>
      <w:r>
        <w:continuationSeparator/>
      </w:r>
    </w:p>
  </w:footnote>
  <w:footnote w:id="1">
    <w:p w14:paraId="5604952C" w14:textId="77777777" w:rsidR="00232220" w:rsidRDefault="00232220" w:rsidP="00232220">
      <w:pPr>
        <w:spacing w:line="240" w:lineRule="auto"/>
        <w:rPr>
          <w:sz w:val="16"/>
          <w:szCs w:val="16"/>
        </w:rPr>
      </w:pPr>
      <w:r>
        <w:rPr>
          <w:rStyle w:val="Rimandonotaapidipagina"/>
        </w:rPr>
        <w:footnoteRef/>
      </w:r>
      <w:r>
        <w:t xml:space="preserve"> </w:t>
      </w:r>
      <w:bookmarkStart w:id="4" w:name="_Hlk138420671"/>
      <w:bookmarkStart w:id="5"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4"/>
    </w:p>
    <w:bookmarkEnd w:id="5"/>
    <w:p w14:paraId="1F77F3BC" w14:textId="1B1F86B1" w:rsidR="00232220" w:rsidRDefault="0023222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509E7"/>
    <w:multiLevelType w:val="hybridMultilevel"/>
    <w:tmpl w:val="FF286148"/>
    <w:lvl w:ilvl="0" w:tplc="C990282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C3"/>
    <w:rsid w:val="00016F08"/>
    <w:rsid w:val="000B061C"/>
    <w:rsid w:val="000D1811"/>
    <w:rsid w:val="001143E5"/>
    <w:rsid w:val="00132F2D"/>
    <w:rsid w:val="001605BC"/>
    <w:rsid w:val="0017266F"/>
    <w:rsid w:val="001803F2"/>
    <w:rsid w:val="00187B99"/>
    <w:rsid w:val="001E2F22"/>
    <w:rsid w:val="002014DD"/>
    <w:rsid w:val="00225FA8"/>
    <w:rsid w:val="00232220"/>
    <w:rsid w:val="002D5E17"/>
    <w:rsid w:val="002E36C4"/>
    <w:rsid w:val="002E7497"/>
    <w:rsid w:val="002F3B92"/>
    <w:rsid w:val="0033629C"/>
    <w:rsid w:val="0034360C"/>
    <w:rsid w:val="00357046"/>
    <w:rsid w:val="00361BA1"/>
    <w:rsid w:val="0038056E"/>
    <w:rsid w:val="003C1F26"/>
    <w:rsid w:val="00441953"/>
    <w:rsid w:val="004B26A0"/>
    <w:rsid w:val="004D1217"/>
    <w:rsid w:val="004D6008"/>
    <w:rsid w:val="004F7B0F"/>
    <w:rsid w:val="00593076"/>
    <w:rsid w:val="005A6283"/>
    <w:rsid w:val="005B271A"/>
    <w:rsid w:val="00640794"/>
    <w:rsid w:val="006E0693"/>
    <w:rsid w:val="006F1772"/>
    <w:rsid w:val="007509E8"/>
    <w:rsid w:val="0082093A"/>
    <w:rsid w:val="0084084A"/>
    <w:rsid w:val="008451A3"/>
    <w:rsid w:val="008615A2"/>
    <w:rsid w:val="00886F11"/>
    <w:rsid w:val="008942E7"/>
    <w:rsid w:val="008A1204"/>
    <w:rsid w:val="008B3F72"/>
    <w:rsid w:val="008D0373"/>
    <w:rsid w:val="00900CCA"/>
    <w:rsid w:val="009145D1"/>
    <w:rsid w:val="00924B77"/>
    <w:rsid w:val="00940DA2"/>
    <w:rsid w:val="009A3E93"/>
    <w:rsid w:val="009C3EB4"/>
    <w:rsid w:val="009C56D3"/>
    <w:rsid w:val="009D5D8E"/>
    <w:rsid w:val="009E055C"/>
    <w:rsid w:val="00A617CF"/>
    <w:rsid w:val="00A74F6F"/>
    <w:rsid w:val="00A84DAB"/>
    <w:rsid w:val="00A85118"/>
    <w:rsid w:val="00AD7557"/>
    <w:rsid w:val="00AE559F"/>
    <w:rsid w:val="00B50C5D"/>
    <w:rsid w:val="00B51253"/>
    <w:rsid w:val="00B525CC"/>
    <w:rsid w:val="00B86D80"/>
    <w:rsid w:val="00C30714"/>
    <w:rsid w:val="00C52488"/>
    <w:rsid w:val="00C568E7"/>
    <w:rsid w:val="00D404F2"/>
    <w:rsid w:val="00DD5AC1"/>
    <w:rsid w:val="00E463C3"/>
    <w:rsid w:val="00E607E6"/>
    <w:rsid w:val="00E71FA4"/>
    <w:rsid w:val="00E86269"/>
    <w:rsid w:val="00EC4C7F"/>
    <w:rsid w:val="00ED1AE7"/>
    <w:rsid w:val="00EF0436"/>
    <w:rsid w:val="00F2262E"/>
    <w:rsid w:val="00F24F21"/>
    <w:rsid w:val="00F51AE3"/>
    <w:rsid w:val="00FA4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B9246"/>
  <w15:chartTrackingRefBased/>
  <w15:docId w15:val="{7B84DED2-8574-40C9-AB32-B7C005A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nhideWhenUsed/>
    <w:rsid w:val="008B3F72"/>
    <w:rPr>
      <w:color w:val="0563C1" w:themeColor="hyperlink"/>
      <w:u w:val="single"/>
    </w:rPr>
  </w:style>
  <w:style w:type="paragraph" w:styleId="NormaleWeb">
    <w:name w:val="Normal (Web)"/>
    <w:basedOn w:val="Normale"/>
    <w:uiPriority w:val="99"/>
    <w:unhideWhenUsed/>
    <w:rsid w:val="00AE559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32220"/>
    <w:pPr>
      <w:spacing w:line="240" w:lineRule="auto"/>
    </w:pPr>
    <w:rPr>
      <w:szCs w:val="20"/>
    </w:rPr>
  </w:style>
  <w:style w:type="character" w:customStyle="1" w:styleId="TestonotaapidipaginaCarattere">
    <w:name w:val="Testo nota a piè di pagina Carattere"/>
    <w:basedOn w:val="Carpredefinitoparagrafo"/>
    <w:link w:val="Testonotaapidipagina"/>
    <w:rsid w:val="00232220"/>
  </w:style>
  <w:style w:type="character" w:styleId="Rimandonotaapidipagina">
    <w:name w:val="footnote reference"/>
    <w:basedOn w:val="Carpredefinitoparagrafo"/>
    <w:rsid w:val="00232220"/>
    <w:rPr>
      <w:vertAlign w:val="superscript"/>
    </w:rPr>
  </w:style>
  <w:style w:type="character" w:styleId="Menzionenonrisolta">
    <w:name w:val="Unresolved Mention"/>
    <w:basedOn w:val="Carpredefinitoparagrafo"/>
    <w:uiPriority w:val="99"/>
    <w:semiHidden/>
    <w:unhideWhenUsed/>
    <w:rsid w:val="0023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A308-1D74-4449-820D-5CF179A6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7</Pages>
  <Words>1941</Words>
  <Characters>12761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2023-05-09T06:32:00Z</dcterms:created>
  <dcterms:modified xsi:type="dcterms:W3CDTF">2023-06-29T08:53:00Z</dcterms:modified>
</cp:coreProperties>
</file>