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D482" w14:textId="4E952FF0" w:rsidR="002D5E17" w:rsidRDefault="0026701B" w:rsidP="007548B3">
      <w:pPr>
        <w:pStyle w:val="Titolo1"/>
      </w:pPr>
      <w:r>
        <w:t>Storia del pensiero ebraico</w:t>
      </w:r>
    </w:p>
    <w:p w14:paraId="1A7B7D09" w14:textId="7BE02A82" w:rsidR="007F2592" w:rsidRDefault="007F2592" w:rsidP="007548B3">
      <w:pPr>
        <w:pStyle w:val="Titolo2"/>
      </w:pPr>
      <w:r>
        <w:t xml:space="preserve">Prof. </w:t>
      </w:r>
      <w:r w:rsidR="0026701B">
        <w:t>Claudia Milani</w:t>
      </w:r>
    </w:p>
    <w:p w14:paraId="0E7874D9" w14:textId="77777777" w:rsidR="007F2592" w:rsidRPr="00D94FAC" w:rsidRDefault="007F2592" w:rsidP="007548B3">
      <w:pPr>
        <w:spacing w:before="240" w:after="120" w:line="240" w:lineRule="exact"/>
        <w:rPr>
          <w:b/>
          <w:color w:val="FF0000"/>
          <w:sz w:val="18"/>
        </w:rPr>
      </w:pPr>
      <w:r w:rsidRPr="00AE2D07">
        <w:rPr>
          <w:b/>
          <w:i/>
          <w:sz w:val="18"/>
        </w:rPr>
        <w:t xml:space="preserve">OBIETTIVO DEL CORSO E </w:t>
      </w:r>
      <w:r w:rsidRPr="004D0BFD">
        <w:rPr>
          <w:b/>
          <w:i/>
          <w:sz w:val="18"/>
        </w:rPr>
        <w:t>RISULTATI DI APPRENDIMENTO ATTESI</w:t>
      </w:r>
    </w:p>
    <w:p w14:paraId="5841D8E4" w14:textId="5C7FD823" w:rsidR="00185EEB" w:rsidRDefault="001D4A67" w:rsidP="007548B3">
      <w:pPr>
        <w:spacing w:line="240" w:lineRule="exact"/>
      </w:pPr>
      <w:r w:rsidRPr="00AE2D07">
        <w:t>L’obiettivo dell’insegnamento è quello di presentare la tradizione ebraica nei suoi snodi fondamentali (rivelazione, precettistica, liturgia), nonché di aiutare gli studenti a comprendere come tale tradizione si sia sviluppata nei secoli, su quali regole si sia basata e cosa la accomuni o la differenzi da altre forme di sapere. Nella seconda parte del corso l’obiettivo sarà quello di illustrare ciò che è stato appreso nella prima parte, attraverso l’esempio di alcun</w:t>
      </w:r>
      <w:r w:rsidR="006F1B41">
        <w:t xml:space="preserve">e letture talmudiche di Emmanuel </w:t>
      </w:r>
      <w:proofErr w:type="spellStart"/>
      <w:r w:rsidR="006F1B41">
        <w:t>Levinas</w:t>
      </w:r>
      <w:proofErr w:type="spellEnd"/>
      <w:r w:rsidR="006F1B41">
        <w:t>, che coniugano tradizione rabbinica e sapienza greca</w:t>
      </w:r>
      <w:r w:rsidRPr="00AE2D07">
        <w:t>.</w:t>
      </w:r>
    </w:p>
    <w:p w14:paraId="058FE325" w14:textId="77777777" w:rsidR="0044222A" w:rsidRDefault="0044222A" w:rsidP="007548B3">
      <w:pPr>
        <w:spacing w:line="240" w:lineRule="exact"/>
      </w:pPr>
      <w:r>
        <w:t>Al termine del corso lo studente sarà in grado di:</w:t>
      </w:r>
    </w:p>
    <w:p w14:paraId="30AB3FC7" w14:textId="1A38F9B2" w:rsidR="00AE2D07" w:rsidRDefault="0044222A" w:rsidP="007548B3">
      <w:pPr>
        <w:spacing w:line="240" w:lineRule="exact"/>
      </w:pPr>
      <w:r>
        <w:t>conoscere e comprendere i concetti fondamentali su cui si basa il pensiero ebraico;</w:t>
      </w:r>
    </w:p>
    <w:p w14:paraId="16CFD4B1" w14:textId="167F4F90" w:rsidR="0044222A" w:rsidRDefault="0044222A" w:rsidP="007548B3">
      <w:pPr>
        <w:spacing w:line="240" w:lineRule="exact"/>
      </w:pPr>
      <w:r>
        <w:t>esprimersi con un lessico appropriato, che gli consenta di descrivere le partizioni interne e lo sviluppo storico di tale pensiero;</w:t>
      </w:r>
    </w:p>
    <w:p w14:paraId="2676D3C2" w14:textId="53552812" w:rsidR="0044222A" w:rsidRDefault="0044222A" w:rsidP="007548B3">
      <w:pPr>
        <w:spacing w:line="240" w:lineRule="exact"/>
      </w:pPr>
      <w:r>
        <w:t xml:space="preserve">applicare </w:t>
      </w:r>
      <w:r w:rsidR="004D0BFD">
        <w:t>le principali regole interpretative ai testi;</w:t>
      </w:r>
    </w:p>
    <w:p w14:paraId="52131285" w14:textId="3E99390F" w:rsidR="0044222A" w:rsidRPr="004D0BFD" w:rsidRDefault="004D0BFD" w:rsidP="007548B3">
      <w:pPr>
        <w:spacing w:line="240" w:lineRule="exact"/>
      </w:pPr>
      <w:r>
        <w:t>presentare esempi di come tutto ciò che è stato appreso sia stato rielaborato in diversi contesti storico-culturali.</w:t>
      </w:r>
    </w:p>
    <w:p w14:paraId="135DFDE7" w14:textId="77777777" w:rsidR="007F2592" w:rsidRPr="00CF1A03" w:rsidRDefault="007F2592" w:rsidP="007548B3">
      <w:pPr>
        <w:spacing w:before="240" w:after="120" w:line="240" w:lineRule="exact"/>
        <w:rPr>
          <w:b/>
          <w:sz w:val="18"/>
        </w:rPr>
      </w:pPr>
      <w:r w:rsidRPr="00CF1A03">
        <w:rPr>
          <w:b/>
          <w:i/>
          <w:sz w:val="18"/>
        </w:rPr>
        <w:t>PROGRAMMA DEL CORSO</w:t>
      </w:r>
    </w:p>
    <w:p w14:paraId="3E327661" w14:textId="2D89C193" w:rsidR="00A81896" w:rsidRPr="00C968AE" w:rsidRDefault="00A81896" w:rsidP="007548B3">
      <w:pPr>
        <w:spacing w:line="240" w:lineRule="exact"/>
      </w:pPr>
      <w:r w:rsidRPr="00C968AE">
        <w:t xml:space="preserve">La prima parte del corso presenterà un’introduzione </w:t>
      </w:r>
      <w:r w:rsidR="00884AE6" w:rsidRPr="00C968AE">
        <w:t xml:space="preserve">dei concetti di Torah (insegnamento rivelato), </w:t>
      </w:r>
      <w:proofErr w:type="spellStart"/>
      <w:r w:rsidR="00884AE6" w:rsidRPr="00C968AE">
        <w:t>halakhah</w:t>
      </w:r>
      <w:proofErr w:type="spellEnd"/>
      <w:r w:rsidR="00884AE6" w:rsidRPr="00C968AE">
        <w:t xml:space="preserve"> (precettistica), </w:t>
      </w:r>
      <w:proofErr w:type="spellStart"/>
      <w:r w:rsidR="00884AE6" w:rsidRPr="00C968AE">
        <w:t>tefillah</w:t>
      </w:r>
      <w:proofErr w:type="spellEnd"/>
      <w:r w:rsidR="00884AE6" w:rsidRPr="00C968AE">
        <w:t xml:space="preserve"> (preghiera). Ci si soffermerà in particolare sul valore polisemico della Torah: che cosa si intenda per insegnamento divino rivelato; cosa sia il canone biblico ebraico; perché l’ermeneutica dei testi sia imprescindibile e quali siano le principali regole dell’ermeneutica rabbinica; che differenza ci sia tra Torah scritta (Bibbia ebraica) e Torah orale (</w:t>
      </w:r>
      <w:proofErr w:type="spellStart"/>
      <w:r w:rsidR="00884AE6" w:rsidRPr="00C968AE">
        <w:t>Mishnah</w:t>
      </w:r>
      <w:proofErr w:type="spellEnd"/>
      <w:r w:rsidR="00884AE6" w:rsidRPr="00C968AE">
        <w:t xml:space="preserve"> e Talmud)</w:t>
      </w:r>
      <w:r w:rsidR="00C968AE" w:rsidRPr="00C968AE">
        <w:t>.</w:t>
      </w:r>
    </w:p>
    <w:p w14:paraId="18D3F8D9" w14:textId="17CB7D7F" w:rsidR="00C968AE" w:rsidRPr="00C968AE" w:rsidRDefault="00C968AE" w:rsidP="007548B3">
      <w:pPr>
        <w:spacing w:line="240" w:lineRule="exact"/>
      </w:pPr>
      <w:r w:rsidRPr="00C968AE">
        <w:t>La seconda parte del corso</w:t>
      </w:r>
      <w:r>
        <w:t xml:space="preserve"> offrirà alcune interpretazioni </w:t>
      </w:r>
      <w:r w:rsidR="009945D8">
        <w:t xml:space="preserve">talmudiche </w:t>
      </w:r>
      <w:r w:rsidR="006F1B41">
        <w:t xml:space="preserve">di Emmanuel </w:t>
      </w:r>
      <w:proofErr w:type="spellStart"/>
      <w:r w:rsidR="006F1B41">
        <w:t>Levinas</w:t>
      </w:r>
      <w:proofErr w:type="spellEnd"/>
      <w:r w:rsidR="006F1B41">
        <w:t xml:space="preserve">, </w:t>
      </w:r>
      <w:r w:rsidR="00CF1A03">
        <w:t xml:space="preserve">che permettono di accostare il </w:t>
      </w:r>
      <w:r>
        <w:t xml:space="preserve">testo </w:t>
      </w:r>
      <w:r w:rsidR="009945D8">
        <w:t>rabbinico</w:t>
      </w:r>
      <w:r w:rsidR="00CF1A03">
        <w:t xml:space="preserve"> alla filosofia e </w:t>
      </w:r>
      <w:r w:rsidR="006F1B41">
        <w:t xml:space="preserve">ad altre </w:t>
      </w:r>
      <w:r w:rsidR="00CF1A03">
        <w:t>scienze.</w:t>
      </w:r>
    </w:p>
    <w:p w14:paraId="5B6017F3" w14:textId="3EA3B6B7" w:rsidR="007F2592" w:rsidRPr="00AC505F" w:rsidRDefault="007F2592" w:rsidP="007548B3">
      <w:pPr>
        <w:keepNext/>
        <w:spacing w:before="240" w:after="120" w:line="240" w:lineRule="exact"/>
        <w:rPr>
          <w:b/>
          <w:sz w:val="18"/>
        </w:rPr>
      </w:pPr>
      <w:r w:rsidRPr="00AC505F">
        <w:rPr>
          <w:b/>
          <w:i/>
          <w:sz w:val="18"/>
        </w:rPr>
        <w:t>BIBLIOGRAFIA</w:t>
      </w:r>
      <w:r w:rsidR="002036B1">
        <w:rPr>
          <w:rStyle w:val="Rimandonotaapidipagina"/>
          <w:b/>
          <w:i/>
          <w:sz w:val="18"/>
        </w:rPr>
        <w:footnoteReference w:id="1"/>
      </w:r>
    </w:p>
    <w:p w14:paraId="02BD90AC" w14:textId="552EE4A5" w:rsidR="00AC505F" w:rsidRPr="00CE3C12" w:rsidRDefault="00AC505F" w:rsidP="007548B3">
      <w:pPr>
        <w:pStyle w:val="Testo2"/>
        <w:spacing w:line="240" w:lineRule="exact"/>
        <w:ind w:left="284" w:hanging="284"/>
      </w:pPr>
      <w:r w:rsidRPr="00CE3C12">
        <w:t>Appunti delle lezioni e il materiale messo a disposizione dalla piattaforma BlackBoard di Ateneo.</w:t>
      </w:r>
    </w:p>
    <w:p w14:paraId="154BF5C5" w14:textId="7AB64192" w:rsidR="00AC505F" w:rsidRPr="00CE3C12" w:rsidRDefault="006F1B41" w:rsidP="007548B3">
      <w:pPr>
        <w:pStyle w:val="Testo2"/>
        <w:spacing w:line="240" w:lineRule="exact"/>
        <w:ind w:left="284" w:hanging="284"/>
      </w:pPr>
      <w:r>
        <w:lastRenderedPageBreak/>
        <w:t>I testi delle letture talmudiche di Emmanuel Levinas verranno indicati a lezione</w:t>
      </w:r>
      <w:r w:rsidR="00AC505F" w:rsidRPr="00CE3C12">
        <w:t>.</w:t>
      </w:r>
    </w:p>
    <w:p w14:paraId="6B5C814F" w14:textId="77777777" w:rsidR="007F2592" w:rsidRPr="00CE3C12" w:rsidRDefault="007F2592" w:rsidP="007548B3">
      <w:pPr>
        <w:spacing w:before="240" w:after="120" w:line="240" w:lineRule="exact"/>
        <w:rPr>
          <w:b/>
          <w:i/>
          <w:sz w:val="18"/>
        </w:rPr>
      </w:pPr>
      <w:r w:rsidRPr="00CE3C12">
        <w:rPr>
          <w:b/>
          <w:i/>
          <w:sz w:val="18"/>
        </w:rPr>
        <w:t>DIDATTICA DEL CORSO</w:t>
      </w:r>
    </w:p>
    <w:p w14:paraId="56D9993A" w14:textId="1903C4E2" w:rsidR="007F2592" w:rsidRDefault="007F2592" w:rsidP="007548B3">
      <w:pPr>
        <w:pStyle w:val="Testo2"/>
        <w:spacing w:line="240" w:lineRule="exact"/>
      </w:pPr>
      <w:r w:rsidRPr="00A70297">
        <w:t>L’insegnamento verrà condotto</w:t>
      </w:r>
      <w:r w:rsidR="00A70297" w:rsidRPr="00A70297">
        <w:t xml:space="preserve"> in aula, con lezioni frontali. L</w:t>
      </w:r>
      <w:r w:rsidR="00A70297">
        <w:t>e</w:t>
      </w:r>
      <w:r w:rsidR="00A70297" w:rsidRPr="00A70297">
        <w:t xml:space="preserve"> lezion</w:t>
      </w:r>
      <w:r w:rsidR="00A70297">
        <w:t>i</w:t>
      </w:r>
      <w:r w:rsidR="00A70297" w:rsidRPr="00A70297">
        <w:t xml:space="preserve"> potr</w:t>
      </w:r>
      <w:r w:rsidR="00A70297">
        <w:t>anno</w:t>
      </w:r>
      <w:r w:rsidR="00A70297" w:rsidRPr="00A70297">
        <w:t xml:space="preserve"> essere </w:t>
      </w:r>
      <w:r w:rsidR="00A70297" w:rsidRPr="00643EEC">
        <w:t>talvolta svolt</w:t>
      </w:r>
      <w:r w:rsidR="00A70297">
        <w:t>e</w:t>
      </w:r>
      <w:r w:rsidR="00A70297" w:rsidRPr="00643EEC">
        <w:t xml:space="preserve"> in forma seminariale</w:t>
      </w:r>
      <w:r w:rsidR="00A70297">
        <w:t xml:space="preserve">, </w:t>
      </w:r>
      <w:r w:rsidR="00A70297" w:rsidRPr="00643EEC">
        <w:t>utilizz</w:t>
      </w:r>
      <w:r w:rsidR="00A70297">
        <w:t>and</w:t>
      </w:r>
      <w:r w:rsidR="00A70297" w:rsidRPr="00643EEC">
        <w:t xml:space="preserve">o una didattica </w:t>
      </w:r>
      <w:r w:rsidR="00A70297">
        <w:t xml:space="preserve">partecipativa e </w:t>
      </w:r>
      <w:r w:rsidR="00A70297" w:rsidRPr="00643EEC">
        <w:t>interattiva</w:t>
      </w:r>
      <w:r w:rsidR="00A70297">
        <w:t>.</w:t>
      </w:r>
    </w:p>
    <w:p w14:paraId="1551FEE7" w14:textId="32760C7D" w:rsidR="00BA0ACF" w:rsidRPr="00064A7D" w:rsidRDefault="00BA0ACF" w:rsidP="007548B3">
      <w:pPr>
        <w:pStyle w:val="Testo2"/>
        <w:spacing w:before="240" w:after="120" w:line="240" w:lineRule="exact"/>
        <w:ind w:firstLine="0"/>
        <w:rPr>
          <w:b/>
          <w:bCs/>
          <w:i/>
          <w:iCs/>
        </w:rPr>
      </w:pPr>
      <w:r w:rsidRPr="00064A7D">
        <w:rPr>
          <w:b/>
          <w:bCs/>
          <w:i/>
          <w:iCs/>
        </w:rPr>
        <w:t>METODO E CRITERI DI VALUTAZIONE</w:t>
      </w:r>
    </w:p>
    <w:p w14:paraId="4231FB3B" w14:textId="30184F2C" w:rsidR="00520333" w:rsidRDefault="00520333" w:rsidP="007548B3">
      <w:pPr>
        <w:pStyle w:val="Testo2"/>
        <w:spacing w:line="240" w:lineRule="exact"/>
      </w:pPr>
      <w:r>
        <w:t>La verifica dell’apprendimento avverrà attraverso un colloquio orale, della durata di 30 minuti circa, che verterà sull’intero programma del corso e sarà articolato in tre-quattro domande.</w:t>
      </w:r>
    </w:p>
    <w:p w14:paraId="2FA21E3B" w14:textId="10F289DC" w:rsidR="00520333" w:rsidRDefault="00520333" w:rsidP="007548B3">
      <w:pPr>
        <w:pStyle w:val="Testo2"/>
        <w:spacing w:line="240" w:lineRule="exact"/>
      </w:pPr>
      <w:r>
        <w:t xml:space="preserve">Durante il colloquio lo studente dovrà dimostrare </w:t>
      </w:r>
      <w:r w:rsidR="00DF6BCE">
        <w:t xml:space="preserve">di conoscere i concetti trattati </w:t>
      </w:r>
      <w:r w:rsidR="00064A7D">
        <w:t>all’interno del</w:t>
      </w:r>
      <w:r w:rsidR="00DF6BCE">
        <w:t xml:space="preserve"> corso; sapersi orientare </w:t>
      </w:r>
      <w:r w:rsidR="00064A7D">
        <w:t>tra le</w:t>
      </w:r>
      <w:r w:rsidR="00DF6BCE">
        <w:t xml:space="preserve"> distinzioni tematiche proposte; esprimersi con un lessico appropriato; </w:t>
      </w:r>
      <w:r w:rsidR="00064A7D">
        <w:t>sapere esporre ed analizzare i contenuti dei testi letti durante le lezioni.</w:t>
      </w:r>
    </w:p>
    <w:p w14:paraId="439F84C7" w14:textId="426EF7DF" w:rsidR="00064A7D" w:rsidRDefault="00064A7D" w:rsidP="007548B3">
      <w:pPr>
        <w:pStyle w:val="Testo2"/>
        <w:spacing w:line="240" w:lineRule="exact"/>
      </w:pPr>
      <w:r>
        <w:t>Ai fini dell’attribuzione del voto finale, saranno particolarmente apprezzati il possesso di senso critico e di adeguata capacità argomentativa.</w:t>
      </w:r>
    </w:p>
    <w:p w14:paraId="74D824B4" w14:textId="77777777" w:rsidR="007F2592" w:rsidRPr="008E4CE4" w:rsidRDefault="007F2592" w:rsidP="007548B3">
      <w:pPr>
        <w:spacing w:before="240" w:after="120" w:line="240" w:lineRule="exact"/>
        <w:rPr>
          <w:b/>
          <w:i/>
          <w:sz w:val="18"/>
        </w:rPr>
      </w:pPr>
      <w:r w:rsidRPr="008E4CE4">
        <w:rPr>
          <w:b/>
          <w:i/>
          <w:sz w:val="18"/>
        </w:rPr>
        <w:t>AVVERTENZE E PREREQUISITI</w:t>
      </w:r>
    </w:p>
    <w:p w14:paraId="279ACB2A" w14:textId="63021F11" w:rsidR="00D94FAC" w:rsidRDefault="00D94FAC" w:rsidP="007548B3">
      <w:pPr>
        <w:pStyle w:val="Testo2"/>
        <w:spacing w:line="240" w:lineRule="exact"/>
      </w:pPr>
      <w:r>
        <w:t>Data la natura introduttiva del corso, non sono richiesti particolari prerequisiti né di tipo contenutistico, né di tipo linguistico</w:t>
      </w:r>
      <w:r w:rsidR="008E4CE4">
        <w:t>.</w:t>
      </w:r>
    </w:p>
    <w:p w14:paraId="636EA81D" w14:textId="0D73FA6F" w:rsidR="008E4CE4" w:rsidRPr="005F7243" w:rsidRDefault="008E4CE4" w:rsidP="007548B3">
      <w:pPr>
        <w:pStyle w:val="Testo2"/>
        <w:spacing w:line="240" w:lineRule="exact"/>
      </w:pPr>
      <w:r>
        <w:t xml:space="preserve">La didattica si avvarrà degli strumenti messi a disposizione dalla piattaforma BlackBoard di Ateneo, su cui lo studente potrà trovare tutti i materiali che verranno illustrati e discussi a lezione e la cui comprensione e conoscenza da parte dello studente, saranno verificate </w:t>
      </w:r>
      <w:r w:rsidRPr="005F7243">
        <w:t>tramite esame orale.</w:t>
      </w:r>
    </w:p>
    <w:p w14:paraId="0378AFE0" w14:textId="77777777" w:rsidR="007F2592" w:rsidRPr="005F7243" w:rsidRDefault="007F2592" w:rsidP="007548B3">
      <w:pPr>
        <w:pStyle w:val="Testo2"/>
        <w:spacing w:before="120" w:line="240" w:lineRule="exact"/>
        <w:rPr>
          <w:i/>
        </w:rPr>
      </w:pPr>
      <w:r w:rsidRPr="005F7243">
        <w:rPr>
          <w:i/>
        </w:rPr>
        <w:t xml:space="preserve">Orario e luogo di ricevimento </w:t>
      </w:r>
    </w:p>
    <w:p w14:paraId="47FFC651" w14:textId="5C23A847" w:rsidR="007F2592" w:rsidRPr="005F7243" w:rsidRDefault="0066491A" w:rsidP="007548B3">
      <w:pPr>
        <w:pStyle w:val="Testo2"/>
        <w:spacing w:line="240" w:lineRule="exact"/>
      </w:pPr>
      <w:r w:rsidRPr="005F7243">
        <w:rPr>
          <w:szCs w:val="18"/>
        </w:rPr>
        <w:t xml:space="preserve">La </w:t>
      </w:r>
      <w:r w:rsidR="005F7243" w:rsidRPr="005F7243">
        <w:rPr>
          <w:szCs w:val="18"/>
        </w:rPr>
        <w:t>P</w:t>
      </w:r>
      <w:r w:rsidRPr="005F7243">
        <w:rPr>
          <w:szCs w:val="18"/>
        </w:rPr>
        <w:t>rof. Claudia Milani riceve gli studenti</w:t>
      </w:r>
      <w:r w:rsidR="00CE3C12" w:rsidRPr="005F7243">
        <w:rPr>
          <w:szCs w:val="18"/>
        </w:rPr>
        <w:t xml:space="preserve"> presso il Dipartimento di Scienze Religiose</w:t>
      </w:r>
      <w:r w:rsidRPr="005F7243">
        <w:rPr>
          <w:szCs w:val="18"/>
        </w:rPr>
        <w:t xml:space="preserve"> dopo le lezioni o previo appuntamento concordato via mail.</w:t>
      </w:r>
    </w:p>
    <w:sectPr w:rsidR="007F2592" w:rsidRPr="005F72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B0A7" w14:textId="77777777" w:rsidR="004E20E1" w:rsidRDefault="004E20E1" w:rsidP="002C77D9">
      <w:pPr>
        <w:spacing w:line="240" w:lineRule="auto"/>
      </w:pPr>
      <w:r>
        <w:separator/>
      </w:r>
    </w:p>
  </w:endnote>
  <w:endnote w:type="continuationSeparator" w:id="0">
    <w:p w14:paraId="24FF523E" w14:textId="77777777" w:rsidR="004E20E1" w:rsidRDefault="004E20E1" w:rsidP="002C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3B17" w14:textId="77777777" w:rsidR="004E20E1" w:rsidRDefault="004E20E1" w:rsidP="002C77D9">
      <w:pPr>
        <w:spacing w:line="240" w:lineRule="auto"/>
      </w:pPr>
      <w:r>
        <w:separator/>
      </w:r>
    </w:p>
  </w:footnote>
  <w:footnote w:type="continuationSeparator" w:id="0">
    <w:p w14:paraId="7132F30D" w14:textId="77777777" w:rsidR="004E20E1" w:rsidRDefault="004E20E1" w:rsidP="002C77D9">
      <w:pPr>
        <w:spacing w:line="240" w:lineRule="auto"/>
      </w:pPr>
      <w:r>
        <w:continuationSeparator/>
      </w:r>
    </w:p>
  </w:footnote>
  <w:footnote w:id="1">
    <w:p w14:paraId="42AC8C64" w14:textId="77777777" w:rsidR="002036B1" w:rsidRDefault="002036B1" w:rsidP="002036B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29A557E2" w14:textId="15463169" w:rsidR="002036B1" w:rsidRDefault="002036B1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2"/>
    <w:rsid w:val="00064A7D"/>
    <w:rsid w:val="00185EEB"/>
    <w:rsid w:val="00187B99"/>
    <w:rsid w:val="001D4A67"/>
    <w:rsid w:val="002014DD"/>
    <w:rsid w:val="002036B1"/>
    <w:rsid w:val="00225810"/>
    <w:rsid w:val="0026701B"/>
    <w:rsid w:val="002C77D9"/>
    <w:rsid w:val="002D5E17"/>
    <w:rsid w:val="0041645B"/>
    <w:rsid w:val="0044222A"/>
    <w:rsid w:val="004D0BFD"/>
    <w:rsid w:val="004D1217"/>
    <w:rsid w:val="004D6008"/>
    <w:rsid w:val="004E20E1"/>
    <w:rsid w:val="00520333"/>
    <w:rsid w:val="00543603"/>
    <w:rsid w:val="005F7243"/>
    <w:rsid w:val="00640794"/>
    <w:rsid w:val="0066491A"/>
    <w:rsid w:val="00680C5D"/>
    <w:rsid w:val="006F1772"/>
    <w:rsid w:val="006F1B41"/>
    <w:rsid w:val="007548B3"/>
    <w:rsid w:val="00783EB2"/>
    <w:rsid w:val="007F2592"/>
    <w:rsid w:val="00884AE6"/>
    <w:rsid w:val="008942E7"/>
    <w:rsid w:val="008A1204"/>
    <w:rsid w:val="008C014A"/>
    <w:rsid w:val="008E4CE4"/>
    <w:rsid w:val="00900CCA"/>
    <w:rsid w:val="00914EF9"/>
    <w:rsid w:val="00924B77"/>
    <w:rsid w:val="00940DA2"/>
    <w:rsid w:val="009945D8"/>
    <w:rsid w:val="009E055C"/>
    <w:rsid w:val="00A70297"/>
    <w:rsid w:val="00A74F6F"/>
    <w:rsid w:val="00A81896"/>
    <w:rsid w:val="00AC505F"/>
    <w:rsid w:val="00AD7557"/>
    <w:rsid w:val="00AE2D07"/>
    <w:rsid w:val="00B50C5D"/>
    <w:rsid w:val="00B51253"/>
    <w:rsid w:val="00B525CC"/>
    <w:rsid w:val="00BA0ACF"/>
    <w:rsid w:val="00C4321F"/>
    <w:rsid w:val="00C968AE"/>
    <w:rsid w:val="00CE3C12"/>
    <w:rsid w:val="00CF1A03"/>
    <w:rsid w:val="00CF2402"/>
    <w:rsid w:val="00D404F2"/>
    <w:rsid w:val="00D94FAC"/>
    <w:rsid w:val="00DF6BC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0C7A"/>
  <w15:docId w15:val="{0A8F31E9-0A5D-4B7C-BD59-5BF488B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2C7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7D9"/>
  </w:style>
  <w:style w:type="character" w:styleId="Rimandonotaapidipagina">
    <w:name w:val="footnote reference"/>
    <w:basedOn w:val="Carpredefinitoparagrafo"/>
    <w:rsid w:val="002C77D9"/>
    <w:rPr>
      <w:vertAlign w:val="superscript"/>
    </w:rPr>
  </w:style>
  <w:style w:type="character" w:styleId="Collegamentoipertestuale">
    <w:name w:val="Hyperlink"/>
    <w:basedOn w:val="Carpredefinitoparagrafo"/>
    <w:rsid w:val="002C77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222A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610C-AC63-467C-962F-D4A5B273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499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2023-06-20T06:17:00Z</dcterms:created>
  <dcterms:modified xsi:type="dcterms:W3CDTF">2023-06-28T13:47:00Z</dcterms:modified>
</cp:coreProperties>
</file>