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031959" w:displacedByCustomXml="next"/>
    <w:bookmarkStart w:id="1" w:name="_Toc517969169" w:displacedByCustomXml="next"/>
    <w:bookmarkStart w:id="2" w:name="_Toc361841634" w:displacedByCustomXml="next"/>
    <w:bookmarkStart w:id="3" w:name="_Toc523472949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939324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3A8ABD" w14:textId="1E1F8206" w:rsidR="001B1909" w:rsidRPr="001B1909" w:rsidRDefault="001B1909" w:rsidP="001B1909">
          <w:pPr>
            <w:pStyle w:val="Titolosommario"/>
            <w:spacing w:before="0"/>
            <w:rPr>
              <w:sz w:val="18"/>
              <w:szCs w:val="18"/>
            </w:rPr>
          </w:pPr>
          <w:r w:rsidRPr="001B1909">
            <w:rPr>
              <w:sz w:val="18"/>
              <w:szCs w:val="18"/>
            </w:rPr>
            <w:t>Sommario</w:t>
          </w:r>
        </w:p>
        <w:p w14:paraId="7A3646C2" w14:textId="55FB7A48" w:rsidR="001B1909" w:rsidRPr="001B1909" w:rsidRDefault="001B1909" w:rsidP="001B1909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r w:rsidRPr="001B1909">
            <w:rPr>
              <w:sz w:val="18"/>
              <w:szCs w:val="18"/>
            </w:rPr>
            <w:fldChar w:fldCharType="begin"/>
          </w:r>
          <w:r w:rsidRPr="001B1909">
            <w:rPr>
              <w:sz w:val="18"/>
              <w:szCs w:val="18"/>
            </w:rPr>
            <w:instrText xml:space="preserve"> TOC \o "1-3" \h \z \u </w:instrText>
          </w:r>
          <w:r w:rsidRPr="001B1909">
            <w:rPr>
              <w:sz w:val="18"/>
              <w:szCs w:val="18"/>
            </w:rPr>
            <w:fldChar w:fldCharType="separate"/>
          </w:r>
          <w:hyperlink w:anchor="_Toc140148245" w:history="1">
            <w:r w:rsidRPr="001B1909">
              <w:rPr>
                <w:rStyle w:val="Collegamentoipertestuale"/>
                <w:noProof/>
                <w:sz w:val="18"/>
                <w:szCs w:val="18"/>
              </w:rPr>
              <w:t>Lingua spagnola II (Lingua, morfosintassi e lessico)</w:t>
            </w:r>
            <w:r w:rsidRPr="001B1909">
              <w:rPr>
                <w:noProof/>
                <w:webHidden/>
                <w:sz w:val="18"/>
                <w:szCs w:val="18"/>
              </w:rPr>
              <w:tab/>
            </w:r>
            <w:r w:rsidRPr="001B1909">
              <w:rPr>
                <w:noProof/>
                <w:webHidden/>
                <w:sz w:val="18"/>
                <w:szCs w:val="18"/>
              </w:rPr>
              <w:fldChar w:fldCharType="begin"/>
            </w:r>
            <w:r w:rsidRPr="001B1909">
              <w:rPr>
                <w:noProof/>
                <w:webHidden/>
                <w:sz w:val="18"/>
                <w:szCs w:val="18"/>
              </w:rPr>
              <w:instrText xml:space="preserve"> PAGEREF _Toc140148245 \h </w:instrText>
            </w:r>
            <w:r w:rsidRPr="001B1909">
              <w:rPr>
                <w:noProof/>
                <w:webHidden/>
                <w:sz w:val="18"/>
                <w:szCs w:val="18"/>
              </w:rPr>
            </w:r>
            <w:r w:rsidRPr="001B1909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1B1909">
              <w:rPr>
                <w:noProof/>
                <w:webHidden/>
                <w:sz w:val="18"/>
                <w:szCs w:val="18"/>
              </w:rPr>
              <w:t>1</w:t>
            </w:r>
            <w:r w:rsidRPr="001B190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F45699B" w14:textId="4625CFD7" w:rsidR="001B1909" w:rsidRPr="001B1909" w:rsidRDefault="00093BD8" w:rsidP="001B1909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148246" w:history="1">
            <w:r w:rsidR="001B1909" w:rsidRPr="001B1909">
              <w:rPr>
                <w:rStyle w:val="Collegamentoipertestuale"/>
                <w:noProof/>
                <w:sz w:val="18"/>
                <w:szCs w:val="18"/>
              </w:rPr>
              <w:t>Prof. Sonia Bailini</w:t>
            </w:r>
            <w:r w:rsidR="001B1909" w:rsidRPr="001B1909">
              <w:rPr>
                <w:noProof/>
                <w:webHidden/>
                <w:sz w:val="18"/>
                <w:szCs w:val="18"/>
              </w:rPr>
              <w:tab/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begin"/>
            </w:r>
            <w:r w:rsidR="001B1909" w:rsidRPr="001B1909">
              <w:rPr>
                <w:noProof/>
                <w:webHidden/>
                <w:sz w:val="18"/>
                <w:szCs w:val="18"/>
              </w:rPr>
              <w:instrText xml:space="preserve"> PAGEREF _Toc140148246 \h </w:instrText>
            </w:r>
            <w:r w:rsidR="001B1909" w:rsidRPr="001B1909">
              <w:rPr>
                <w:noProof/>
                <w:webHidden/>
                <w:sz w:val="18"/>
                <w:szCs w:val="18"/>
              </w:rPr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B1909" w:rsidRPr="001B1909">
              <w:rPr>
                <w:noProof/>
                <w:webHidden/>
                <w:sz w:val="18"/>
                <w:szCs w:val="18"/>
              </w:rPr>
              <w:t>1</w:t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F10CCA" w14:textId="32DB8197" w:rsidR="001B1909" w:rsidRPr="001B1909" w:rsidRDefault="00093BD8" w:rsidP="001B1909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148247" w:history="1">
            <w:r w:rsidR="001B1909" w:rsidRPr="001B1909">
              <w:rPr>
                <w:rStyle w:val="Collegamentoipertestuale"/>
                <w:rFonts w:ascii="Times" w:hAnsi="Times" w:cs="Times"/>
                <w:noProof/>
                <w:sz w:val="18"/>
                <w:szCs w:val="18"/>
              </w:rPr>
              <w:t>Esercitazioni di lingua spagnola (2° triennalisti)</w:t>
            </w:r>
            <w:r w:rsidR="001B1909" w:rsidRPr="001B1909">
              <w:rPr>
                <w:noProof/>
                <w:webHidden/>
                <w:sz w:val="18"/>
                <w:szCs w:val="18"/>
              </w:rPr>
              <w:tab/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begin"/>
            </w:r>
            <w:r w:rsidR="001B1909" w:rsidRPr="001B1909">
              <w:rPr>
                <w:noProof/>
                <w:webHidden/>
                <w:sz w:val="18"/>
                <w:szCs w:val="18"/>
              </w:rPr>
              <w:instrText xml:space="preserve"> PAGEREF _Toc140148247 \h </w:instrText>
            </w:r>
            <w:r w:rsidR="001B1909" w:rsidRPr="001B1909">
              <w:rPr>
                <w:noProof/>
                <w:webHidden/>
                <w:sz w:val="18"/>
                <w:szCs w:val="18"/>
              </w:rPr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B1909" w:rsidRPr="001B1909">
              <w:rPr>
                <w:noProof/>
                <w:webHidden/>
                <w:sz w:val="18"/>
                <w:szCs w:val="18"/>
              </w:rPr>
              <w:t>4</w:t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E848509" w14:textId="6A94B817" w:rsidR="001B1909" w:rsidRPr="001B1909" w:rsidRDefault="00093BD8" w:rsidP="001B1909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148248" w:history="1">
            <w:r w:rsidR="001B1909" w:rsidRPr="001B1909">
              <w:rPr>
                <w:rStyle w:val="Collegamentoipertestuale"/>
                <w:rFonts w:ascii="Times" w:hAnsi="Times" w:cs="Times"/>
                <w:smallCaps/>
                <w:noProof/>
                <w:sz w:val="18"/>
                <w:szCs w:val="18"/>
                <w:lang w:val="es-ES"/>
              </w:rPr>
              <w:t xml:space="preserve">Dott. María Campos Cánovas; Dott. </w:t>
            </w:r>
            <w:r w:rsidR="001B1909" w:rsidRPr="001B1909">
              <w:rPr>
                <w:rStyle w:val="Collegamentoipertestuale"/>
                <w:rFonts w:ascii="Times" w:hAnsi="Times" w:cs="Times"/>
                <w:smallCaps/>
                <w:noProof/>
                <w:sz w:val="18"/>
                <w:szCs w:val="18"/>
              </w:rPr>
              <w:t xml:space="preserve">Eva Casanova Lorenzo; Dott. Ximena Miranda Olea; Dott. </w:t>
            </w:r>
            <w:r w:rsidR="001B1909" w:rsidRPr="001B1909">
              <w:rPr>
                <w:rStyle w:val="Collegamentoipertestuale"/>
                <w:rFonts w:ascii="Times" w:hAnsi="Times" w:cs="Times"/>
                <w:smallCaps/>
                <w:noProof/>
                <w:sz w:val="18"/>
                <w:szCs w:val="18"/>
                <w:lang w:val="es-ES"/>
              </w:rPr>
              <w:t xml:space="preserve">Laura Morales Sabalete; Dott. María José Ortiz Rodrigo; Dott. Sonia Suárez Martínez; Dott. </w:t>
            </w:r>
            <w:r w:rsidR="001B1909" w:rsidRPr="001B1909">
              <w:rPr>
                <w:rStyle w:val="Collegamentoipertestuale"/>
                <w:rFonts w:ascii="Times" w:hAnsi="Times" w:cs="Times"/>
                <w:smallCaps/>
                <w:noProof/>
                <w:sz w:val="18"/>
                <w:szCs w:val="18"/>
              </w:rPr>
              <w:t>Cristina Vizcaíno Serrano</w:t>
            </w:r>
            <w:r w:rsidR="001B1909" w:rsidRPr="001B1909">
              <w:rPr>
                <w:noProof/>
                <w:webHidden/>
                <w:sz w:val="18"/>
                <w:szCs w:val="18"/>
              </w:rPr>
              <w:tab/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begin"/>
            </w:r>
            <w:r w:rsidR="001B1909" w:rsidRPr="001B1909">
              <w:rPr>
                <w:noProof/>
                <w:webHidden/>
                <w:sz w:val="18"/>
                <w:szCs w:val="18"/>
              </w:rPr>
              <w:instrText xml:space="preserve"> PAGEREF _Toc140148248 \h </w:instrText>
            </w:r>
            <w:r w:rsidR="001B1909" w:rsidRPr="001B1909">
              <w:rPr>
                <w:noProof/>
                <w:webHidden/>
                <w:sz w:val="18"/>
                <w:szCs w:val="18"/>
              </w:rPr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B1909" w:rsidRPr="001B1909">
              <w:rPr>
                <w:noProof/>
                <w:webHidden/>
                <w:sz w:val="18"/>
                <w:szCs w:val="18"/>
              </w:rPr>
              <w:t>4</w:t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CF09A97" w14:textId="75260753" w:rsidR="001B1909" w:rsidRPr="001B1909" w:rsidRDefault="00093BD8" w:rsidP="001B1909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148249" w:history="1">
            <w:r w:rsidR="001B1909" w:rsidRPr="001B1909">
              <w:rPr>
                <w:rStyle w:val="Collegamentoipertestuale"/>
                <w:noProof/>
                <w:sz w:val="18"/>
                <w:szCs w:val="18"/>
              </w:rPr>
              <w:t>Esercitazioni di lingua spagnola (2° biennalisti)</w:t>
            </w:r>
            <w:r w:rsidR="001B1909" w:rsidRPr="001B1909">
              <w:rPr>
                <w:noProof/>
                <w:webHidden/>
                <w:sz w:val="18"/>
                <w:szCs w:val="18"/>
              </w:rPr>
              <w:tab/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begin"/>
            </w:r>
            <w:r w:rsidR="001B1909" w:rsidRPr="001B1909">
              <w:rPr>
                <w:noProof/>
                <w:webHidden/>
                <w:sz w:val="18"/>
                <w:szCs w:val="18"/>
              </w:rPr>
              <w:instrText xml:space="preserve"> PAGEREF _Toc140148249 \h </w:instrText>
            </w:r>
            <w:r w:rsidR="001B1909" w:rsidRPr="001B1909">
              <w:rPr>
                <w:noProof/>
                <w:webHidden/>
                <w:sz w:val="18"/>
                <w:szCs w:val="18"/>
              </w:rPr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B1909" w:rsidRPr="001B1909">
              <w:rPr>
                <w:noProof/>
                <w:webHidden/>
                <w:sz w:val="18"/>
                <w:szCs w:val="18"/>
              </w:rPr>
              <w:t>7</w:t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67510C" w14:textId="5A1E2333" w:rsidR="001B1909" w:rsidRPr="001B1909" w:rsidRDefault="00093BD8" w:rsidP="001B1909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kern w:val="2"/>
              <w:sz w:val="18"/>
              <w:szCs w:val="18"/>
              <w14:ligatures w14:val="standardContextual"/>
            </w:rPr>
          </w:pPr>
          <w:hyperlink w:anchor="_Toc140148250" w:history="1">
            <w:r w:rsidR="001B1909" w:rsidRPr="001B1909">
              <w:rPr>
                <w:rStyle w:val="Collegamentoipertestuale"/>
                <w:noProof/>
                <w:sz w:val="18"/>
                <w:szCs w:val="18"/>
              </w:rPr>
              <w:t>Dott. Alessandra Ceribelli</w:t>
            </w:r>
            <w:r w:rsidR="001B1909" w:rsidRPr="001B1909">
              <w:rPr>
                <w:noProof/>
                <w:webHidden/>
                <w:sz w:val="18"/>
                <w:szCs w:val="18"/>
              </w:rPr>
              <w:tab/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begin"/>
            </w:r>
            <w:r w:rsidR="001B1909" w:rsidRPr="001B1909">
              <w:rPr>
                <w:noProof/>
                <w:webHidden/>
                <w:sz w:val="18"/>
                <w:szCs w:val="18"/>
              </w:rPr>
              <w:instrText xml:space="preserve"> PAGEREF _Toc140148250 \h </w:instrText>
            </w:r>
            <w:r w:rsidR="001B1909" w:rsidRPr="001B1909">
              <w:rPr>
                <w:noProof/>
                <w:webHidden/>
                <w:sz w:val="18"/>
                <w:szCs w:val="18"/>
              </w:rPr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1B1909" w:rsidRPr="001B1909">
              <w:rPr>
                <w:noProof/>
                <w:webHidden/>
                <w:sz w:val="18"/>
                <w:szCs w:val="18"/>
              </w:rPr>
              <w:t>7</w:t>
            </w:r>
            <w:r w:rsidR="001B1909" w:rsidRPr="001B190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5E940A2" w14:textId="51394BD8" w:rsidR="001B1909" w:rsidRDefault="001B1909" w:rsidP="001B1909">
          <w:r w:rsidRPr="001B1909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84C75C6" w14:textId="545EB688" w:rsidR="00136695" w:rsidRPr="00191A93" w:rsidRDefault="00136695" w:rsidP="00136695">
      <w:pPr>
        <w:pStyle w:val="Titolo1"/>
      </w:pPr>
      <w:bookmarkStart w:id="4" w:name="_Toc140148245"/>
      <w:r w:rsidRPr="00191A93">
        <w:t>Lingua spagnola II (Lingua, morfosintassi e lessico)</w:t>
      </w:r>
      <w:bookmarkEnd w:id="4"/>
      <w:bookmarkEnd w:id="3"/>
      <w:bookmarkEnd w:id="2"/>
      <w:bookmarkEnd w:id="1"/>
      <w:bookmarkEnd w:id="0"/>
    </w:p>
    <w:p w14:paraId="784EDE87" w14:textId="5BF70354" w:rsidR="00136695" w:rsidRDefault="00136695" w:rsidP="00136695">
      <w:pPr>
        <w:pStyle w:val="Titolo2"/>
      </w:pPr>
      <w:bookmarkStart w:id="5" w:name="_Toc140148246"/>
      <w:bookmarkStart w:id="6" w:name="_Toc517969170"/>
      <w:bookmarkStart w:id="7" w:name="_Toc518031960"/>
      <w:bookmarkStart w:id="8" w:name="_Toc523472950"/>
      <w:r w:rsidRPr="00191A93">
        <w:t xml:space="preserve">Prof. </w:t>
      </w:r>
      <w:r w:rsidR="006555A6">
        <w:t>Sonia Bailini</w:t>
      </w:r>
      <w:bookmarkEnd w:id="5"/>
      <w:r w:rsidR="00A901F3">
        <w:t xml:space="preserve"> </w:t>
      </w:r>
      <w:bookmarkEnd w:id="6"/>
      <w:bookmarkEnd w:id="7"/>
      <w:bookmarkEnd w:id="8"/>
    </w:p>
    <w:p w14:paraId="04BBEAB1" w14:textId="77777777" w:rsidR="002D5E17" w:rsidRDefault="00136695" w:rsidP="0013669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FE86F" w14:textId="37E91BCA" w:rsidR="00136695" w:rsidRPr="0075335A" w:rsidRDefault="002566F1" w:rsidP="00136695">
      <w:pPr>
        <w:spacing w:line="240" w:lineRule="exact"/>
        <w:rPr>
          <w:rFonts w:ascii="Times" w:hAnsi="Times" w:cs="Times"/>
          <w:bCs/>
          <w:iCs/>
          <w:szCs w:val="20"/>
        </w:rPr>
      </w:pPr>
      <w:r w:rsidRPr="0075335A">
        <w:rPr>
          <w:rFonts w:ascii="Times" w:hAnsi="Times" w:cs="Times"/>
          <w:szCs w:val="20"/>
        </w:rPr>
        <w:t>L’insegnamento</w:t>
      </w:r>
      <w:r w:rsidR="006555A6" w:rsidRPr="0075335A">
        <w:rPr>
          <w:rFonts w:ascii="Times" w:hAnsi="Times" w:cs="Times"/>
          <w:szCs w:val="20"/>
        </w:rPr>
        <w:t xml:space="preserve"> si propone di </w:t>
      </w:r>
      <w:r w:rsidR="00E16C80" w:rsidRPr="0075335A">
        <w:rPr>
          <w:rFonts w:ascii="Times" w:hAnsi="Times" w:cs="Times"/>
          <w:szCs w:val="20"/>
        </w:rPr>
        <w:t>fornire</w:t>
      </w:r>
      <w:r w:rsidR="006555A6" w:rsidRPr="0075335A">
        <w:rPr>
          <w:rFonts w:ascii="Times" w:hAnsi="Times" w:cs="Times"/>
          <w:szCs w:val="20"/>
        </w:rPr>
        <w:t xml:space="preserve"> agli studenti un appro</w:t>
      </w:r>
      <w:r w:rsidR="005F79FB" w:rsidRPr="0075335A">
        <w:rPr>
          <w:rFonts w:ascii="Times" w:hAnsi="Times" w:cs="Times"/>
          <w:szCs w:val="20"/>
        </w:rPr>
        <w:t>fondimento</w:t>
      </w:r>
      <w:r w:rsidR="006555A6" w:rsidRPr="0075335A">
        <w:rPr>
          <w:rFonts w:ascii="Times" w:hAnsi="Times" w:cs="Times"/>
          <w:szCs w:val="20"/>
        </w:rPr>
        <w:t xml:space="preserve"> teorico e pratico </w:t>
      </w:r>
      <w:r w:rsidR="005F79FB" w:rsidRPr="0075335A">
        <w:rPr>
          <w:rFonts w:ascii="Times" w:hAnsi="Times" w:cs="Times"/>
          <w:szCs w:val="20"/>
        </w:rPr>
        <w:t xml:space="preserve">sui procedimenti morfologici e semantici di creazione lessicale della lingua spagnola. </w:t>
      </w:r>
      <w:r w:rsidR="00200947" w:rsidRPr="0075335A">
        <w:rPr>
          <w:rFonts w:ascii="Times" w:hAnsi="Times" w:cs="Times"/>
          <w:szCs w:val="20"/>
        </w:rPr>
        <w:t>Particolare attenzione sarà dedicata alla</w:t>
      </w:r>
      <w:r w:rsidR="005F79FB" w:rsidRPr="0075335A">
        <w:rPr>
          <w:rFonts w:ascii="Times" w:hAnsi="Times" w:cs="Times"/>
          <w:szCs w:val="20"/>
        </w:rPr>
        <w:t xml:space="preserve"> variazione morfologica e lessicale della lingua spagnola nella sua dimensione diatopica. </w:t>
      </w:r>
      <w:r w:rsidR="00136695" w:rsidRPr="0075335A">
        <w:rPr>
          <w:rFonts w:ascii="Times" w:hAnsi="Times" w:cs="Times"/>
          <w:bCs/>
          <w:iCs/>
          <w:szCs w:val="20"/>
        </w:rPr>
        <w:t>Al termine dell’insegnamento</w:t>
      </w:r>
      <w:r w:rsidR="00A901F3" w:rsidRPr="0075335A">
        <w:rPr>
          <w:rFonts w:ascii="Times" w:hAnsi="Times" w:cs="Times"/>
          <w:bCs/>
          <w:iCs/>
          <w:szCs w:val="20"/>
        </w:rPr>
        <w:t>,</w:t>
      </w:r>
      <w:r w:rsidR="00136695" w:rsidRPr="0075335A">
        <w:rPr>
          <w:rFonts w:ascii="Times" w:hAnsi="Times" w:cs="Times"/>
          <w:bCs/>
          <w:iCs/>
          <w:szCs w:val="20"/>
        </w:rPr>
        <w:t xml:space="preserve"> lo studente</w:t>
      </w:r>
      <w:r w:rsidR="005F79FB" w:rsidRPr="0075335A">
        <w:rPr>
          <w:rFonts w:ascii="Times" w:hAnsi="Times" w:cs="Times"/>
          <w:bCs/>
          <w:iCs/>
          <w:szCs w:val="20"/>
        </w:rPr>
        <w:t xml:space="preserve"> </w:t>
      </w:r>
      <w:r w:rsidR="00136695" w:rsidRPr="0075335A">
        <w:rPr>
          <w:rFonts w:ascii="Times" w:hAnsi="Times" w:cs="Times"/>
          <w:bCs/>
          <w:iCs/>
          <w:szCs w:val="20"/>
        </w:rPr>
        <w:t xml:space="preserve">sarà in grado di </w:t>
      </w:r>
      <w:r w:rsidR="005F79FB" w:rsidRPr="0075335A">
        <w:rPr>
          <w:rFonts w:ascii="Times" w:hAnsi="Times" w:cs="Times"/>
          <w:bCs/>
          <w:iCs/>
          <w:szCs w:val="20"/>
        </w:rPr>
        <w:t xml:space="preserve">riconoscere e </w:t>
      </w:r>
      <w:r w:rsidR="00136695" w:rsidRPr="0075335A">
        <w:rPr>
          <w:rFonts w:ascii="Times" w:hAnsi="Times" w:cs="Times"/>
          <w:bCs/>
          <w:iCs/>
          <w:szCs w:val="20"/>
        </w:rPr>
        <w:t>analizzare i principali processi</w:t>
      </w:r>
      <w:r w:rsidR="006555A6" w:rsidRPr="0075335A">
        <w:rPr>
          <w:rFonts w:ascii="Times" w:hAnsi="Times" w:cs="Times"/>
          <w:bCs/>
          <w:iCs/>
          <w:szCs w:val="20"/>
        </w:rPr>
        <w:t xml:space="preserve"> </w:t>
      </w:r>
      <w:r w:rsidR="005F79FB" w:rsidRPr="0075335A">
        <w:rPr>
          <w:rFonts w:ascii="Times" w:hAnsi="Times" w:cs="Times"/>
          <w:bCs/>
          <w:iCs/>
          <w:szCs w:val="20"/>
        </w:rPr>
        <w:t>di composizione, derivazione, adozione e adattamento di prestiti e creazione di neologismi</w:t>
      </w:r>
      <w:r w:rsidR="00136695" w:rsidRPr="0075335A">
        <w:rPr>
          <w:rFonts w:ascii="Times" w:hAnsi="Times" w:cs="Times"/>
          <w:bCs/>
          <w:iCs/>
          <w:szCs w:val="20"/>
        </w:rPr>
        <w:t>.</w:t>
      </w:r>
      <w:r w:rsidR="00EE4EC1" w:rsidRPr="0075335A">
        <w:rPr>
          <w:rFonts w:ascii="Times" w:hAnsi="Times" w:cs="Times"/>
          <w:bCs/>
          <w:iCs/>
          <w:szCs w:val="20"/>
        </w:rPr>
        <w:t xml:space="preserve"> Lo studente saprà, inoltre, identificare e riconoscere i principali tratti morfologici e lessicali risultanti da situazioni di contatto tra lo spagnolo e altre lingue sia in Spagna che in America. </w:t>
      </w:r>
    </w:p>
    <w:p w14:paraId="5DBD94A5" w14:textId="6E8A9A8E" w:rsidR="005F79FB" w:rsidRPr="0075335A" w:rsidRDefault="005F79FB" w:rsidP="00681039">
      <w:pPr>
        <w:pStyle w:val="Paragrafoelenco"/>
        <w:tabs>
          <w:tab w:val="center" w:pos="3345"/>
        </w:tabs>
        <w:spacing w:line="240" w:lineRule="exact"/>
        <w:ind w:left="0"/>
        <w:rPr>
          <w:rFonts w:ascii="Times" w:eastAsia="Calibri" w:hAnsi="Times" w:cs="Times"/>
          <w:szCs w:val="20"/>
          <w:lang w:eastAsia="en-US"/>
        </w:rPr>
      </w:pPr>
      <w:r w:rsidRPr="0075335A">
        <w:rPr>
          <w:rFonts w:ascii="Times" w:hAnsi="Times" w:cs="Times"/>
          <w:szCs w:val="20"/>
        </w:rPr>
        <w:t xml:space="preserve">All’interno del corso di Lingua Spagnola II è previsto un seminario della durata di 20 ore per gli studenti </w:t>
      </w:r>
      <w:r w:rsidR="00EE4EC1" w:rsidRPr="0075335A">
        <w:rPr>
          <w:rFonts w:ascii="Times" w:hAnsi="Times" w:cs="Times"/>
          <w:szCs w:val="20"/>
        </w:rPr>
        <w:t xml:space="preserve">che abbiano inserito nel loro piano di studi della laurea magistrale l’insegnamento di </w:t>
      </w:r>
      <w:r w:rsidRPr="0075335A">
        <w:rPr>
          <w:rFonts w:ascii="Times" w:hAnsi="Times" w:cs="Times"/>
          <w:szCs w:val="20"/>
        </w:rPr>
        <w:t xml:space="preserve">Storia della Lingua Spagnola. Il seminario </w:t>
      </w:r>
      <w:r w:rsidR="00EE4EC1" w:rsidRPr="0075335A">
        <w:rPr>
          <w:rFonts w:ascii="Times" w:hAnsi="Times" w:cs="Times"/>
          <w:szCs w:val="20"/>
        </w:rPr>
        <w:t xml:space="preserve">si concentra sui processi di evoluzione e consolidamento </w:t>
      </w:r>
      <w:r w:rsidR="00681039" w:rsidRPr="0075335A">
        <w:rPr>
          <w:rFonts w:ascii="Times" w:hAnsi="Times" w:cs="Times"/>
          <w:szCs w:val="20"/>
        </w:rPr>
        <w:t xml:space="preserve">fonologico e </w:t>
      </w:r>
      <w:r w:rsidR="00EE4EC1" w:rsidRPr="0075335A">
        <w:rPr>
          <w:rFonts w:ascii="Times" w:hAnsi="Times" w:cs="Times"/>
          <w:szCs w:val="20"/>
        </w:rPr>
        <w:t xml:space="preserve">ortografico della lingua spagnola dalle origini alla modernità. </w:t>
      </w:r>
      <w:r w:rsidRPr="0075335A">
        <w:rPr>
          <w:rFonts w:ascii="Times" w:eastAsia="Calibri" w:hAnsi="Times" w:cs="Times"/>
          <w:szCs w:val="20"/>
          <w:lang w:eastAsia="en-US"/>
        </w:rPr>
        <w:t xml:space="preserve">Al termine del seminario, lo studente sarà in grado di individuare le principali tappe della storia linguistica </w:t>
      </w:r>
      <w:r w:rsidR="00EE4EC1" w:rsidRPr="0075335A">
        <w:rPr>
          <w:rFonts w:ascii="Times" w:eastAsia="Calibri" w:hAnsi="Times" w:cs="Times"/>
          <w:szCs w:val="20"/>
          <w:lang w:eastAsia="en-US"/>
        </w:rPr>
        <w:t>del castigliano</w:t>
      </w:r>
      <w:r w:rsidR="00681039" w:rsidRPr="0075335A">
        <w:rPr>
          <w:rFonts w:ascii="Times" w:eastAsia="Calibri" w:hAnsi="Times" w:cs="Times"/>
          <w:szCs w:val="20"/>
          <w:lang w:eastAsia="en-US"/>
        </w:rPr>
        <w:t xml:space="preserve"> sia in Spagna che in </w:t>
      </w:r>
      <w:r w:rsidR="00915204" w:rsidRPr="0075335A">
        <w:rPr>
          <w:rFonts w:ascii="Times" w:eastAsia="Calibri" w:hAnsi="Times" w:cs="Times"/>
          <w:szCs w:val="20"/>
          <w:lang w:eastAsia="en-US"/>
        </w:rPr>
        <w:t>America</w:t>
      </w:r>
      <w:r w:rsidR="00681039" w:rsidRPr="0075335A">
        <w:rPr>
          <w:rFonts w:ascii="Times" w:eastAsia="Calibri" w:hAnsi="Times" w:cs="Times"/>
          <w:szCs w:val="20"/>
          <w:lang w:eastAsia="en-US"/>
        </w:rPr>
        <w:t xml:space="preserve">. </w:t>
      </w:r>
      <w:r w:rsidRPr="0075335A">
        <w:rPr>
          <w:rFonts w:ascii="Times" w:eastAsia="Calibri" w:hAnsi="Times" w:cs="Times"/>
          <w:szCs w:val="20"/>
          <w:lang w:eastAsia="en-US"/>
        </w:rPr>
        <w:t xml:space="preserve"> </w:t>
      </w:r>
    </w:p>
    <w:p w14:paraId="5E94BD45" w14:textId="77777777" w:rsidR="00136695" w:rsidRPr="00527EDC" w:rsidRDefault="00136695" w:rsidP="00136695">
      <w:pPr>
        <w:tabs>
          <w:tab w:val="center" w:pos="3345"/>
        </w:tabs>
        <w:spacing w:before="240" w:after="120" w:line="240" w:lineRule="exact"/>
        <w:rPr>
          <w:b/>
          <w:i/>
          <w:sz w:val="18"/>
          <w:szCs w:val="18"/>
        </w:rPr>
      </w:pPr>
      <w:r w:rsidRPr="00527EDC">
        <w:rPr>
          <w:b/>
          <w:i/>
          <w:sz w:val="18"/>
          <w:szCs w:val="18"/>
        </w:rPr>
        <w:t>PROGRAMMA DEL CORSO</w:t>
      </w:r>
    </w:p>
    <w:p w14:paraId="77FBD786" w14:textId="4E288DAF" w:rsidR="00681039" w:rsidRPr="0075335A" w:rsidRDefault="00681039" w:rsidP="00136695">
      <w:pPr>
        <w:spacing w:line="240" w:lineRule="exact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Il programma del corso è così articolato:</w:t>
      </w:r>
    </w:p>
    <w:p w14:paraId="46B17959" w14:textId="0637495F" w:rsidR="00883CDE" w:rsidRPr="0075335A" w:rsidRDefault="00B434D4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Sostrati linguistici nella penisola iberica e prestiti dalle lingue germaniche</w:t>
      </w:r>
      <w:r w:rsidR="001C1C6B" w:rsidRPr="0075335A">
        <w:rPr>
          <w:rFonts w:ascii="Times" w:hAnsi="Times" w:cs="Times"/>
          <w:szCs w:val="20"/>
        </w:rPr>
        <w:t xml:space="preserve"> e dall’arabo nel castigliano.</w:t>
      </w:r>
    </w:p>
    <w:p w14:paraId="2459E743" w14:textId="12BCE18C" w:rsidR="00BB28BE" w:rsidRPr="0075335A" w:rsidRDefault="00BB28BE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Diffusione ed evoluzione dello spagnolo in America</w:t>
      </w:r>
    </w:p>
    <w:p w14:paraId="1EC8484E" w14:textId="1AE37DB2" w:rsidR="001C1C6B" w:rsidRPr="0075335A" w:rsidRDefault="00A615C5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 xml:space="preserve">Contatto dello spagnolo con le lingue indigene </w:t>
      </w:r>
      <w:r w:rsidR="00BB28BE" w:rsidRPr="0075335A">
        <w:rPr>
          <w:rFonts w:ascii="Times" w:hAnsi="Times" w:cs="Times"/>
          <w:szCs w:val="20"/>
        </w:rPr>
        <w:t>americane</w:t>
      </w:r>
    </w:p>
    <w:p w14:paraId="6535CE09" w14:textId="6D859D8D" w:rsidR="00136ED7" w:rsidRPr="0075335A" w:rsidRDefault="005E77FE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/>
          <w:szCs w:val="20"/>
        </w:rPr>
        <w:t xml:space="preserve">Caratteristiche morfosintattiche e lessicali dello spagnolo atlantico </w:t>
      </w:r>
    </w:p>
    <w:p w14:paraId="052FEEA9" w14:textId="4B476C05" w:rsidR="00BB28BE" w:rsidRPr="0075335A" w:rsidRDefault="00F32F90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lastRenderedPageBreak/>
        <w:t>Lo spagnolo in contatto con altre lingue</w:t>
      </w:r>
    </w:p>
    <w:p w14:paraId="173B890D" w14:textId="2E1D38E3" w:rsidR="00F32F90" w:rsidRPr="0075335A" w:rsidRDefault="003329CB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Aspetti</w:t>
      </w:r>
      <w:r w:rsidR="00156FD1" w:rsidRPr="0075335A">
        <w:rPr>
          <w:rFonts w:ascii="Times" w:hAnsi="Times" w:cs="Times"/>
          <w:szCs w:val="20"/>
        </w:rPr>
        <w:t xml:space="preserve"> semantici:</w:t>
      </w:r>
      <w:r w:rsidR="00100CBF" w:rsidRPr="0075335A">
        <w:rPr>
          <w:rFonts w:ascii="Times" w:hAnsi="Times" w:cs="Times"/>
          <w:szCs w:val="20"/>
        </w:rPr>
        <w:t xml:space="preserve"> </w:t>
      </w:r>
      <w:r w:rsidR="00262282" w:rsidRPr="0075335A">
        <w:rPr>
          <w:rFonts w:ascii="Times" w:hAnsi="Times" w:cs="Times"/>
          <w:szCs w:val="20"/>
        </w:rPr>
        <w:t xml:space="preserve">parole </w:t>
      </w:r>
      <w:r w:rsidR="00100CBF" w:rsidRPr="0075335A">
        <w:rPr>
          <w:rFonts w:ascii="Times" w:hAnsi="Times" w:cs="Times"/>
          <w:szCs w:val="20"/>
        </w:rPr>
        <w:t>polisem</w:t>
      </w:r>
      <w:r w:rsidR="00262282" w:rsidRPr="0075335A">
        <w:rPr>
          <w:rFonts w:ascii="Times" w:hAnsi="Times" w:cs="Times"/>
          <w:szCs w:val="20"/>
        </w:rPr>
        <w:t xml:space="preserve">iche e monosemiche, </w:t>
      </w:r>
      <w:r w:rsidR="00C8296D" w:rsidRPr="0075335A">
        <w:rPr>
          <w:rFonts w:ascii="Times" w:hAnsi="Times" w:cs="Times"/>
          <w:szCs w:val="20"/>
        </w:rPr>
        <w:t>omonim</w:t>
      </w:r>
      <w:r w:rsidR="009C7BFE" w:rsidRPr="0075335A">
        <w:rPr>
          <w:rFonts w:ascii="Times" w:hAnsi="Times" w:cs="Times"/>
          <w:szCs w:val="20"/>
        </w:rPr>
        <w:t>i</w:t>
      </w:r>
      <w:r w:rsidR="00C8296D" w:rsidRPr="0075335A">
        <w:rPr>
          <w:rFonts w:ascii="Times" w:hAnsi="Times" w:cs="Times"/>
          <w:szCs w:val="20"/>
        </w:rPr>
        <w:t xml:space="preserve">, </w:t>
      </w:r>
      <w:r w:rsidR="00100CBF" w:rsidRPr="0075335A">
        <w:rPr>
          <w:rFonts w:ascii="Times" w:hAnsi="Times" w:cs="Times"/>
          <w:szCs w:val="20"/>
        </w:rPr>
        <w:t xml:space="preserve">sinonimi, </w:t>
      </w:r>
      <w:r w:rsidR="009C7BFE" w:rsidRPr="0075335A">
        <w:rPr>
          <w:rFonts w:ascii="Times" w:hAnsi="Times" w:cs="Times"/>
          <w:szCs w:val="20"/>
        </w:rPr>
        <w:t>antonimi</w:t>
      </w:r>
      <w:r w:rsidR="00C8296D" w:rsidRPr="0075335A">
        <w:rPr>
          <w:rFonts w:ascii="Times" w:hAnsi="Times" w:cs="Times"/>
          <w:szCs w:val="20"/>
        </w:rPr>
        <w:t xml:space="preserve"> e</w:t>
      </w:r>
      <w:r w:rsidR="008445A5" w:rsidRPr="0075335A">
        <w:rPr>
          <w:rFonts w:ascii="Times" w:hAnsi="Times" w:cs="Times"/>
          <w:szCs w:val="20"/>
        </w:rPr>
        <w:t xml:space="preserve"> falsi amici</w:t>
      </w:r>
      <w:r w:rsidR="00C8296D" w:rsidRPr="0075335A">
        <w:rPr>
          <w:rFonts w:ascii="Times" w:hAnsi="Times" w:cs="Times"/>
          <w:szCs w:val="20"/>
        </w:rPr>
        <w:t>.</w:t>
      </w:r>
    </w:p>
    <w:p w14:paraId="4A7471D2" w14:textId="12F98A9A" w:rsidR="00C8296D" w:rsidRPr="0075335A" w:rsidRDefault="00C8296D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 xml:space="preserve">Procedimenti di formazione di parola: composizione, derivazione, </w:t>
      </w:r>
      <w:r w:rsidR="00011117" w:rsidRPr="0075335A">
        <w:rPr>
          <w:rFonts w:ascii="Times" w:hAnsi="Times" w:cs="Times"/>
          <w:szCs w:val="20"/>
        </w:rPr>
        <w:t>neologismi e prestiti.</w:t>
      </w:r>
    </w:p>
    <w:p w14:paraId="5E9B01AC" w14:textId="57B54128" w:rsidR="00AA4F4C" w:rsidRPr="0075335A" w:rsidRDefault="0024273C" w:rsidP="00883CDE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Tipologie di dizionari: usi e funzioni</w:t>
      </w:r>
    </w:p>
    <w:p w14:paraId="6966EA03" w14:textId="6E6B996A" w:rsidR="0024273C" w:rsidRPr="0044263A" w:rsidRDefault="0024273C" w:rsidP="0024273C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75335A">
        <w:rPr>
          <w:rFonts w:ascii="Times" w:hAnsi="Times" w:cs="Times"/>
          <w:szCs w:val="20"/>
        </w:rPr>
        <w:t>I corpora della lingua spagnola</w:t>
      </w:r>
    </w:p>
    <w:p w14:paraId="797D85E8" w14:textId="26FFB136" w:rsidR="00136695" w:rsidRDefault="00136695" w:rsidP="005512DF">
      <w:pPr>
        <w:tabs>
          <w:tab w:val="center" w:pos="3345"/>
        </w:tabs>
        <w:spacing w:before="240" w:after="120" w:line="240" w:lineRule="exact"/>
        <w:rPr>
          <w:b/>
          <w:i/>
          <w:sz w:val="18"/>
          <w:lang w:val="es-ES"/>
        </w:rPr>
      </w:pPr>
      <w:r w:rsidRPr="005512DF">
        <w:rPr>
          <w:b/>
          <w:i/>
          <w:sz w:val="18"/>
          <w:lang w:val="es-ES"/>
        </w:rPr>
        <w:t>BIBLIOGRAFIA</w:t>
      </w:r>
      <w:r w:rsidR="009175A2">
        <w:rPr>
          <w:rStyle w:val="Rimandonotaapidipagina"/>
          <w:b/>
          <w:i/>
          <w:sz w:val="18"/>
          <w:lang w:val="es-ES"/>
        </w:rPr>
        <w:footnoteReference w:id="1"/>
      </w:r>
    </w:p>
    <w:p w14:paraId="3F155FA9" w14:textId="1476C95A" w:rsidR="004143D8" w:rsidRPr="0044263A" w:rsidRDefault="004143D8" w:rsidP="0044263A">
      <w:pPr>
        <w:pStyle w:val="Testo1"/>
      </w:pPr>
      <w:r w:rsidRPr="0044263A">
        <w:t>Le indicazioni sono valide sia per gli studenti frequentanti che non frequentanti. I materiali utilizzati a lezione verranno resi disponibili sulla piattaforma Blackboard.</w:t>
      </w:r>
    </w:p>
    <w:p w14:paraId="30445F0E" w14:textId="7462446C" w:rsidR="005431E4" w:rsidRPr="0044263A" w:rsidRDefault="005431E4" w:rsidP="00E83B45">
      <w:pPr>
        <w:spacing w:line="240" w:lineRule="auto"/>
        <w:ind w:left="284" w:hanging="284"/>
        <w:rPr>
          <w:sz w:val="18"/>
          <w:szCs w:val="18"/>
          <w:lang w:val="es-ES_tradnl"/>
        </w:rPr>
      </w:pPr>
      <w:r w:rsidRPr="0044263A">
        <w:rPr>
          <w:smallCaps/>
          <w:sz w:val="18"/>
          <w:szCs w:val="18"/>
          <w:lang w:val="es-ES_tradnl"/>
        </w:rPr>
        <w:t>Alvar</w:t>
      </w:r>
      <w:r w:rsidR="00CC1BA2" w:rsidRPr="0044263A">
        <w:rPr>
          <w:smallCaps/>
          <w:sz w:val="18"/>
          <w:szCs w:val="18"/>
          <w:lang w:val="es-ES_tradnl"/>
        </w:rPr>
        <w:t xml:space="preserve"> Ezquerra</w:t>
      </w:r>
      <w:r w:rsidRPr="0044263A">
        <w:rPr>
          <w:smallCaps/>
          <w:sz w:val="18"/>
          <w:szCs w:val="18"/>
          <w:lang w:val="es-ES_tradnl"/>
        </w:rPr>
        <w:t>, Manuel</w:t>
      </w:r>
      <w:r w:rsidR="00CC1BA2" w:rsidRPr="0044263A">
        <w:rPr>
          <w:smallCaps/>
          <w:sz w:val="18"/>
          <w:szCs w:val="18"/>
          <w:lang w:val="es-ES_tradnl"/>
        </w:rPr>
        <w:t xml:space="preserve">, </w:t>
      </w:r>
      <w:r w:rsidR="00CC1BA2" w:rsidRPr="0044263A">
        <w:rPr>
          <w:i/>
          <w:iCs/>
          <w:sz w:val="18"/>
          <w:szCs w:val="18"/>
          <w:lang w:val="es-ES_tradnl"/>
        </w:rPr>
        <w:t>La formación de palabras en español</w:t>
      </w:r>
      <w:r w:rsidR="00CC1BA2" w:rsidRPr="0044263A">
        <w:rPr>
          <w:sz w:val="18"/>
          <w:szCs w:val="18"/>
          <w:lang w:val="es-ES_tradnl"/>
        </w:rPr>
        <w:t>, Arco Libros, Madrid, cualquier edición.</w:t>
      </w:r>
    </w:p>
    <w:p w14:paraId="1B99D1C4" w14:textId="46EDEA5A" w:rsidR="00E83B45" w:rsidRPr="0044263A" w:rsidRDefault="00E83B45" w:rsidP="00E83B45">
      <w:pPr>
        <w:spacing w:line="240" w:lineRule="auto"/>
        <w:ind w:left="284" w:hanging="284"/>
        <w:rPr>
          <w:sz w:val="18"/>
          <w:szCs w:val="18"/>
          <w:lang w:val="es-ES_tradnl"/>
        </w:rPr>
      </w:pPr>
      <w:r w:rsidRPr="0044263A">
        <w:rPr>
          <w:smallCaps/>
          <w:sz w:val="18"/>
          <w:szCs w:val="18"/>
          <w:lang w:val="es-ES_tradnl"/>
        </w:rPr>
        <w:t xml:space="preserve">Camus, Bruno, </w:t>
      </w:r>
      <w:r w:rsidRPr="0044263A">
        <w:rPr>
          <w:i/>
          <w:iCs/>
          <w:sz w:val="18"/>
          <w:szCs w:val="18"/>
          <w:lang w:val="es-ES_tradnl"/>
        </w:rPr>
        <w:t>La formación de palabras</w:t>
      </w:r>
      <w:r w:rsidRPr="0044263A">
        <w:rPr>
          <w:sz w:val="18"/>
          <w:szCs w:val="18"/>
          <w:lang w:val="es-ES_tradnl"/>
        </w:rPr>
        <w:t>, Arco Libros, Madrid 2022.</w:t>
      </w:r>
    </w:p>
    <w:p w14:paraId="7CC11A72" w14:textId="0A30F5D6" w:rsidR="00A80F3E" w:rsidRPr="0044263A" w:rsidRDefault="00A80F3E" w:rsidP="00A80F3E">
      <w:pPr>
        <w:spacing w:line="240" w:lineRule="auto"/>
        <w:ind w:left="284" w:hanging="284"/>
        <w:rPr>
          <w:rFonts w:cs="Times"/>
          <w:sz w:val="18"/>
          <w:szCs w:val="18"/>
          <w:lang w:val="es-ES_tradnl"/>
        </w:rPr>
      </w:pPr>
      <w:r w:rsidRPr="0044263A">
        <w:rPr>
          <w:rFonts w:cs="Times"/>
          <w:smallCaps/>
          <w:sz w:val="18"/>
          <w:szCs w:val="18"/>
          <w:lang w:val="es-ES_tradnl"/>
        </w:rPr>
        <w:t xml:space="preserve">Gómez Capuz, Juan, </w:t>
      </w:r>
      <w:r w:rsidRPr="0044263A">
        <w:rPr>
          <w:rFonts w:cs="Times"/>
          <w:i/>
          <w:iCs/>
          <w:sz w:val="18"/>
          <w:szCs w:val="18"/>
          <w:lang w:val="es-ES"/>
        </w:rPr>
        <w:t>Los préstamos del español: lengua y sociedad</w:t>
      </w:r>
      <w:r w:rsidRPr="0044263A">
        <w:rPr>
          <w:rFonts w:cs="Times"/>
          <w:sz w:val="18"/>
          <w:szCs w:val="18"/>
          <w:lang w:val="es-ES"/>
        </w:rPr>
        <w:t>, Arco Libros, Madrid, cualquier edición.</w:t>
      </w:r>
    </w:p>
    <w:p w14:paraId="126A5112" w14:textId="7D61C1A2" w:rsidR="00FE6DD7" w:rsidRPr="0044263A" w:rsidRDefault="00FE6DD7" w:rsidP="0029626F">
      <w:pPr>
        <w:spacing w:line="240" w:lineRule="auto"/>
        <w:ind w:left="284" w:hanging="284"/>
        <w:rPr>
          <w:smallCaps/>
          <w:sz w:val="18"/>
          <w:szCs w:val="18"/>
          <w:lang w:val="es-ES"/>
        </w:rPr>
      </w:pPr>
      <w:r w:rsidRPr="0044263A">
        <w:rPr>
          <w:rFonts w:cs="Times"/>
          <w:smallCaps/>
          <w:sz w:val="18"/>
          <w:szCs w:val="18"/>
          <w:lang w:val="es-ES_tradnl"/>
        </w:rPr>
        <w:t>Guerrero Ramos</w:t>
      </w:r>
      <w:r w:rsidRPr="0044263A">
        <w:rPr>
          <w:rFonts w:cs="Times"/>
          <w:sz w:val="18"/>
          <w:szCs w:val="18"/>
          <w:lang w:val="es-ES_tradnl"/>
        </w:rPr>
        <w:t xml:space="preserve">, </w:t>
      </w:r>
      <w:r w:rsidRPr="0044263A">
        <w:rPr>
          <w:rFonts w:cs="Times"/>
          <w:smallCaps/>
          <w:sz w:val="18"/>
          <w:szCs w:val="18"/>
          <w:lang w:val="es-ES_tradnl"/>
        </w:rPr>
        <w:t>Gloria</w:t>
      </w:r>
      <w:r w:rsidRPr="0044263A">
        <w:rPr>
          <w:rFonts w:cs="Times"/>
          <w:sz w:val="18"/>
          <w:szCs w:val="18"/>
          <w:lang w:val="es-ES_tradnl"/>
        </w:rPr>
        <w:t xml:space="preserve">, </w:t>
      </w:r>
      <w:r w:rsidRPr="0044263A">
        <w:rPr>
          <w:rFonts w:cs="Times"/>
          <w:i/>
          <w:iCs/>
          <w:sz w:val="18"/>
          <w:szCs w:val="18"/>
          <w:lang w:val="es-ES_tradnl"/>
        </w:rPr>
        <w:t>Neologismos en el español actual</w:t>
      </w:r>
      <w:r w:rsidRPr="0044263A">
        <w:rPr>
          <w:rFonts w:cs="Times"/>
          <w:sz w:val="18"/>
          <w:szCs w:val="18"/>
          <w:lang w:val="es-ES_tradnl"/>
        </w:rPr>
        <w:t xml:space="preserve">, Arco Libros, </w:t>
      </w:r>
      <w:r w:rsidR="00E40FB8" w:rsidRPr="0044263A">
        <w:rPr>
          <w:rFonts w:cs="Times"/>
          <w:sz w:val="18"/>
          <w:szCs w:val="18"/>
          <w:lang w:val="es-ES_tradnl"/>
        </w:rPr>
        <w:t xml:space="preserve">Madrid, </w:t>
      </w:r>
      <w:r w:rsidRPr="0044263A">
        <w:rPr>
          <w:rFonts w:cs="Times"/>
          <w:sz w:val="18"/>
          <w:szCs w:val="18"/>
          <w:lang w:val="es-ES_tradnl"/>
        </w:rPr>
        <w:t>cualquier edición</w:t>
      </w:r>
      <w:r w:rsidR="00E40FB8" w:rsidRPr="0044263A">
        <w:rPr>
          <w:rFonts w:cs="Times"/>
          <w:sz w:val="18"/>
          <w:szCs w:val="18"/>
          <w:lang w:val="es-ES_tradnl"/>
        </w:rPr>
        <w:t>.</w:t>
      </w:r>
    </w:p>
    <w:p w14:paraId="1C6198FF" w14:textId="407638B5" w:rsidR="0029626F" w:rsidRPr="0044263A" w:rsidRDefault="0029626F" w:rsidP="0029626F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44263A">
        <w:rPr>
          <w:smallCaps/>
          <w:sz w:val="18"/>
          <w:szCs w:val="18"/>
          <w:lang w:val="en-US"/>
        </w:rPr>
        <w:t xml:space="preserve">Moreno Fernández, Francisco; </w:t>
      </w:r>
      <w:proofErr w:type="spellStart"/>
      <w:r w:rsidRPr="0044263A">
        <w:rPr>
          <w:smallCaps/>
          <w:sz w:val="18"/>
          <w:szCs w:val="18"/>
          <w:lang w:val="en-US"/>
        </w:rPr>
        <w:t>Rocío</w:t>
      </w:r>
      <w:proofErr w:type="spellEnd"/>
      <w:r w:rsidRPr="0044263A">
        <w:rPr>
          <w:smallCaps/>
          <w:sz w:val="18"/>
          <w:szCs w:val="18"/>
          <w:lang w:val="en-US"/>
        </w:rPr>
        <w:t xml:space="preserve"> </w:t>
      </w:r>
      <w:proofErr w:type="spellStart"/>
      <w:r w:rsidRPr="0044263A">
        <w:rPr>
          <w:smallCaps/>
          <w:sz w:val="18"/>
          <w:szCs w:val="18"/>
          <w:lang w:val="en-US"/>
        </w:rPr>
        <w:t>Caravedo</w:t>
      </w:r>
      <w:proofErr w:type="spellEnd"/>
      <w:r w:rsidRPr="0044263A">
        <w:rPr>
          <w:sz w:val="18"/>
          <w:szCs w:val="18"/>
          <w:lang w:val="en-US"/>
        </w:rPr>
        <w:t xml:space="preserve">, </w:t>
      </w:r>
      <w:proofErr w:type="spellStart"/>
      <w:r w:rsidRPr="0044263A">
        <w:rPr>
          <w:i/>
          <w:iCs/>
          <w:sz w:val="18"/>
          <w:szCs w:val="18"/>
          <w:lang w:val="en-US"/>
        </w:rPr>
        <w:t>Dialectología</w:t>
      </w:r>
      <w:proofErr w:type="spellEnd"/>
      <w:r w:rsidRPr="0044263A"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44263A">
        <w:rPr>
          <w:i/>
          <w:iCs/>
          <w:sz w:val="18"/>
          <w:szCs w:val="18"/>
          <w:lang w:val="en-US"/>
        </w:rPr>
        <w:t>hispánica</w:t>
      </w:r>
      <w:proofErr w:type="spellEnd"/>
      <w:r w:rsidRPr="0044263A">
        <w:rPr>
          <w:i/>
          <w:iCs/>
          <w:sz w:val="18"/>
          <w:szCs w:val="18"/>
          <w:lang w:val="en-US"/>
        </w:rPr>
        <w:t>: the Routledge Handbook of Spanish dialectology</w:t>
      </w:r>
      <w:r w:rsidRPr="0044263A">
        <w:rPr>
          <w:sz w:val="18"/>
          <w:szCs w:val="18"/>
          <w:lang w:val="en-US"/>
        </w:rPr>
        <w:t>, Routledge, London/New York 2023.</w:t>
      </w:r>
    </w:p>
    <w:p w14:paraId="12D7BFC5" w14:textId="63F03D68" w:rsidR="00340AB6" w:rsidRPr="0044263A" w:rsidRDefault="00340AB6" w:rsidP="00340AB6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44263A">
        <w:rPr>
          <w:smallCaps/>
          <w:sz w:val="18"/>
          <w:szCs w:val="18"/>
          <w:lang w:val="es-ES"/>
        </w:rPr>
        <w:t xml:space="preserve">Muñoz-Basols, Javier; Moreno, Nina; Taboada, Inma; Lacorte, Manel, </w:t>
      </w:r>
      <w:r w:rsidRPr="0044263A">
        <w:rPr>
          <w:i/>
          <w:iCs/>
          <w:sz w:val="18"/>
          <w:szCs w:val="18"/>
          <w:lang w:val="es-ES"/>
        </w:rPr>
        <w:t>Introducción a la lingüística hispánica actual: teoría y práctica</w:t>
      </w:r>
      <w:r w:rsidRPr="0044263A">
        <w:rPr>
          <w:sz w:val="18"/>
          <w:szCs w:val="18"/>
          <w:lang w:val="es-ES"/>
        </w:rPr>
        <w:t xml:space="preserve">, Routledge, London/New York 2017, capp. 3, </w:t>
      </w:r>
      <w:r w:rsidR="00946B56" w:rsidRPr="0044263A">
        <w:rPr>
          <w:sz w:val="18"/>
          <w:szCs w:val="18"/>
          <w:lang w:val="es-ES"/>
        </w:rPr>
        <w:t>5</w:t>
      </w:r>
      <w:r w:rsidRPr="0044263A">
        <w:rPr>
          <w:sz w:val="18"/>
          <w:szCs w:val="18"/>
          <w:lang w:val="es-ES"/>
        </w:rPr>
        <w:t xml:space="preserve">, </w:t>
      </w:r>
      <w:r w:rsidR="004A0992" w:rsidRPr="0044263A">
        <w:rPr>
          <w:sz w:val="18"/>
          <w:szCs w:val="18"/>
          <w:lang w:val="es-ES"/>
        </w:rPr>
        <w:t xml:space="preserve">6, </w:t>
      </w:r>
      <w:r w:rsidRPr="0044263A">
        <w:rPr>
          <w:sz w:val="18"/>
          <w:szCs w:val="18"/>
          <w:lang w:val="es-ES"/>
        </w:rPr>
        <w:t>7.</w:t>
      </w:r>
    </w:p>
    <w:p w14:paraId="020C8F7B" w14:textId="77777777" w:rsidR="00BE7ABB" w:rsidRPr="0044263A" w:rsidRDefault="00BE7ABB" w:rsidP="00BE7ABB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44263A">
        <w:rPr>
          <w:smallCaps/>
          <w:sz w:val="18"/>
          <w:szCs w:val="18"/>
          <w:lang w:val="es-ES"/>
        </w:rPr>
        <w:t>Palacios, Azucena</w:t>
      </w:r>
      <w:r w:rsidRPr="0044263A">
        <w:rPr>
          <w:sz w:val="18"/>
          <w:szCs w:val="18"/>
          <w:lang w:val="es-ES"/>
        </w:rPr>
        <w:t xml:space="preserve"> (coord.), </w:t>
      </w:r>
      <w:r w:rsidRPr="0044263A">
        <w:rPr>
          <w:i/>
          <w:iCs/>
          <w:sz w:val="18"/>
          <w:szCs w:val="18"/>
          <w:lang w:val="es-ES"/>
        </w:rPr>
        <w:t>El español en América. Contactos lingüísticos en Hispanoamérica</w:t>
      </w:r>
      <w:r w:rsidRPr="0044263A">
        <w:rPr>
          <w:sz w:val="18"/>
          <w:szCs w:val="18"/>
          <w:lang w:val="es-ES"/>
        </w:rPr>
        <w:t>, Ariel, Barcelona 2008.</w:t>
      </w:r>
    </w:p>
    <w:p w14:paraId="6D323F39" w14:textId="77777777" w:rsidR="00ED5F3B" w:rsidRPr="0044263A" w:rsidRDefault="00ED5F3B" w:rsidP="00ED5F3B">
      <w:pPr>
        <w:spacing w:line="240" w:lineRule="atLeast"/>
        <w:ind w:left="284" w:hanging="284"/>
        <w:rPr>
          <w:rFonts w:eastAsia="MS Mincho"/>
          <w:smallCaps/>
          <w:spacing w:val="-5"/>
          <w:sz w:val="18"/>
          <w:szCs w:val="18"/>
          <w:lang w:val="es-ES"/>
        </w:rPr>
      </w:pPr>
      <w:r w:rsidRPr="0044263A">
        <w:rPr>
          <w:rFonts w:eastAsia="MS Mincho"/>
          <w:smallCaps/>
          <w:spacing w:val="-5"/>
          <w:sz w:val="18"/>
          <w:szCs w:val="18"/>
          <w:lang w:val="es-ES"/>
        </w:rPr>
        <w:t xml:space="preserve">Vaquero De Ramírez, María, </w:t>
      </w:r>
      <w:r w:rsidRPr="0044263A">
        <w:rPr>
          <w:rFonts w:eastAsia="MS Mincho"/>
          <w:i/>
          <w:iCs/>
          <w:spacing w:val="-5"/>
          <w:sz w:val="18"/>
          <w:szCs w:val="18"/>
          <w:lang w:val="es-ES"/>
        </w:rPr>
        <w:t>El español de América II – Morfosintaxis y léxico,</w:t>
      </w:r>
      <w:r w:rsidRPr="0044263A">
        <w:rPr>
          <w:rFonts w:eastAsia="MS Mincho"/>
          <w:smallCaps/>
          <w:spacing w:val="-5"/>
          <w:sz w:val="18"/>
          <w:szCs w:val="18"/>
          <w:lang w:val="es-ES"/>
        </w:rPr>
        <w:t xml:space="preserve"> </w:t>
      </w:r>
      <w:r w:rsidRPr="0044263A">
        <w:rPr>
          <w:rFonts w:eastAsia="MS Mincho"/>
          <w:spacing w:val="-5"/>
          <w:sz w:val="18"/>
          <w:szCs w:val="18"/>
          <w:lang w:val="es-ES"/>
        </w:rPr>
        <w:t>Arco Libros, Madrid qualsiasi edizione.</w:t>
      </w:r>
    </w:p>
    <w:p w14:paraId="5C1C957A" w14:textId="2C2CE6CA" w:rsidR="0004030F" w:rsidRPr="0044263A" w:rsidRDefault="00865F82" w:rsidP="00340AB6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44263A">
        <w:rPr>
          <w:smallCaps/>
          <w:sz w:val="18"/>
          <w:szCs w:val="18"/>
          <w:lang w:val="es-ES"/>
        </w:rPr>
        <w:t>Villalba</w:t>
      </w:r>
      <w:r w:rsidR="00E37AB5" w:rsidRPr="0044263A">
        <w:rPr>
          <w:smallCaps/>
          <w:sz w:val="18"/>
          <w:szCs w:val="18"/>
          <w:lang w:val="es-ES"/>
        </w:rPr>
        <w:t>, Xavier</w:t>
      </w:r>
      <w:r w:rsidR="00E37AB5" w:rsidRPr="0044263A">
        <w:rPr>
          <w:sz w:val="18"/>
          <w:szCs w:val="18"/>
          <w:lang w:val="es-ES"/>
        </w:rPr>
        <w:t xml:space="preserve">, </w:t>
      </w:r>
      <w:r w:rsidR="00E37AB5" w:rsidRPr="0044263A">
        <w:rPr>
          <w:i/>
          <w:iCs/>
          <w:sz w:val="18"/>
          <w:szCs w:val="18"/>
          <w:lang w:val="es-ES"/>
        </w:rPr>
        <w:t>El orden de las palabras en contraste</w:t>
      </w:r>
      <w:r w:rsidR="00E37AB5" w:rsidRPr="0044263A">
        <w:rPr>
          <w:sz w:val="18"/>
          <w:szCs w:val="18"/>
          <w:lang w:val="es-ES"/>
        </w:rPr>
        <w:t xml:space="preserve">, Arco Libros, Madrid </w:t>
      </w:r>
      <w:r w:rsidR="00101149" w:rsidRPr="0044263A">
        <w:rPr>
          <w:sz w:val="18"/>
          <w:szCs w:val="18"/>
          <w:lang w:val="es-ES"/>
        </w:rPr>
        <w:t>2019.</w:t>
      </w:r>
    </w:p>
    <w:p w14:paraId="14473CD8" w14:textId="4061838F" w:rsidR="00136695" w:rsidRDefault="00136695" w:rsidP="001366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167E7F7" w14:textId="1A56427E" w:rsidR="00903499" w:rsidRPr="0075335A" w:rsidRDefault="00903499" w:rsidP="0044263A">
      <w:pPr>
        <w:pStyle w:val="Testo2"/>
      </w:pPr>
      <w:r w:rsidRPr="0075335A">
        <w:t xml:space="preserve">Il corso prevede lezioni teoriche coadiuvate da attività pratiche in aula, individuali e di gruppo, finalizzate all’assimilazione e all’applicazione dei contenuti. </w:t>
      </w:r>
      <w:r w:rsidR="00493262" w:rsidRPr="0075335A">
        <w:t>Autovalutazione della preparazione tramite test on line alla fine del corso.</w:t>
      </w:r>
    </w:p>
    <w:p w14:paraId="0056EA51" w14:textId="0046FDE9" w:rsidR="00903499" w:rsidRPr="0044263A" w:rsidRDefault="00903499" w:rsidP="0044263A">
      <w:pPr>
        <w:pStyle w:val="Testo2"/>
      </w:pPr>
      <w:r w:rsidRPr="0075335A">
        <w:t>I materiali utilizzati durante le lezioni verranno resi disponibili sulla piattaforma Blackboard.</w:t>
      </w:r>
    </w:p>
    <w:p w14:paraId="72F43736" w14:textId="77777777" w:rsidR="00136695" w:rsidRPr="00527EDC" w:rsidRDefault="00136695" w:rsidP="00A735CE">
      <w:pPr>
        <w:tabs>
          <w:tab w:val="left" w:pos="3832"/>
        </w:tabs>
        <w:spacing w:before="240" w:after="120"/>
        <w:rPr>
          <w:b/>
          <w:i/>
          <w:sz w:val="18"/>
          <w:szCs w:val="18"/>
        </w:rPr>
      </w:pPr>
      <w:r w:rsidRPr="00527EDC">
        <w:rPr>
          <w:b/>
          <w:i/>
          <w:sz w:val="18"/>
          <w:szCs w:val="18"/>
        </w:rPr>
        <w:t>METODO E CRITERI DI VALUTAZIONE</w:t>
      </w:r>
    </w:p>
    <w:p w14:paraId="0628417F" w14:textId="61002AFB" w:rsidR="002B753A" w:rsidRPr="0044263A" w:rsidRDefault="00437643" w:rsidP="0044263A">
      <w:pPr>
        <w:pStyle w:val="Testo2"/>
      </w:pPr>
      <w:r w:rsidRPr="0044263A">
        <w:t xml:space="preserve">Test sulla piattaforma Blackboard; esame orale. </w:t>
      </w:r>
      <w:r w:rsidR="001C7519" w:rsidRPr="0044263A">
        <w:t xml:space="preserve">La prova d’esame è volta a valutare la conoscenza dei principi della lessicologia spagnola, nella sua natura formale e semantica. </w:t>
      </w:r>
      <w:r w:rsidR="001C7519" w:rsidRPr="0044263A">
        <w:lastRenderedPageBreak/>
        <w:t xml:space="preserve">Costituirà oggetto della valutazione anche la capacità di analisi della parola, il riconoscimento, la descrizione e l’applicazione dei principali </w:t>
      </w:r>
      <w:r w:rsidR="007A3B92" w:rsidRPr="0044263A">
        <w:t>procedimenti</w:t>
      </w:r>
      <w:r w:rsidR="001C7519" w:rsidRPr="0044263A">
        <w:t xml:space="preserve"> di creazione lessicale. </w:t>
      </w:r>
      <w:r w:rsidR="00C02C36" w:rsidRPr="0044263A">
        <w:t>Al risultato finale della valutazione concorreranno la pertinenza delle risposte e l’uso appropriato della terminologia linguistica corrispondente.</w:t>
      </w:r>
      <w:r w:rsidR="006B1155" w:rsidRPr="0044263A">
        <w:t xml:space="preserve"> </w:t>
      </w:r>
      <w:r w:rsidR="00C02C36" w:rsidRPr="0044263A">
        <w:t xml:space="preserve">Verrà valutata la capacità di analisi critica e di riconoscimento e descrizione dei fenomeni </w:t>
      </w:r>
      <w:r w:rsidR="00E9464F" w:rsidRPr="0044263A">
        <w:t>morfologici e lessicali</w:t>
      </w:r>
      <w:r w:rsidR="00C02C36" w:rsidRPr="0044263A">
        <w:t xml:space="preserve"> propri della lingua spagnola </w:t>
      </w:r>
      <w:r w:rsidR="00DE401F" w:rsidRPr="0044263A">
        <w:t>in modo congruente con i contenuti indicati nel programma</w:t>
      </w:r>
      <w:r w:rsidR="00C02C36" w:rsidRPr="0044263A">
        <w:t xml:space="preserve">. Per poter sostenere l’esame è requisito imprescindibile registrarsi al corso attraverso la suddetta piattaforma e verificarne l’accesso con le proprie credenziali. </w:t>
      </w:r>
      <w:r w:rsidR="002B753A" w:rsidRPr="0044263A">
        <w:t>Le domande mirano a valutare che lo studente abbia acquisito i concetti chiave trattati durante il corso e che sappia applicarli a esempi pratici, riconoscendo i processi evolutivi, morfologici e semantici della lingua spagnola.</w:t>
      </w:r>
      <w:r w:rsidR="00C02C36" w:rsidRPr="0044263A">
        <w:t xml:space="preserve"> </w:t>
      </w:r>
      <w:r w:rsidR="006041AC" w:rsidRPr="0044263A">
        <w:t xml:space="preserve">Per il calcolo del voto della parte d’esame di Lingua, Morfosintassi e Lessico (Lingua Spagnola </w:t>
      </w:r>
      <w:r w:rsidR="00B5474F" w:rsidRPr="0044263A">
        <w:t>II</w:t>
      </w:r>
      <w:r w:rsidR="006041AC" w:rsidRPr="0044263A">
        <w:t xml:space="preserve">) concorrerà il voto del test su Blackboard nella misura del 70% e l’esame orale nella misura del 30%. </w:t>
      </w:r>
      <w:r w:rsidR="002B753A" w:rsidRPr="0044263A">
        <w:t>Al voto finale concorre il voto che risulta dalla media ponderata degli esiti delle prove intermedie di lingua scritta e orale.</w:t>
      </w:r>
    </w:p>
    <w:p w14:paraId="0A91C260" w14:textId="64CF4AD0" w:rsidR="00C02C36" w:rsidRPr="0044263A" w:rsidRDefault="00C02C36" w:rsidP="0044263A">
      <w:pPr>
        <w:pStyle w:val="Testo2"/>
      </w:pPr>
      <w:r w:rsidRPr="0044263A">
        <w:t>I contenuti dell’esame e la bibliografia sono gli stessi per gli studenti frequentanti e non frequentanti.</w:t>
      </w:r>
    </w:p>
    <w:p w14:paraId="6C476AC5" w14:textId="27B41AC9" w:rsidR="00330488" w:rsidRPr="0044263A" w:rsidRDefault="00330488" w:rsidP="0044263A">
      <w:pPr>
        <w:pStyle w:val="Testo2"/>
      </w:pPr>
      <w:r w:rsidRPr="0044263A">
        <w:t>Il seminario di Storia della Lingua Spagnola si conclude con una prova d’esame orale, all’interno dell’appello di Lingua Spagnola II, sui contenuti della bib</w:t>
      </w:r>
      <w:r w:rsidR="004E2FA9" w:rsidRPr="0044263A">
        <w:t>l</w:t>
      </w:r>
      <w:r w:rsidRPr="0044263A">
        <w:t>iografia specifica del seminario.</w:t>
      </w:r>
      <w:r w:rsidR="00E65191" w:rsidRPr="0044263A">
        <w:t xml:space="preserve"> Si ricorda che tale seminario è destinato solo agli studenti della laurea magistrale che lo abbiano inserito nel piano di studi.</w:t>
      </w:r>
    </w:p>
    <w:p w14:paraId="301BBE17" w14:textId="77777777" w:rsidR="00136695" w:rsidRPr="00527EDC" w:rsidRDefault="00136695" w:rsidP="00136695">
      <w:pPr>
        <w:spacing w:before="240" w:after="120" w:line="240" w:lineRule="exact"/>
        <w:rPr>
          <w:b/>
          <w:i/>
          <w:sz w:val="18"/>
          <w:szCs w:val="18"/>
        </w:rPr>
      </w:pPr>
      <w:r w:rsidRPr="00527EDC">
        <w:rPr>
          <w:b/>
          <w:i/>
          <w:sz w:val="18"/>
          <w:szCs w:val="18"/>
        </w:rPr>
        <w:t>AVVERTENZE E PREREQUISITI</w:t>
      </w:r>
    </w:p>
    <w:p w14:paraId="674876F2" w14:textId="77777777" w:rsidR="00DF23FA" w:rsidRPr="0044263A" w:rsidRDefault="00DF23FA" w:rsidP="0044263A">
      <w:pPr>
        <w:pStyle w:val="Testo2"/>
      </w:pPr>
      <w:r w:rsidRPr="0044263A">
        <w:t>La frequenza al corso, sebbene non obbligatoria, è fortemente consigliata.</w:t>
      </w:r>
    </w:p>
    <w:p w14:paraId="1E96B469" w14:textId="64497C6A" w:rsidR="00DF23FA" w:rsidRPr="0044263A" w:rsidRDefault="00DF23FA" w:rsidP="0044263A">
      <w:pPr>
        <w:pStyle w:val="Testo2"/>
      </w:pPr>
      <w:r w:rsidRPr="0044263A">
        <w:t>Lo studente dovrà possedere solide competenze orali e scritte nella lingua spagnola (livello B</w:t>
      </w:r>
      <w:r w:rsidR="00E843A9" w:rsidRPr="0044263A">
        <w:t>1</w:t>
      </w:r>
      <w:r w:rsidRPr="0044263A">
        <w:t>).</w:t>
      </w:r>
    </w:p>
    <w:p w14:paraId="53F36B3F" w14:textId="77777777" w:rsidR="005323A4" w:rsidRPr="008B1950" w:rsidRDefault="005323A4" w:rsidP="008B1950">
      <w:pPr>
        <w:pStyle w:val="Testo2"/>
        <w:spacing w:before="120"/>
        <w:rPr>
          <w:i/>
          <w:iCs/>
        </w:rPr>
      </w:pPr>
      <w:r w:rsidRPr="008B1950">
        <w:rPr>
          <w:i/>
          <w:iCs/>
        </w:rPr>
        <w:t>Orario e luogo di ricevimento</w:t>
      </w:r>
    </w:p>
    <w:p w14:paraId="2F657047" w14:textId="33E73270" w:rsidR="00120AC7" w:rsidRPr="0044263A" w:rsidRDefault="00B66066" w:rsidP="0044263A">
      <w:pPr>
        <w:pStyle w:val="Testo2"/>
      </w:pPr>
      <w:r w:rsidRPr="0044263A">
        <w:t xml:space="preserve">La Prof.ssa </w:t>
      </w:r>
      <w:r w:rsidR="0043368F" w:rsidRPr="0044263A">
        <w:t xml:space="preserve">Sonia Bailini </w:t>
      </w:r>
      <w:r w:rsidRPr="0044263A">
        <w:t>riceve gli studenti</w:t>
      </w:r>
      <w:r w:rsidR="0043368F" w:rsidRPr="0044263A">
        <w:t xml:space="preserve"> sia in presenza,</w:t>
      </w:r>
      <w:r w:rsidRPr="0044263A">
        <w:t xml:space="preserve"> nello studio presso il Dipartimento di Scienze Linguistiche e Letterature Straniere (Via Necchi, 9, 3 piano),</w:t>
      </w:r>
      <w:r w:rsidR="00AC7500" w:rsidRPr="0044263A">
        <w:t xml:space="preserve"> che on line via Teams previo appuntamento </w:t>
      </w:r>
      <w:r w:rsidR="00FE225E" w:rsidRPr="0044263A">
        <w:t xml:space="preserve">concordato via e-mail: </w:t>
      </w:r>
      <w:hyperlink r:id="rId8" w:history="1">
        <w:r w:rsidR="00120AC7" w:rsidRPr="0044263A">
          <w:rPr>
            <w:rStyle w:val="Collegamentoipertestuale"/>
            <w:color w:val="auto"/>
            <w:u w:val="none"/>
          </w:rPr>
          <w:t>sonia.bailini@unicatt.it</w:t>
        </w:r>
      </w:hyperlink>
      <w:r w:rsidR="00120AC7" w:rsidRPr="0044263A">
        <w:t xml:space="preserve"> </w:t>
      </w:r>
    </w:p>
    <w:p w14:paraId="008EB7E4" w14:textId="5F67007F" w:rsidR="00C94E19" w:rsidRDefault="00C94E19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083FFAFD" w14:textId="77777777" w:rsidR="00C94E19" w:rsidRPr="00534D1E" w:rsidRDefault="00C94E19" w:rsidP="00C94E19">
      <w:pPr>
        <w:spacing w:before="480" w:line="240" w:lineRule="exact"/>
        <w:outlineLvl w:val="0"/>
        <w:rPr>
          <w:rFonts w:ascii="Times" w:hAnsi="Times" w:cs="Times"/>
          <w:i/>
          <w:noProof/>
          <w:szCs w:val="20"/>
        </w:rPr>
      </w:pPr>
      <w:bookmarkStart w:id="9" w:name="_Toc425853278"/>
      <w:bookmarkStart w:id="10" w:name="_Toc47371961"/>
      <w:bookmarkStart w:id="11" w:name="_Toc47422601"/>
      <w:bookmarkStart w:id="12" w:name="_Toc47422799"/>
      <w:bookmarkStart w:id="13" w:name="_Toc140148247"/>
      <w:r w:rsidRPr="00534D1E">
        <w:rPr>
          <w:rFonts w:ascii="Times" w:hAnsi="Times" w:cs="Times"/>
          <w:b/>
          <w:noProof/>
          <w:szCs w:val="20"/>
        </w:rPr>
        <w:lastRenderedPageBreak/>
        <w:t>Esercitazioni di lingua spagnola (2° triennalisti)</w:t>
      </w:r>
      <w:bookmarkEnd w:id="9"/>
      <w:bookmarkEnd w:id="10"/>
      <w:bookmarkEnd w:id="11"/>
      <w:bookmarkEnd w:id="12"/>
      <w:bookmarkEnd w:id="13"/>
    </w:p>
    <w:p w14:paraId="198C747C" w14:textId="77777777" w:rsidR="00C94E19" w:rsidRPr="00531162" w:rsidRDefault="00C94E19" w:rsidP="00C94E19">
      <w:pPr>
        <w:spacing w:line="240" w:lineRule="exact"/>
        <w:outlineLvl w:val="1"/>
        <w:rPr>
          <w:rFonts w:ascii="Times" w:hAnsi="Times" w:cs="Times"/>
          <w:b/>
          <w:i/>
          <w:noProof/>
          <w:sz w:val="18"/>
          <w:szCs w:val="18"/>
        </w:rPr>
      </w:pPr>
      <w:bookmarkStart w:id="14" w:name="_Toc425853279"/>
      <w:bookmarkStart w:id="15" w:name="_Toc47371962"/>
      <w:bookmarkStart w:id="16" w:name="_Toc47422602"/>
      <w:bookmarkStart w:id="17" w:name="_Toc47422800"/>
      <w:bookmarkStart w:id="18" w:name="_Toc140148248"/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 xml:space="preserve">Dott. María Campos Cánovas; Dott. </w:t>
      </w:r>
      <w:r w:rsidRPr="00531162">
        <w:rPr>
          <w:rFonts w:ascii="Times" w:hAnsi="Times" w:cs="Times"/>
          <w:smallCaps/>
          <w:noProof/>
          <w:sz w:val="18"/>
          <w:szCs w:val="18"/>
        </w:rPr>
        <w:t xml:space="preserve">Eva Casanova Lorenzo; Dott. </w:t>
      </w:r>
      <w:r w:rsidRPr="00226B1D">
        <w:rPr>
          <w:rFonts w:ascii="Times" w:hAnsi="Times" w:cs="Times"/>
          <w:smallCaps/>
          <w:noProof/>
          <w:sz w:val="18"/>
          <w:szCs w:val="18"/>
        </w:rPr>
        <w:t xml:space="preserve">Ximena Miranda Olea; Dott. </w:t>
      </w:r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 xml:space="preserve">Laura Morales Sabalete; Dott. María José Ortiz Rodrigo; Dott. </w:t>
      </w:r>
      <w:r w:rsidRPr="00226B1D">
        <w:rPr>
          <w:rFonts w:ascii="Times" w:hAnsi="Times" w:cs="Times"/>
          <w:smallCaps/>
          <w:noProof/>
          <w:sz w:val="18"/>
          <w:szCs w:val="18"/>
          <w:lang w:val="es-ES"/>
        </w:rPr>
        <w:t xml:space="preserve">Sonia Suárez Martínez; Dott. </w:t>
      </w:r>
      <w:r w:rsidRPr="00531162">
        <w:rPr>
          <w:rFonts w:ascii="Times" w:hAnsi="Times" w:cs="Times"/>
          <w:smallCaps/>
          <w:noProof/>
          <w:sz w:val="18"/>
          <w:szCs w:val="18"/>
        </w:rPr>
        <w:t>Cristina Vizcaíno</w:t>
      </w:r>
      <w:bookmarkEnd w:id="14"/>
      <w:r w:rsidRPr="00531162">
        <w:rPr>
          <w:rFonts w:ascii="Times" w:hAnsi="Times" w:cs="Times"/>
          <w:smallCaps/>
          <w:noProof/>
          <w:sz w:val="18"/>
          <w:szCs w:val="18"/>
        </w:rPr>
        <w:t xml:space="preserve"> Serrano</w:t>
      </w:r>
      <w:bookmarkEnd w:id="15"/>
      <w:bookmarkEnd w:id="16"/>
      <w:bookmarkEnd w:id="17"/>
      <w:bookmarkEnd w:id="18"/>
    </w:p>
    <w:p w14:paraId="3C5D71D8" w14:textId="77777777" w:rsidR="00C94E19" w:rsidRPr="00531162" w:rsidRDefault="00C94E19" w:rsidP="00C94E19">
      <w:pPr>
        <w:spacing w:before="240" w:after="120" w:line="240" w:lineRule="exact"/>
        <w:rPr>
          <w:rFonts w:ascii="Times" w:hAnsi="Times" w:cs="Times"/>
          <w:b/>
          <w:i/>
          <w:noProof/>
          <w:sz w:val="18"/>
          <w:szCs w:val="18"/>
        </w:rPr>
      </w:pPr>
      <w:r w:rsidRPr="00531162">
        <w:rPr>
          <w:rFonts w:ascii="Times" w:hAnsi="Times" w:cs="Times"/>
          <w:b/>
          <w:i/>
          <w:noProof/>
          <w:sz w:val="18"/>
          <w:szCs w:val="18"/>
        </w:rPr>
        <w:t>OBIETTIVO DEL CORSO E RISULTATI DI APPRENDIMENTO ATTESI</w:t>
      </w:r>
    </w:p>
    <w:p w14:paraId="67E5392B" w14:textId="77777777" w:rsidR="00C94E19" w:rsidRPr="00534D1E" w:rsidRDefault="00C94E19" w:rsidP="00C94E19">
      <w:pPr>
        <w:spacing w:line="240" w:lineRule="exact"/>
        <w:rPr>
          <w:rFonts w:ascii="Times" w:hAnsi="Times" w:cs="Times"/>
          <w:b/>
          <w:bCs/>
          <w:noProof/>
          <w:szCs w:val="20"/>
        </w:rPr>
      </w:pPr>
      <w:r w:rsidRPr="00534D1E">
        <w:rPr>
          <w:rFonts w:ascii="Times" w:hAnsi="Times" w:cs="Times"/>
          <w:noProof/>
          <w:szCs w:val="20"/>
        </w:rPr>
        <w:t xml:space="preserve">Obiettivo del corso è il </w:t>
      </w:r>
      <w:r w:rsidRPr="00534D1E">
        <w:rPr>
          <w:rFonts w:ascii="Times" w:eastAsia="MS Mincho" w:hAnsi="Times" w:cs="Times"/>
          <w:szCs w:val="20"/>
        </w:rPr>
        <w:t>completamento dello studio della morfologia e della sintassi in chiave contrastiva spagnolo/italiano e l’ampliamento delle conoscenze lessicali. Al termine del corso i risultati attesi sono: l’acquisizione di una competenza comunicativa che permetta di comprendere e produrre testi narrativi, espositivi e argomentativi semplici su temi di carattere generale; lo sviluppo delle abilità necessarie per intervenire in contesti formali, esprimere e difendere il proprio punto di vista, mostrare accordo e disaccordo in modo adeguato alle circostanze, esprimere incredulità, sorpresa, indifferenza; trasmettere e riassumere informazioni; ascoltare opinioni ed esprimere obiezioni; formulare giudizi di valore in maniera semplice, descrivere e collegare esperienze passate, identificare e descrivere dettagliatamente oggetti e persone.</w:t>
      </w:r>
    </w:p>
    <w:p w14:paraId="5FCF0E52" w14:textId="77777777" w:rsidR="00C94E19" w:rsidRPr="00531162" w:rsidRDefault="00C94E19" w:rsidP="00C94E19">
      <w:pPr>
        <w:spacing w:before="240" w:after="120" w:line="240" w:lineRule="exact"/>
        <w:rPr>
          <w:rFonts w:ascii="Times" w:hAnsi="Times" w:cs="Times"/>
          <w:b/>
          <w:i/>
          <w:noProof/>
          <w:sz w:val="18"/>
          <w:szCs w:val="18"/>
        </w:rPr>
      </w:pPr>
      <w:r w:rsidRPr="00531162">
        <w:rPr>
          <w:rFonts w:ascii="Times" w:hAnsi="Times" w:cs="Times"/>
          <w:b/>
          <w:i/>
          <w:noProof/>
          <w:sz w:val="18"/>
          <w:szCs w:val="18"/>
        </w:rPr>
        <w:t>PROGRAMMA DEL CORSO</w:t>
      </w:r>
    </w:p>
    <w:p w14:paraId="2565489E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Consolidamento delle forme e delle funzioni dell’imperativo</w:t>
      </w:r>
    </w:p>
    <w:p w14:paraId="399F8D4C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 xml:space="preserve">Forme verbali regolari e irregolari dell’indicativo, del congiuntivo e del condizionale </w:t>
      </w:r>
    </w:p>
    <w:p w14:paraId="38FC636B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  <w:t>R</w:t>
      </w:r>
      <w:r w:rsidRPr="00534D1E">
        <w:rPr>
          <w:rFonts w:ascii="Times" w:eastAsia="MS Mincho" w:hAnsi="Times" w:cs="Times"/>
          <w:szCs w:val="20"/>
        </w:rPr>
        <w:t>egime preposizionale dei verbi di uso più comune</w:t>
      </w:r>
    </w:p>
    <w:p w14:paraId="457ECC4C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 xml:space="preserve">Proposizioni coordinate </w:t>
      </w:r>
    </w:p>
    <w:p w14:paraId="2C7063F1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Uso del congiuntivo in proposizioni indipendenti</w:t>
      </w:r>
    </w:p>
    <w:p w14:paraId="6EB6D057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</w:r>
      <w:r w:rsidRPr="00534D1E">
        <w:rPr>
          <w:rFonts w:ascii="Times" w:eastAsia="MS Mincho" w:hAnsi="Times" w:cs="Times"/>
          <w:szCs w:val="20"/>
        </w:rPr>
        <w:t>Uso dell’indicativo e del congiuntivo in proposizioni concessive, temporali, sostantive, finali, relative, causali, consecutive e ipotetiche (I e II tipo)</w:t>
      </w:r>
    </w:p>
    <w:p w14:paraId="766397DB" w14:textId="77777777" w:rsidR="00C94E19" w:rsidRPr="00534D1E" w:rsidRDefault="00C94E19" w:rsidP="00C94E19">
      <w:pPr>
        <w:pStyle w:val="Paragrafoelenco"/>
        <w:numPr>
          <w:ilvl w:val="0"/>
          <w:numId w:val="3"/>
        </w:numPr>
        <w:rPr>
          <w:rFonts w:ascii="Times" w:eastAsiaTheme="minorEastAsia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 xml:space="preserve">Funzioni specifiche dei verbi </w:t>
      </w:r>
      <w:r w:rsidRPr="00534D1E">
        <w:rPr>
          <w:rFonts w:ascii="Times" w:eastAsia="MS Mincho" w:hAnsi="Times" w:cs="Times"/>
          <w:i/>
          <w:iCs/>
          <w:szCs w:val="20"/>
        </w:rPr>
        <w:t>ser</w:t>
      </w:r>
      <w:r w:rsidRPr="00534D1E">
        <w:rPr>
          <w:rFonts w:ascii="Times" w:eastAsia="MS Mincho" w:hAnsi="Times" w:cs="Times"/>
          <w:szCs w:val="20"/>
        </w:rPr>
        <w:t xml:space="preserve"> e </w:t>
      </w:r>
      <w:proofErr w:type="spellStart"/>
      <w:r w:rsidRPr="00534D1E">
        <w:rPr>
          <w:rFonts w:ascii="Times" w:eastAsia="MS Mincho" w:hAnsi="Times" w:cs="Times"/>
          <w:i/>
          <w:iCs/>
          <w:szCs w:val="20"/>
        </w:rPr>
        <w:t>estar</w:t>
      </w:r>
      <w:proofErr w:type="spellEnd"/>
      <w:r w:rsidRPr="00534D1E">
        <w:rPr>
          <w:rFonts w:ascii="Times" w:eastAsia="MS Mincho" w:hAnsi="Times" w:cs="Times"/>
          <w:szCs w:val="20"/>
        </w:rPr>
        <w:t xml:space="preserve"> con aggettivi di doppio significato. </w:t>
      </w:r>
    </w:p>
    <w:p w14:paraId="65C5AF4E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Discorso diretto e indiretto</w:t>
      </w:r>
    </w:p>
    <w:p w14:paraId="6BE34230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Perifrasi verbali con infinito, gerundio e participio</w:t>
      </w:r>
    </w:p>
    <w:p w14:paraId="086F1923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</w:r>
      <w:r w:rsidRPr="00534D1E">
        <w:rPr>
          <w:rFonts w:ascii="Times" w:eastAsia="MS Mincho" w:hAnsi="Times" w:cs="Times"/>
          <w:szCs w:val="20"/>
        </w:rPr>
        <w:t>Marcatori del discorso</w:t>
      </w:r>
    </w:p>
    <w:p w14:paraId="29240432" w14:textId="5CADD959" w:rsidR="00C94E19" w:rsidRPr="00211C59" w:rsidRDefault="00C94E19" w:rsidP="00C94E19">
      <w:pPr>
        <w:spacing w:before="240" w:after="120" w:line="240" w:lineRule="exact"/>
        <w:rPr>
          <w:rFonts w:ascii="Times" w:hAnsi="Times" w:cs="Times"/>
          <w:sz w:val="18"/>
          <w:szCs w:val="18"/>
        </w:rPr>
      </w:pPr>
      <w:r w:rsidRPr="00211C59">
        <w:rPr>
          <w:rFonts w:ascii="Times" w:eastAsia="MS Mincho" w:hAnsi="Times" w:cs="Times"/>
          <w:b/>
          <w:i/>
          <w:sz w:val="18"/>
          <w:szCs w:val="18"/>
        </w:rPr>
        <w:t>BIBLIOGRAFIA</w:t>
      </w:r>
      <w:r w:rsidR="00093BD8">
        <w:rPr>
          <w:rStyle w:val="Rimandonotaapidipagina"/>
          <w:rFonts w:ascii="Times" w:eastAsia="MS Mincho" w:hAnsi="Times" w:cs="Times"/>
          <w:b/>
          <w:i/>
          <w:sz w:val="18"/>
          <w:szCs w:val="18"/>
        </w:rPr>
        <w:footnoteReference w:id="2"/>
      </w:r>
    </w:p>
    <w:p w14:paraId="65C1B9A5" w14:textId="77777777" w:rsidR="00C94E19" w:rsidRPr="00211C59" w:rsidRDefault="00C94E19" w:rsidP="00C94E19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211C59">
        <w:rPr>
          <w:rFonts w:ascii="Times" w:hAnsi="Times" w:cs="Times"/>
          <w:b/>
          <w:bCs/>
          <w:noProof/>
          <w:sz w:val="18"/>
          <w:szCs w:val="18"/>
        </w:rPr>
        <w:t>Testi adottati</w:t>
      </w:r>
    </w:p>
    <w:p w14:paraId="53FBD3B8" w14:textId="61E78085" w:rsidR="00C94E19" w:rsidRPr="00531162" w:rsidRDefault="00C94E19" w:rsidP="00C94E19">
      <w:pPr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bookmarkStart w:id="19" w:name="_Hlk74669236"/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Equipo Nuevo Prisma</w:t>
      </w:r>
      <w:r w:rsidRPr="00531162">
        <w:rPr>
          <w:rFonts w:ascii="Times" w:hAnsi="Times" w:cs="Times"/>
          <w:noProof/>
          <w:sz w:val="18"/>
          <w:szCs w:val="18"/>
          <w:lang w:val="es-ES"/>
        </w:rPr>
        <w:t xml:space="preserve">, </w:t>
      </w:r>
      <w:r w:rsidRPr="005E2460">
        <w:rPr>
          <w:rFonts w:ascii="Times" w:hAnsi="Times" w:cs="Times"/>
          <w:i/>
          <w:iCs/>
          <w:noProof/>
          <w:sz w:val="18"/>
          <w:szCs w:val="18"/>
          <w:lang w:val="es-ES"/>
        </w:rPr>
        <w:t>Nuevo Prisma Fusión B1-B2 Libro del alumno + Libros de ejercicios</w:t>
      </w:r>
      <w:r w:rsidRPr="005E2460">
        <w:rPr>
          <w:rFonts w:ascii="Times" w:hAnsi="Times" w:cs="Times"/>
          <w:noProof/>
          <w:sz w:val="18"/>
          <w:szCs w:val="18"/>
          <w:lang w:val="es-ES"/>
        </w:rPr>
        <w:t xml:space="preserve">, </w:t>
      </w:r>
      <w:r w:rsidRPr="00531162">
        <w:rPr>
          <w:rFonts w:ascii="Times" w:hAnsi="Times" w:cs="Times"/>
          <w:noProof/>
          <w:sz w:val="18"/>
          <w:szCs w:val="18"/>
          <w:lang w:val="es-ES"/>
        </w:rPr>
        <w:t xml:space="preserve">Madrid, Edinumen, </w:t>
      </w:r>
      <w:r>
        <w:rPr>
          <w:rFonts w:ascii="Times" w:hAnsi="Times" w:cs="Times"/>
          <w:noProof/>
          <w:sz w:val="18"/>
          <w:szCs w:val="18"/>
          <w:lang w:val="es-ES"/>
        </w:rPr>
        <w:t>2017</w:t>
      </w:r>
      <w:r w:rsidRPr="00531162">
        <w:rPr>
          <w:rFonts w:ascii="Times" w:hAnsi="Times" w:cs="Times"/>
          <w:noProof/>
          <w:sz w:val="18"/>
          <w:szCs w:val="18"/>
          <w:lang w:val="es-ES"/>
        </w:rPr>
        <w:t>.</w:t>
      </w:r>
      <w:r w:rsidR="00093BD8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9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19"/>
    <w:p w14:paraId="7EF61F71" w14:textId="27A29074" w:rsidR="00C94E19" w:rsidRPr="00F53086" w:rsidRDefault="00C94E19" w:rsidP="00C94E19">
      <w:pPr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 w:rsidRPr="00F53086">
        <w:rPr>
          <w:rFonts w:ascii="Times" w:hAnsi="Times" w:cs="Times"/>
          <w:noProof/>
          <w:sz w:val="18"/>
          <w:szCs w:val="18"/>
          <w:lang w:val="es-ES"/>
        </w:rPr>
        <w:t xml:space="preserve">AA.VV., </w:t>
      </w:r>
      <w:r w:rsidRPr="00F53086">
        <w:rPr>
          <w:rFonts w:ascii="Times" w:hAnsi="Times" w:cs="Times"/>
          <w:i/>
          <w:noProof/>
          <w:sz w:val="18"/>
          <w:szCs w:val="18"/>
          <w:lang w:val="es-ES"/>
        </w:rPr>
        <w:t>El mundo en español. Lecturas de cultura y civilización</w:t>
      </w:r>
      <w:r w:rsidRPr="00F53086">
        <w:rPr>
          <w:rFonts w:ascii="Times" w:hAnsi="Times" w:cs="Times"/>
          <w:noProof/>
          <w:sz w:val="18"/>
          <w:szCs w:val="18"/>
          <w:lang w:val="es-ES"/>
        </w:rPr>
        <w:t xml:space="preserve">, Nivel B. Habla con eñe, Madrid, 2019. </w:t>
      </w:r>
      <w:r w:rsidR="00093BD8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0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213DF1" w14:textId="77777777" w:rsidR="00C94E19" w:rsidRPr="00531162" w:rsidRDefault="00C94E19" w:rsidP="00C94E19">
      <w:pPr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lastRenderedPageBreak/>
        <w:t xml:space="preserve">Esercizi, traduzioni e una simulazione dell’esame verranno resi disponibili su Blackboard nel corso di </w:t>
      </w:r>
      <w:r w:rsidRPr="00531162">
        <w:rPr>
          <w:rFonts w:ascii="Times" w:hAnsi="Times" w:cs="Times"/>
          <w:i/>
          <w:noProof/>
          <w:sz w:val="18"/>
          <w:szCs w:val="18"/>
        </w:rPr>
        <w:t>Lingua spagnola 2 – Prova intermedia</w:t>
      </w:r>
      <w:r w:rsidRPr="00531162">
        <w:rPr>
          <w:rFonts w:ascii="Times" w:hAnsi="Times" w:cs="Times"/>
          <w:noProof/>
          <w:sz w:val="18"/>
          <w:szCs w:val="18"/>
        </w:rPr>
        <w:t>.</w:t>
      </w:r>
    </w:p>
    <w:p w14:paraId="6D52252F" w14:textId="77777777" w:rsidR="00C94E19" w:rsidRPr="00531162" w:rsidRDefault="00C94E19" w:rsidP="00C94E19">
      <w:pPr>
        <w:spacing w:before="120"/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b/>
          <w:bCs/>
          <w:noProof/>
          <w:sz w:val="18"/>
          <w:szCs w:val="18"/>
        </w:rPr>
        <w:t>Letture</w:t>
      </w:r>
      <w:r w:rsidRPr="00531162">
        <w:rPr>
          <w:rFonts w:ascii="Times" w:hAnsi="Times" w:cs="Times"/>
          <w:noProof/>
          <w:sz w:val="18"/>
          <w:szCs w:val="18"/>
        </w:rPr>
        <w:t xml:space="preserve"> (disponibili anche in Kindle):</w:t>
      </w:r>
    </w:p>
    <w:p w14:paraId="036965BA" w14:textId="4CD7815D" w:rsidR="00C94E19" w:rsidRPr="000C436F" w:rsidRDefault="00C94E19" w:rsidP="00C94E19">
      <w:pPr>
        <w:ind w:left="284" w:hanging="284"/>
        <w:rPr>
          <w:rFonts w:ascii="Times" w:eastAsia="Times" w:hAnsi="Times" w:cs="Times"/>
          <w:noProof/>
          <w:color w:val="FF0000"/>
          <w:sz w:val="18"/>
          <w:szCs w:val="18"/>
        </w:rPr>
      </w:pPr>
      <w:r w:rsidRPr="00F653B3">
        <w:rPr>
          <w:rFonts w:ascii="Times" w:eastAsia="Times" w:hAnsi="Times" w:cs="Times"/>
          <w:smallCaps/>
          <w:noProof/>
          <w:sz w:val="18"/>
          <w:szCs w:val="18"/>
        </w:rPr>
        <w:t>P.Quintana,</w:t>
      </w:r>
      <w:r w:rsidRPr="00F653B3">
        <w:rPr>
          <w:rFonts w:ascii="Times" w:eastAsia="Times" w:hAnsi="Times" w:cs="Times"/>
          <w:i/>
          <w:iCs/>
          <w:noProof/>
          <w:sz w:val="18"/>
          <w:szCs w:val="18"/>
        </w:rPr>
        <w:t xml:space="preserve"> Los abismos</w:t>
      </w:r>
      <w:r w:rsidRPr="00F653B3">
        <w:rPr>
          <w:rFonts w:ascii="Times" w:eastAsia="Times" w:hAnsi="Times" w:cs="Times"/>
          <w:noProof/>
          <w:sz w:val="18"/>
          <w:szCs w:val="18"/>
        </w:rPr>
        <w:t xml:space="preserve">, qualsiasi edizione in spagnolo. </w:t>
      </w:r>
      <w:r w:rsidR="00093BD8">
        <w:rPr>
          <w:rFonts w:ascii="Times" w:eastAsia="Times" w:hAnsi="Times" w:cs="Times"/>
          <w:noProof/>
          <w:sz w:val="18"/>
          <w:szCs w:val="18"/>
        </w:rPr>
        <w:t xml:space="preserve"> </w:t>
      </w:r>
      <w:hyperlink r:id="rId11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D70488A" w14:textId="77777777" w:rsidR="00C94E19" w:rsidRPr="000F20A2" w:rsidRDefault="00C94E19" w:rsidP="00C94E19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0F20A2">
        <w:rPr>
          <w:rFonts w:ascii="Times" w:hAnsi="Times" w:cs="Times"/>
          <w:b/>
          <w:bCs/>
          <w:noProof/>
          <w:sz w:val="18"/>
          <w:szCs w:val="18"/>
        </w:rPr>
        <w:t>Dizionari</w:t>
      </w:r>
    </w:p>
    <w:p w14:paraId="579BCA45" w14:textId="3E0C3A09" w:rsidR="00C94E19" w:rsidRPr="0051775A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bookmarkStart w:id="20" w:name="_Hlk107336138"/>
      <w:r w:rsidRPr="0051775A">
        <w:rPr>
          <w:rFonts w:ascii="Times" w:hAnsi="Times" w:cs="Times"/>
          <w:smallCaps/>
          <w:noProof/>
          <w:spacing w:val="-5"/>
          <w:sz w:val="18"/>
          <w:szCs w:val="18"/>
        </w:rPr>
        <w:t>AA.VV,</w:t>
      </w:r>
      <w:r w:rsidRPr="0051775A">
        <w:rPr>
          <w:rFonts w:ascii="Times" w:hAnsi="Times" w:cs="Times"/>
          <w:i/>
          <w:noProof/>
          <w:spacing w:val="-5"/>
          <w:sz w:val="18"/>
          <w:szCs w:val="18"/>
        </w:rPr>
        <w:t xml:space="preserve"> Clave,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 xml:space="preserve"> Hoepli, Milano, 20</w:t>
      </w:r>
      <w:r>
        <w:rPr>
          <w:rFonts w:ascii="Times" w:hAnsi="Times" w:cs="Times"/>
          <w:noProof/>
          <w:spacing w:val="-5"/>
          <w:sz w:val="18"/>
          <w:szCs w:val="18"/>
        </w:rPr>
        <w:t>12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>.</w:t>
      </w:r>
      <w:r w:rsidR="00093BD8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2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EABA7E4" w14:textId="77777777" w:rsidR="00C94E19" w:rsidRPr="00531162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_tradnl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_tradnl"/>
        </w:rPr>
        <w:t>María Moliner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iCs/>
          <w:noProof/>
          <w:sz w:val="18"/>
          <w:szCs w:val="18"/>
          <w:lang w:val="es-ES_tradnl"/>
        </w:rPr>
        <w:t>Diccionario de uso del español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>, Edición abreviada por la editorial Gredos, Madrid, 2007.</w:t>
      </w:r>
    </w:p>
    <w:p w14:paraId="6A547BBD" w14:textId="77777777" w:rsidR="00C94E19" w:rsidRPr="002849CF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_tradnl"/>
        </w:rPr>
        <w:t>Real Academia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_tradnl"/>
        </w:rPr>
        <w:t>Diccionario de la Lengua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Espasa, </w:t>
      </w:r>
      <w:r w:rsidRPr="002849CF">
        <w:rPr>
          <w:rFonts w:ascii="Times" w:hAnsi="Times" w:cs="Times"/>
          <w:noProof/>
          <w:sz w:val="18"/>
          <w:szCs w:val="18"/>
          <w:lang w:val="es-ES_tradnl"/>
        </w:rPr>
        <w:t xml:space="preserve">Madrid,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>2014.</w:t>
      </w:r>
    </w:p>
    <w:p w14:paraId="461BFE6A" w14:textId="367A399F" w:rsidR="00C94E19" w:rsidRPr="002849CF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</w:rPr>
        <w:t>L. Tam,</w:t>
      </w:r>
      <w:r w:rsidRPr="00531162">
        <w:rPr>
          <w:rFonts w:ascii="Times" w:hAnsi="Times" w:cs="Times"/>
          <w:i/>
          <w:noProof/>
          <w:spacing w:val="-5"/>
          <w:sz w:val="18"/>
          <w:szCs w:val="18"/>
        </w:rPr>
        <w:t xml:space="preserve"> Dizionario spagnolo-italiano. </w:t>
      </w:r>
      <w:r w:rsidRPr="002849CF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>Diccionario italiano-español,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Hoepli, Milano, 2021.</w:t>
      </w:r>
      <w:r w:rsidR="00093BD8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13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AFC12E8" w14:textId="77777777" w:rsidR="00C94E19" w:rsidRPr="00531162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Ulteriori riferimenti bibliografici verranno comunicati all'inizio delle esercitazioni.</w:t>
      </w:r>
      <w:bookmarkEnd w:id="20"/>
    </w:p>
    <w:p w14:paraId="736E256C" w14:textId="77777777" w:rsidR="00C94E19" w:rsidRPr="00531162" w:rsidRDefault="00C94E19" w:rsidP="00C94E19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consigliati</w:t>
      </w:r>
    </w:p>
    <w:p w14:paraId="639E8396" w14:textId="387D2D2C" w:rsidR="00C94E19" w:rsidRPr="00531162" w:rsidRDefault="00C94E19" w:rsidP="00C94E19">
      <w:pPr>
        <w:ind w:left="284" w:hanging="284"/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S.M., Madrid, </w:t>
      </w:r>
      <w:r>
        <w:rPr>
          <w:rFonts w:ascii="Times" w:hAnsi="Times" w:cs="Times"/>
          <w:noProof/>
          <w:spacing w:val="-5"/>
          <w:sz w:val="18"/>
          <w:szCs w:val="18"/>
          <w:lang w:val="es-ES"/>
        </w:rPr>
        <w:t>2007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>.</w:t>
      </w:r>
      <w:r w:rsidR="00093BD8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14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32B0C4C" w14:textId="495CCFD9" w:rsidR="00C94E19" w:rsidRPr="00531162" w:rsidRDefault="00C94E19" w:rsidP="00C94E19">
      <w:pPr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R. Odicino; C. Campos; M. Sánchez</w:t>
      </w:r>
      <w:r w:rsidRPr="00531162">
        <w:rPr>
          <w:rFonts w:ascii="Times" w:hAnsi="Times" w:cs="Times"/>
          <w:i/>
          <w:noProof/>
          <w:sz w:val="18"/>
          <w:szCs w:val="18"/>
          <w:lang w:val="es-ES"/>
        </w:rPr>
        <w:t xml:space="preserve">, Gramática española. </w:t>
      </w:r>
      <w:r w:rsidRPr="00531162">
        <w:rPr>
          <w:rFonts w:ascii="Times" w:hAnsi="Times" w:cs="Times"/>
          <w:i/>
          <w:noProof/>
          <w:sz w:val="18"/>
          <w:szCs w:val="18"/>
        </w:rPr>
        <w:t>Niveles A1-C2</w:t>
      </w:r>
      <w:r w:rsidRPr="00531162">
        <w:rPr>
          <w:rFonts w:ascii="Times" w:hAnsi="Times" w:cs="Times"/>
          <w:noProof/>
          <w:sz w:val="18"/>
          <w:szCs w:val="18"/>
        </w:rPr>
        <w:t xml:space="preserve">, Torino, UTET Universitaria, </w:t>
      </w:r>
      <w:r>
        <w:rPr>
          <w:rFonts w:ascii="Times" w:hAnsi="Times" w:cs="Times"/>
          <w:noProof/>
          <w:sz w:val="18"/>
          <w:szCs w:val="18"/>
        </w:rPr>
        <w:t>2019</w:t>
      </w:r>
      <w:r w:rsidRPr="00531162">
        <w:rPr>
          <w:rFonts w:ascii="Times" w:hAnsi="Times" w:cs="Times"/>
          <w:noProof/>
          <w:sz w:val="18"/>
          <w:szCs w:val="18"/>
        </w:rPr>
        <w:t>.</w:t>
      </w:r>
      <w:r w:rsidR="00093BD8">
        <w:rPr>
          <w:rFonts w:ascii="Times" w:hAnsi="Times" w:cs="Times"/>
          <w:noProof/>
          <w:sz w:val="18"/>
          <w:szCs w:val="18"/>
        </w:rPr>
        <w:t xml:space="preserve"> </w:t>
      </w:r>
      <w:hyperlink r:id="rId15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83B4A6" w14:textId="77777777" w:rsidR="00C94E19" w:rsidRPr="00531162" w:rsidRDefault="00C94E19" w:rsidP="00C94E19">
      <w:pPr>
        <w:spacing w:before="120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eastAsia="MS Mincho" w:hAnsi="Times" w:cs="Times"/>
          <w:i/>
          <w:iCs/>
          <w:noProof/>
          <w:sz w:val="18"/>
          <w:szCs w:val="18"/>
        </w:rPr>
        <w:t xml:space="preserve">Per esercitarsi autonomamente (specialmente gli studenti non frequentanti) si consiglia di accedere al CAP (Centro per l'Autoapprendimento e Servizio linguistico dell’Università Cattolica). </w:t>
      </w:r>
    </w:p>
    <w:p w14:paraId="18B61382" w14:textId="77777777" w:rsidR="00C94E19" w:rsidRPr="00531162" w:rsidRDefault="00C94E19" w:rsidP="00C94E19">
      <w:pPr>
        <w:spacing w:before="240" w:after="120"/>
        <w:rPr>
          <w:rFonts w:ascii="Times" w:hAnsi="Times" w:cs="Times"/>
          <w:sz w:val="18"/>
          <w:szCs w:val="18"/>
          <w:shd w:val="clear" w:color="auto" w:fill="FF99FF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DIDATTICA DEL CORSO</w:t>
      </w:r>
    </w:p>
    <w:p w14:paraId="1C17157B" w14:textId="77777777" w:rsidR="00C94E19" w:rsidRPr="00531162" w:rsidRDefault="00C94E19" w:rsidP="00C94E19">
      <w:pPr>
        <w:pStyle w:val="Testo2"/>
        <w:rPr>
          <w:rFonts w:eastAsia="MS Mincho"/>
        </w:rPr>
      </w:pPr>
      <w:bookmarkStart w:id="21" w:name="_Hlk107247439"/>
      <w:r w:rsidRPr="00531162">
        <w:t xml:space="preserve">Le lezioni </w:t>
      </w:r>
      <w:r>
        <w:t xml:space="preserve">hanno una impostazione comunicativa e </w:t>
      </w:r>
      <w:r w:rsidRPr="00531162">
        <w:t>prevedono la</w:t>
      </w:r>
      <w:r>
        <w:t xml:space="preserve"> partecipazione attiva degli studenti. Le attività di comprensione e produzione scritta e orale così come la traduzione </w:t>
      </w:r>
      <w:r w:rsidRPr="00531162">
        <w:t>di testi</w:t>
      </w:r>
      <w:r>
        <w:t xml:space="preserve"> dall’italiano allo spagnolo</w:t>
      </w:r>
      <w:r w:rsidRPr="00531162">
        <w:t xml:space="preserve"> </w:t>
      </w:r>
      <w:r>
        <w:t xml:space="preserve">sono finalizzate a promuovere il consolidamento delle strutture morfosintattiche e lessicali </w:t>
      </w:r>
      <w:r w:rsidRPr="00531162">
        <w:t xml:space="preserve">corrispondenti </w:t>
      </w:r>
      <w:r>
        <w:t>al</w:t>
      </w:r>
      <w:r w:rsidRPr="00531162">
        <w:t xml:space="preserve"> livello B1</w:t>
      </w:r>
      <w:r w:rsidRPr="00E27CB6">
        <w:t>+</w:t>
      </w:r>
      <w:r w:rsidRPr="00531162">
        <w:t xml:space="preserve"> del QCER (Quadro Comune Europeo di Riferimento).</w:t>
      </w:r>
      <w:r>
        <w:t xml:space="preserve"> </w:t>
      </w:r>
    </w:p>
    <w:bookmarkEnd w:id="21"/>
    <w:p w14:paraId="3C9FCC73" w14:textId="77777777" w:rsidR="00C94E19" w:rsidRPr="00531162" w:rsidRDefault="00C94E19" w:rsidP="00C94E19">
      <w:pPr>
        <w:spacing w:before="240" w:after="120"/>
        <w:rPr>
          <w:rFonts w:ascii="Times" w:eastAsia="MS Mincho" w:hAnsi="Times" w:cs="Times"/>
          <w:b/>
          <w:i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METODO E CRITERI DI VALUTAZIONE</w:t>
      </w:r>
    </w:p>
    <w:p w14:paraId="59733D87" w14:textId="77777777" w:rsidR="00C94E19" w:rsidRPr="00531162" w:rsidRDefault="00C94E19" w:rsidP="00C94E19">
      <w:pPr>
        <w:pStyle w:val="Testo2"/>
      </w:pPr>
      <w:r w:rsidRPr="00531162">
        <w:t>Prova scritta e prova orale.</w:t>
      </w:r>
    </w:p>
    <w:p w14:paraId="350C5782" w14:textId="77777777" w:rsidR="00C94E19" w:rsidRPr="00531162" w:rsidRDefault="00C94E19" w:rsidP="00C94E19">
      <w:pPr>
        <w:pStyle w:val="Testo2"/>
      </w:pPr>
      <w:r w:rsidRPr="00531162">
        <w:t xml:space="preserve">La prova scritta </w:t>
      </w:r>
      <w:r>
        <w:t>consiste in un tes</w:t>
      </w:r>
      <w:r w:rsidRPr="00531162">
        <w:t xml:space="preserve">t </w:t>
      </w:r>
      <w:r>
        <w:t xml:space="preserve">sulle competenze linguistiche </w:t>
      </w:r>
      <w:r w:rsidRPr="00531162">
        <w:t>con esercizi basati sui c</w:t>
      </w:r>
      <w:r>
        <w:t>ontenuti indicati nel programma; una comprensione audio con domande di varia tipologia; una breve produzione scritta a partire da una traccia contestualizzata; t</w:t>
      </w:r>
      <w:r w:rsidRPr="00531162">
        <w:t>raduzione dall’italiano allo spagnolo</w:t>
      </w:r>
      <w:r>
        <w:t>. Per le prove di produzione scritta e traduzione è ammesso l’uso del</w:t>
      </w:r>
      <w:r w:rsidRPr="00531162">
        <w:t xml:space="preserve"> dizionario spagnolo</w:t>
      </w:r>
      <w:r>
        <w:t xml:space="preserve"> monolingue.</w:t>
      </w:r>
    </w:p>
    <w:p w14:paraId="3585EC8B" w14:textId="77777777" w:rsidR="00C94E19" w:rsidRPr="00531162" w:rsidRDefault="00C94E19" w:rsidP="00C94E19">
      <w:pPr>
        <w:pStyle w:val="Testo2"/>
      </w:pPr>
      <w:r w:rsidRPr="00531162">
        <w:t xml:space="preserve">La prova orale consiste in una conversazione sui testi di lettura e in una discussione sugli argomenti del manuale di cultura e civiltà indicato nel programma. Lo studente dovrà dimostrare di possedere una pronuncia corretta, accuratezza grammaticale e una </w:t>
      </w:r>
      <w:r>
        <w:t>competenza</w:t>
      </w:r>
      <w:r w:rsidRPr="00531162">
        <w:t xml:space="preserve"> lessicale adeguate al livello B1</w:t>
      </w:r>
      <w:r w:rsidRPr="00DA75E3">
        <w:t>+</w:t>
      </w:r>
      <w:r w:rsidRPr="00531162">
        <w:t xml:space="preserve"> del Quadro Comune Europeo di Riferimento.</w:t>
      </w:r>
    </w:p>
    <w:p w14:paraId="6DD073EC" w14:textId="77777777" w:rsidR="00C94E19" w:rsidRPr="00531162" w:rsidRDefault="00C94E19" w:rsidP="00C94E19">
      <w:pPr>
        <w:spacing w:before="240" w:after="120" w:line="240" w:lineRule="exact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AVVERTENZE E PREREQUISITI</w:t>
      </w:r>
    </w:p>
    <w:p w14:paraId="70FC265C" w14:textId="77777777" w:rsidR="00C94E19" w:rsidRPr="00531162" w:rsidRDefault="00C94E19" w:rsidP="00C94E19">
      <w:pPr>
        <w:pStyle w:val="Testo2"/>
      </w:pPr>
      <w:r w:rsidRPr="00531162">
        <w:lastRenderedPageBreak/>
        <w:t>Il calendario delle lezioni sarà indicato nel sito dell'Università.</w:t>
      </w:r>
    </w:p>
    <w:p w14:paraId="14587A8E" w14:textId="77777777" w:rsidR="00C94E19" w:rsidRPr="00531162" w:rsidRDefault="00C94E19" w:rsidP="00C94E19">
      <w:pPr>
        <w:pStyle w:val="Testo2"/>
      </w:pPr>
      <w:r w:rsidRPr="00531162">
        <w:t>Lo studente è tenuto a controllare nell’aula virtuale della docente e sulla piattaforma Blackboard eventuali comunicazioni, variazioni e integrazioni al programma.</w:t>
      </w:r>
    </w:p>
    <w:p w14:paraId="2162590D" w14:textId="77777777" w:rsidR="00C94E19" w:rsidRPr="00531162" w:rsidRDefault="00C94E19" w:rsidP="00C94E19">
      <w:pPr>
        <w:pStyle w:val="Testo2"/>
        <w:rPr>
          <w:b/>
        </w:rPr>
      </w:pPr>
      <w:r w:rsidRPr="00531162">
        <w:t>Il programma ha una validità di due anni</w:t>
      </w:r>
      <w:r>
        <w:t>,</w:t>
      </w:r>
      <w:r w:rsidRPr="00531162">
        <w:t xml:space="preserve"> anche per i </w:t>
      </w:r>
      <w:r w:rsidRPr="00531162">
        <w:rPr>
          <w:bCs/>
        </w:rPr>
        <w:t>testi di lettura.</w:t>
      </w:r>
      <w:r w:rsidRPr="00531162">
        <w:t xml:space="preserve"> </w:t>
      </w:r>
    </w:p>
    <w:p w14:paraId="54FF1BCB" w14:textId="77777777" w:rsidR="00C94E19" w:rsidRPr="00531162" w:rsidRDefault="00C94E19" w:rsidP="00C94E19">
      <w:pPr>
        <w:pStyle w:val="Testo2"/>
      </w:pPr>
      <w:r w:rsidRPr="00531162">
        <w:rPr>
          <w:i/>
        </w:rPr>
        <w:t>Prerequisiti</w:t>
      </w:r>
      <w:r w:rsidRPr="00531162">
        <w:t>: livello A2 del Quadro Comune Europeo di Riferimento per le Lingue.</w:t>
      </w:r>
    </w:p>
    <w:p w14:paraId="59DA0CF1" w14:textId="77777777" w:rsidR="00C94E19" w:rsidRPr="00531162" w:rsidRDefault="00C94E19" w:rsidP="00C94E19">
      <w:pPr>
        <w:pStyle w:val="Testo2"/>
        <w:rPr>
          <w:i/>
        </w:rPr>
      </w:pPr>
      <w:r w:rsidRPr="00531162">
        <w:rPr>
          <w:i/>
        </w:rPr>
        <w:t>Orario e luogo di ricevimento</w:t>
      </w:r>
    </w:p>
    <w:p w14:paraId="1D2F5D5C" w14:textId="77777777" w:rsidR="00C94E19" w:rsidRDefault="00C94E19" w:rsidP="00C94E19">
      <w:pPr>
        <w:pStyle w:val="Testo2"/>
      </w:pPr>
      <w:r w:rsidRPr="00531162">
        <w:t>Le docenti ricevono gli studenti prima e dopo le lezioni.</w:t>
      </w:r>
    </w:p>
    <w:p w14:paraId="1F96DC43" w14:textId="798CC589" w:rsidR="00494022" w:rsidRDefault="00494022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3D1D43CD" w14:textId="77777777" w:rsidR="00C94E19" w:rsidRPr="00534D1E" w:rsidRDefault="00C94E19" w:rsidP="00C94E19">
      <w:pPr>
        <w:pStyle w:val="Titolo1"/>
        <w:rPr>
          <w:i/>
        </w:rPr>
      </w:pPr>
      <w:bookmarkStart w:id="22" w:name="_Toc425853282"/>
      <w:bookmarkStart w:id="23" w:name="_Toc47371963"/>
      <w:bookmarkStart w:id="24" w:name="_Toc47422603"/>
      <w:bookmarkStart w:id="25" w:name="_Toc47422801"/>
      <w:bookmarkStart w:id="26" w:name="_Toc140148249"/>
      <w:r w:rsidRPr="00534D1E">
        <w:lastRenderedPageBreak/>
        <w:t>Esercitazioni di lingua spagnola (2° biennalisti)</w:t>
      </w:r>
      <w:bookmarkEnd w:id="22"/>
      <w:bookmarkEnd w:id="23"/>
      <w:bookmarkEnd w:id="24"/>
      <w:bookmarkEnd w:id="25"/>
      <w:bookmarkEnd w:id="26"/>
    </w:p>
    <w:p w14:paraId="26BEDDD9" w14:textId="77777777" w:rsidR="00C94E19" w:rsidRPr="00531162" w:rsidRDefault="00C94E19" w:rsidP="00C94E19">
      <w:pPr>
        <w:pStyle w:val="Titolo2"/>
        <w:rPr>
          <w:b/>
          <w:i/>
        </w:rPr>
      </w:pPr>
      <w:bookmarkStart w:id="27" w:name="_Toc425853283"/>
      <w:bookmarkStart w:id="28" w:name="_Toc47371964"/>
      <w:bookmarkStart w:id="29" w:name="_Toc47422604"/>
      <w:bookmarkStart w:id="30" w:name="_Toc47422802"/>
      <w:bookmarkStart w:id="31" w:name="_Toc140148250"/>
      <w:r w:rsidRPr="00531162">
        <w:t xml:space="preserve">Dott. </w:t>
      </w:r>
      <w:bookmarkEnd w:id="27"/>
      <w:bookmarkEnd w:id="28"/>
      <w:bookmarkEnd w:id="29"/>
      <w:bookmarkEnd w:id="30"/>
      <w:r w:rsidRPr="00531162">
        <w:t>Alessandra Ceribelli</w:t>
      </w:r>
      <w:bookmarkEnd w:id="31"/>
    </w:p>
    <w:p w14:paraId="0351A786" w14:textId="77777777" w:rsidR="00C94E19" w:rsidRPr="00531162" w:rsidRDefault="00C94E19" w:rsidP="00C94E19">
      <w:pPr>
        <w:spacing w:before="240" w:after="120" w:line="240" w:lineRule="exact"/>
        <w:rPr>
          <w:rFonts w:ascii="Times" w:hAnsi="Times" w:cs="Times"/>
          <w:b/>
          <w:sz w:val="18"/>
          <w:szCs w:val="18"/>
        </w:rPr>
      </w:pPr>
      <w:r w:rsidRPr="00531162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6E94836A" w14:textId="77777777" w:rsidR="00C94E19" w:rsidRPr="00534D1E" w:rsidRDefault="00C94E19" w:rsidP="00C94E19">
      <w:pPr>
        <w:rPr>
          <w:rFonts w:ascii="Times" w:hAnsi="Times" w:cs="Times"/>
          <w:b/>
          <w:i/>
          <w:szCs w:val="20"/>
        </w:rPr>
      </w:pPr>
      <w:r w:rsidRPr="00534D1E">
        <w:rPr>
          <w:rFonts w:ascii="Times" w:hAnsi="Times" w:cs="Times"/>
          <w:szCs w:val="20"/>
        </w:rPr>
        <w:t>Le esercitazioni hanno la finalità di consolidare la competenza linguistica acquisita dallo studente al termine del primo anno e, attraverso metodologie di tipo funzionale e comunicativo, fornire gli strumenti che gli permettano di completare in modo soddisfacente il livello intermedio (B1 del QCER). Alla fine del corso lo studente sarà in grado di esprimersi e interagire in diversi ambiti sociali.</w:t>
      </w:r>
    </w:p>
    <w:p w14:paraId="52825B24" w14:textId="77777777" w:rsidR="00C94E19" w:rsidRPr="00531162" w:rsidRDefault="00C94E19" w:rsidP="00C94E19">
      <w:pPr>
        <w:spacing w:before="240" w:after="120" w:line="240" w:lineRule="exact"/>
        <w:rPr>
          <w:rFonts w:ascii="Times" w:eastAsia="MS Mincho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PROGRAMMA DEL CORSO</w:t>
      </w:r>
    </w:p>
    <w:p w14:paraId="6DEF588E" w14:textId="77777777" w:rsidR="00C94E19" w:rsidRPr="00534D1E" w:rsidRDefault="00C94E19" w:rsidP="00C94E19">
      <w:pPr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Apprendimento delle strutture morfosintattiche di livello intermedio (B1) attraverso una metodologia funzionale e comunicativa.</w:t>
      </w:r>
      <w:r w:rsidRPr="00534D1E">
        <w:rPr>
          <w:rFonts w:ascii="Times" w:eastAsia="MS Mincho" w:hAnsi="Times" w:cs="Times"/>
          <w:szCs w:val="20"/>
          <w:highlight w:val="green"/>
        </w:rPr>
        <w:t xml:space="preserve"> </w:t>
      </w:r>
    </w:p>
    <w:p w14:paraId="12252FAF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Consolidamento delle forme e delle funzioni dell’imperativo</w:t>
      </w:r>
    </w:p>
    <w:p w14:paraId="37A2F5DC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 xml:space="preserve">Forme verbali regolari e irregolari dell’indicativo, del congiuntivo e del condizionale </w:t>
      </w:r>
    </w:p>
    <w:p w14:paraId="01BED5FD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  <w:t>R</w:t>
      </w:r>
      <w:r w:rsidRPr="00534D1E">
        <w:rPr>
          <w:rFonts w:ascii="Times" w:eastAsia="MS Mincho" w:hAnsi="Times" w:cs="Times"/>
          <w:szCs w:val="20"/>
        </w:rPr>
        <w:t>egime preposizionale dei verbi di uso più comune</w:t>
      </w:r>
    </w:p>
    <w:p w14:paraId="1123EEF4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 xml:space="preserve">Proposizioni coordinate </w:t>
      </w:r>
    </w:p>
    <w:p w14:paraId="2A92C848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Uso del congiuntivo in proposizioni indipendenti</w:t>
      </w:r>
    </w:p>
    <w:p w14:paraId="5C1A4121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</w:r>
      <w:r w:rsidRPr="00534D1E">
        <w:rPr>
          <w:rFonts w:ascii="Times" w:eastAsia="MS Mincho" w:hAnsi="Times" w:cs="Times"/>
          <w:szCs w:val="20"/>
        </w:rPr>
        <w:t>Uso dell’indicativo e del congiuntivo in proposizioni concessive, temporali, sostantive, finali, relative, causali, consecutive e ipotetiche (I e II tipo)</w:t>
      </w:r>
    </w:p>
    <w:p w14:paraId="76417A0F" w14:textId="77777777" w:rsidR="00C94E19" w:rsidRPr="00534D1E" w:rsidRDefault="00C94E19" w:rsidP="00C94E19">
      <w:pPr>
        <w:pStyle w:val="Paragrafoelenco"/>
        <w:numPr>
          <w:ilvl w:val="0"/>
          <w:numId w:val="3"/>
        </w:numPr>
        <w:rPr>
          <w:rFonts w:ascii="Times" w:eastAsiaTheme="minorEastAsia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 xml:space="preserve">Funzioni specifiche dei verbi </w:t>
      </w:r>
      <w:r w:rsidRPr="00534D1E">
        <w:rPr>
          <w:rFonts w:ascii="Times" w:eastAsia="MS Mincho" w:hAnsi="Times" w:cs="Times"/>
          <w:i/>
          <w:iCs/>
          <w:szCs w:val="20"/>
        </w:rPr>
        <w:t>ser</w:t>
      </w:r>
      <w:r w:rsidRPr="00534D1E">
        <w:rPr>
          <w:rFonts w:ascii="Times" w:eastAsia="MS Mincho" w:hAnsi="Times" w:cs="Times"/>
          <w:szCs w:val="20"/>
        </w:rPr>
        <w:t xml:space="preserve"> e </w:t>
      </w:r>
      <w:proofErr w:type="spellStart"/>
      <w:r w:rsidRPr="00534D1E">
        <w:rPr>
          <w:rFonts w:ascii="Times" w:eastAsia="MS Mincho" w:hAnsi="Times" w:cs="Times"/>
          <w:i/>
          <w:iCs/>
          <w:szCs w:val="20"/>
        </w:rPr>
        <w:t>estar</w:t>
      </w:r>
      <w:proofErr w:type="spellEnd"/>
      <w:r w:rsidRPr="00534D1E">
        <w:rPr>
          <w:rFonts w:ascii="Times" w:eastAsia="MS Mincho" w:hAnsi="Times" w:cs="Times"/>
          <w:szCs w:val="20"/>
        </w:rPr>
        <w:t xml:space="preserve"> con aggettivi di doppio significato. </w:t>
      </w:r>
    </w:p>
    <w:p w14:paraId="48F480F1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Discorso diretto e indiretto</w:t>
      </w:r>
    </w:p>
    <w:p w14:paraId="6703822D" w14:textId="77777777" w:rsidR="00C94E19" w:rsidRPr="00534D1E" w:rsidRDefault="00C94E19" w:rsidP="00C94E19">
      <w:pPr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</w:r>
      <w:bookmarkStart w:id="32" w:name="_Hlk137079091"/>
      <w:r w:rsidRPr="00534D1E">
        <w:rPr>
          <w:rFonts w:ascii="Times" w:eastAsia="MS Mincho" w:hAnsi="Times" w:cs="Times"/>
          <w:szCs w:val="20"/>
        </w:rPr>
        <w:t>Perifrasi verbali con infinito, gerundio e participio</w:t>
      </w:r>
      <w:bookmarkEnd w:id="32"/>
    </w:p>
    <w:p w14:paraId="0CA5F661" w14:textId="093A5B57" w:rsidR="00C94E19" w:rsidRPr="00531162" w:rsidRDefault="00C94E19" w:rsidP="00C94E19">
      <w:pPr>
        <w:keepNext/>
        <w:spacing w:before="240" w:after="120" w:line="240" w:lineRule="exact"/>
        <w:rPr>
          <w:rFonts w:ascii="Times" w:hAnsi="Times" w:cs="Times"/>
          <w:sz w:val="18"/>
          <w:szCs w:val="18"/>
          <w:lang w:val="es-ES"/>
        </w:rPr>
      </w:pPr>
      <w:r w:rsidRPr="00531162">
        <w:rPr>
          <w:rFonts w:ascii="Times" w:eastAsia="MS Mincho" w:hAnsi="Times" w:cs="Times"/>
          <w:b/>
          <w:i/>
          <w:sz w:val="18"/>
          <w:szCs w:val="18"/>
          <w:lang w:val="es-ES"/>
        </w:rPr>
        <w:t>BIBLIOGRAFIA</w:t>
      </w:r>
      <w:r w:rsidR="00093BD8">
        <w:rPr>
          <w:rStyle w:val="Rimandonotaapidipagina"/>
          <w:rFonts w:ascii="Times" w:eastAsia="MS Mincho" w:hAnsi="Times" w:cs="Times"/>
          <w:b/>
          <w:i/>
          <w:sz w:val="18"/>
          <w:szCs w:val="18"/>
          <w:lang w:val="es-ES"/>
        </w:rPr>
        <w:footnoteReference w:id="3"/>
      </w:r>
    </w:p>
    <w:p w14:paraId="55E9AEA5" w14:textId="77777777" w:rsidR="00C94E19" w:rsidRPr="00531162" w:rsidRDefault="00C94E19" w:rsidP="00C94E19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adottati</w:t>
      </w:r>
    </w:p>
    <w:p w14:paraId="00DDCDC1" w14:textId="24EC8394" w:rsidR="00C94E19" w:rsidRPr="000F20A2" w:rsidRDefault="00C94E19" w:rsidP="00C94E19">
      <w:pPr>
        <w:ind w:left="284" w:hanging="284"/>
        <w:rPr>
          <w:rFonts w:ascii="Times" w:hAnsi="Times" w:cs="Times"/>
          <w:i/>
          <w:iCs/>
          <w:noProof/>
          <w:sz w:val="18"/>
          <w:szCs w:val="18"/>
          <w:lang w:val="es-ES"/>
        </w:rPr>
      </w:pPr>
      <w:r w:rsidRPr="000F20A2">
        <w:rPr>
          <w:rFonts w:ascii="Times" w:hAnsi="Times" w:cs="Times"/>
          <w:smallCaps/>
          <w:noProof/>
          <w:sz w:val="18"/>
          <w:szCs w:val="18"/>
          <w:lang w:val="es-ES"/>
        </w:rPr>
        <w:t>Equipo Nuevo Prisma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, </w:t>
      </w:r>
      <w:r w:rsidRPr="000F20A2">
        <w:rPr>
          <w:rFonts w:ascii="Times" w:hAnsi="Times" w:cs="Times"/>
          <w:i/>
          <w:iCs/>
          <w:noProof/>
          <w:sz w:val="18"/>
          <w:szCs w:val="18"/>
          <w:lang w:val="es-ES"/>
        </w:rPr>
        <w:t>Nuevo Prisma Fusión B1-B2 Libro del alumno + Libros de ejercicios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, Madrid, Edinumen, </w:t>
      </w:r>
      <w:r>
        <w:rPr>
          <w:rFonts w:ascii="Times" w:hAnsi="Times" w:cs="Times"/>
          <w:noProof/>
          <w:sz w:val="18"/>
          <w:szCs w:val="18"/>
          <w:lang w:val="es-ES"/>
        </w:rPr>
        <w:t>2017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>.</w:t>
      </w:r>
      <w:r w:rsidR="00093BD8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6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2B2879" w14:textId="0DDEF40C" w:rsidR="00C94E19" w:rsidRPr="000F20A2" w:rsidRDefault="00C94E19" w:rsidP="00C94E19">
      <w:pPr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>
        <w:rPr>
          <w:rFonts w:ascii="Times" w:hAnsi="Times" w:cs="Times"/>
          <w:noProof/>
          <w:sz w:val="18"/>
          <w:szCs w:val="18"/>
          <w:lang w:val="es-ES"/>
        </w:rPr>
        <w:t>C. AGUIRRE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., </w:t>
      </w:r>
      <w:r w:rsidRPr="000F20A2">
        <w:rPr>
          <w:rFonts w:ascii="Times" w:hAnsi="Times" w:cs="Times"/>
          <w:i/>
          <w:noProof/>
          <w:sz w:val="18"/>
          <w:szCs w:val="18"/>
          <w:lang w:val="es-ES"/>
        </w:rPr>
        <w:t>El mundo en español. Lecturas de cultura y civilización</w:t>
      </w:r>
      <w:r w:rsidRPr="000F20A2">
        <w:rPr>
          <w:rFonts w:ascii="Times" w:hAnsi="Times" w:cs="Times"/>
          <w:noProof/>
          <w:sz w:val="18"/>
          <w:szCs w:val="18"/>
          <w:lang w:val="es-ES"/>
        </w:rPr>
        <w:t xml:space="preserve">, Nivel B. Habla con eñe, Madrid, 2019. </w:t>
      </w:r>
      <w:r w:rsidR="00093BD8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7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ABC8F1D" w14:textId="77777777" w:rsidR="00C94E19" w:rsidRPr="000F20A2" w:rsidRDefault="00C94E19" w:rsidP="00C94E19">
      <w:pPr>
        <w:ind w:left="284" w:hanging="284"/>
        <w:rPr>
          <w:rFonts w:ascii="Times" w:hAnsi="Times" w:cs="Times"/>
          <w:noProof/>
          <w:sz w:val="18"/>
          <w:szCs w:val="18"/>
        </w:rPr>
      </w:pPr>
      <w:r w:rsidRPr="000F20A2">
        <w:rPr>
          <w:rFonts w:ascii="Times" w:hAnsi="Times" w:cs="Times"/>
          <w:noProof/>
          <w:sz w:val="18"/>
          <w:szCs w:val="18"/>
        </w:rPr>
        <w:t xml:space="preserve">Esercizi verranno resi disponibili su Blackboard nel corso di </w:t>
      </w:r>
      <w:r w:rsidRPr="000F20A2">
        <w:rPr>
          <w:rFonts w:ascii="Times" w:hAnsi="Times" w:cs="Times"/>
          <w:i/>
          <w:noProof/>
          <w:sz w:val="18"/>
          <w:szCs w:val="18"/>
        </w:rPr>
        <w:t>Lingua spagnola 2</w:t>
      </w:r>
      <w:r w:rsidRPr="000F20A2">
        <w:rPr>
          <w:rFonts w:ascii="Times" w:hAnsi="Times" w:cs="Times"/>
          <w:noProof/>
          <w:sz w:val="18"/>
          <w:szCs w:val="18"/>
        </w:rPr>
        <w:t>.</w:t>
      </w:r>
    </w:p>
    <w:p w14:paraId="7ECB12B7" w14:textId="77777777" w:rsidR="00C94E19" w:rsidRPr="00531162" w:rsidRDefault="00C94E19" w:rsidP="00C94E19">
      <w:pPr>
        <w:spacing w:before="120"/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b/>
          <w:bCs/>
          <w:noProof/>
          <w:sz w:val="18"/>
          <w:szCs w:val="18"/>
        </w:rPr>
        <w:t>Letture</w:t>
      </w:r>
      <w:r w:rsidRPr="00531162">
        <w:rPr>
          <w:rFonts w:ascii="Times" w:hAnsi="Times" w:cs="Times"/>
          <w:noProof/>
          <w:sz w:val="18"/>
          <w:szCs w:val="18"/>
        </w:rPr>
        <w:t xml:space="preserve"> (disponibili anche in Kindle):</w:t>
      </w:r>
    </w:p>
    <w:p w14:paraId="4F99E5C0" w14:textId="5F95838D" w:rsidR="00C94E19" w:rsidRPr="00F653B3" w:rsidRDefault="00C94E19" w:rsidP="00C94E19">
      <w:pPr>
        <w:ind w:left="284" w:hanging="284"/>
        <w:rPr>
          <w:rFonts w:ascii="Times" w:eastAsia="Times" w:hAnsi="Times" w:cs="Times"/>
          <w:noProof/>
          <w:sz w:val="18"/>
          <w:szCs w:val="18"/>
        </w:rPr>
      </w:pPr>
      <w:r w:rsidRPr="00F653B3">
        <w:rPr>
          <w:rFonts w:ascii="Times" w:eastAsia="Times" w:hAnsi="Times" w:cs="Times"/>
          <w:smallCaps/>
          <w:noProof/>
          <w:sz w:val="18"/>
          <w:szCs w:val="18"/>
        </w:rPr>
        <w:t>P.Quintana,</w:t>
      </w:r>
      <w:r w:rsidRPr="00F653B3">
        <w:rPr>
          <w:rFonts w:ascii="Times" w:eastAsia="Times" w:hAnsi="Times" w:cs="Times"/>
          <w:i/>
          <w:iCs/>
          <w:noProof/>
          <w:sz w:val="18"/>
          <w:szCs w:val="18"/>
        </w:rPr>
        <w:t xml:space="preserve"> Los abismos, quals</w:t>
      </w:r>
      <w:r w:rsidRPr="00F653B3">
        <w:rPr>
          <w:rFonts w:ascii="Times" w:eastAsia="Times" w:hAnsi="Times" w:cs="Times"/>
          <w:noProof/>
          <w:sz w:val="18"/>
          <w:szCs w:val="18"/>
        </w:rPr>
        <w:t xml:space="preserve">iasi edizione in spagnolo. </w:t>
      </w:r>
      <w:r w:rsidR="00093BD8">
        <w:rPr>
          <w:rFonts w:ascii="Times" w:eastAsia="Times" w:hAnsi="Times" w:cs="Times"/>
          <w:noProof/>
          <w:sz w:val="18"/>
          <w:szCs w:val="18"/>
        </w:rPr>
        <w:t xml:space="preserve"> </w:t>
      </w:r>
      <w:hyperlink r:id="rId18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0FC68C" w14:textId="77777777" w:rsidR="00C94E19" w:rsidRPr="00443C81" w:rsidRDefault="00C94E19" w:rsidP="00C94E19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443C81">
        <w:rPr>
          <w:rFonts w:ascii="Times" w:hAnsi="Times" w:cs="Times"/>
          <w:b/>
          <w:bCs/>
          <w:noProof/>
          <w:sz w:val="18"/>
          <w:szCs w:val="18"/>
        </w:rPr>
        <w:t>Dizionari</w:t>
      </w:r>
    </w:p>
    <w:p w14:paraId="1E40D3DC" w14:textId="5E7DB975" w:rsidR="00C94E19" w:rsidRPr="0051775A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1775A">
        <w:rPr>
          <w:rFonts w:ascii="Times" w:hAnsi="Times" w:cs="Times"/>
          <w:smallCaps/>
          <w:noProof/>
          <w:spacing w:val="-5"/>
          <w:sz w:val="18"/>
          <w:szCs w:val="18"/>
        </w:rPr>
        <w:t>AA.VV,</w:t>
      </w:r>
      <w:r w:rsidRPr="0051775A">
        <w:rPr>
          <w:rFonts w:ascii="Times" w:hAnsi="Times" w:cs="Times"/>
          <w:i/>
          <w:noProof/>
          <w:spacing w:val="-5"/>
          <w:sz w:val="18"/>
          <w:szCs w:val="18"/>
        </w:rPr>
        <w:t xml:space="preserve"> Clave,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 xml:space="preserve"> Hoepli, Milano, 20</w:t>
      </w:r>
      <w:r>
        <w:rPr>
          <w:rFonts w:ascii="Times" w:hAnsi="Times" w:cs="Times"/>
          <w:noProof/>
          <w:spacing w:val="-5"/>
          <w:sz w:val="18"/>
          <w:szCs w:val="18"/>
        </w:rPr>
        <w:t>12</w:t>
      </w:r>
      <w:r w:rsidRPr="0051775A">
        <w:rPr>
          <w:rFonts w:ascii="Times" w:hAnsi="Times" w:cs="Times"/>
          <w:noProof/>
          <w:spacing w:val="-5"/>
          <w:sz w:val="18"/>
          <w:szCs w:val="18"/>
        </w:rPr>
        <w:t>.</w:t>
      </w:r>
      <w:r w:rsidR="00093BD8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9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80C6116" w14:textId="77777777" w:rsidR="00C94E19" w:rsidRPr="00531162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_tradnl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_tradnl"/>
        </w:rPr>
        <w:t>María Moliner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iCs/>
          <w:noProof/>
          <w:sz w:val="18"/>
          <w:szCs w:val="18"/>
          <w:lang w:val="es-ES_tradnl"/>
        </w:rPr>
        <w:t>Diccionario de uso del español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>, Edición abreviada por la editorial Gredos, Madrid, 2007.</w:t>
      </w:r>
    </w:p>
    <w:p w14:paraId="4DF54B61" w14:textId="77777777" w:rsidR="00C94E19" w:rsidRPr="002849CF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_tradnl"/>
        </w:rPr>
        <w:lastRenderedPageBreak/>
        <w:t>Real Academia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_tradnl"/>
        </w:rPr>
        <w:t>Diccionario de la Lengua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Espasa, </w:t>
      </w:r>
      <w:r w:rsidRPr="002849CF">
        <w:rPr>
          <w:rFonts w:ascii="Times" w:hAnsi="Times" w:cs="Times"/>
          <w:noProof/>
          <w:sz w:val="18"/>
          <w:szCs w:val="18"/>
          <w:lang w:val="es-ES_tradnl"/>
        </w:rPr>
        <w:t xml:space="preserve">Madrid,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>2014.</w:t>
      </w:r>
    </w:p>
    <w:p w14:paraId="56599F87" w14:textId="5FEFA211" w:rsidR="00C94E19" w:rsidRPr="002849CF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</w:rPr>
        <w:t>L. Tam,</w:t>
      </w:r>
      <w:r w:rsidRPr="00531162">
        <w:rPr>
          <w:rFonts w:ascii="Times" w:hAnsi="Times" w:cs="Times"/>
          <w:i/>
          <w:noProof/>
          <w:spacing w:val="-5"/>
          <w:sz w:val="18"/>
          <w:szCs w:val="18"/>
        </w:rPr>
        <w:t xml:space="preserve"> Dizionario spagnolo-italiano. </w:t>
      </w:r>
      <w:r w:rsidRPr="002849CF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>Diccionario italiano-español,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Hoepli, Milano, 2021.</w:t>
      </w:r>
      <w:r w:rsidR="00093BD8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20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749EF56" w14:textId="77777777" w:rsidR="00C94E19" w:rsidRPr="00C83EDA" w:rsidRDefault="00C94E19" w:rsidP="00C94E19">
      <w:p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Ulteriori riferimenti bibliografici verranno comunicati all'inizio delle esercitazioni.</w:t>
      </w:r>
      <w:r w:rsidRPr="00C83EDA">
        <w:rPr>
          <w:rFonts w:ascii="Times" w:hAnsi="Times" w:cs="Times"/>
          <w:noProof/>
          <w:spacing w:val="-5"/>
          <w:sz w:val="18"/>
          <w:szCs w:val="18"/>
        </w:rPr>
        <w:t>.</w:t>
      </w:r>
    </w:p>
    <w:p w14:paraId="7A6F824B" w14:textId="77777777" w:rsidR="00C94E19" w:rsidRPr="00531162" w:rsidRDefault="00C94E19" w:rsidP="00C94E19">
      <w:pPr>
        <w:spacing w:before="120"/>
        <w:ind w:left="284" w:hanging="284"/>
        <w:rPr>
          <w:rFonts w:ascii="Times" w:hAnsi="Times" w:cs="Times"/>
          <w:b/>
          <w:bCs/>
          <w:noProof/>
          <w:sz w:val="18"/>
          <w:szCs w:val="18"/>
          <w:lang w:val="es-ES"/>
        </w:rPr>
      </w:pPr>
      <w:r w:rsidRPr="00531162">
        <w:rPr>
          <w:rFonts w:ascii="Times" w:hAnsi="Times" w:cs="Times"/>
          <w:b/>
          <w:bCs/>
          <w:noProof/>
          <w:sz w:val="18"/>
          <w:szCs w:val="18"/>
          <w:lang w:val="es-ES"/>
        </w:rPr>
        <w:t>Testi consigliati</w:t>
      </w:r>
    </w:p>
    <w:p w14:paraId="22E65F19" w14:textId="7310372E" w:rsidR="00C94E19" w:rsidRPr="00531162" w:rsidRDefault="00C94E19" w:rsidP="00C94E19">
      <w:pPr>
        <w:ind w:left="284" w:hanging="284"/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S.M., Madrid, </w:t>
      </w:r>
      <w:r>
        <w:rPr>
          <w:rFonts w:ascii="Times" w:hAnsi="Times" w:cs="Times"/>
          <w:noProof/>
          <w:spacing w:val="-5"/>
          <w:sz w:val="18"/>
          <w:szCs w:val="18"/>
          <w:lang w:val="es-ES"/>
        </w:rPr>
        <w:t>2007.</w:t>
      </w:r>
      <w:r w:rsidR="00093BD8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21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DB12A0" w14:textId="3709A188" w:rsidR="00C94E19" w:rsidRPr="00531162" w:rsidRDefault="00C94E19" w:rsidP="00C94E19">
      <w:pPr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R. Odicino; C. Campos; M. Sánchez</w:t>
      </w:r>
      <w:r w:rsidRPr="00531162">
        <w:rPr>
          <w:rFonts w:ascii="Times" w:hAnsi="Times" w:cs="Times"/>
          <w:i/>
          <w:noProof/>
          <w:sz w:val="18"/>
          <w:szCs w:val="18"/>
          <w:lang w:val="es-ES"/>
        </w:rPr>
        <w:t xml:space="preserve">, Gramática española. </w:t>
      </w:r>
      <w:r w:rsidRPr="00531162">
        <w:rPr>
          <w:rFonts w:ascii="Times" w:hAnsi="Times" w:cs="Times"/>
          <w:i/>
          <w:noProof/>
          <w:sz w:val="18"/>
          <w:szCs w:val="18"/>
        </w:rPr>
        <w:t>Niveles A1-C2</w:t>
      </w:r>
      <w:r w:rsidRPr="00531162">
        <w:rPr>
          <w:rFonts w:ascii="Times" w:hAnsi="Times" w:cs="Times"/>
          <w:noProof/>
          <w:sz w:val="18"/>
          <w:szCs w:val="18"/>
        </w:rPr>
        <w:t xml:space="preserve">, Torino, UTET Universitaria, </w:t>
      </w:r>
      <w:r>
        <w:rPr>
          <w:rFonts w:ascii="Times" w:hAnsi="Times" w:cs="Times"/>
          <w:noProof/>
          <w:sz w:val="18"/>
          <w:szCs w:val="18"/>
        </w:rPr>
        <w:t>2019</w:t>
      </w:r>
      <w:r w:rsidRPr="00531162">
        <w:rPr>
          <w:rFonts w:ascii="Times" w:hAnsi="Times" w:cs="Times"/>
          <w:noProof/>
          <w:sz w:val="18"/>
          <w:szCs w:val="18"/>
        </w:rPr>
        <w:t>.</w:t>
      </w:r>
      <w:r w:rsidR="00093BD8">
        <w:rPr>
          <w:rFonts w:ascii="Times" w:hAnsi="Times" w:cs="Times"/>
          <w:noProof/>
          <w:sz w:val="18"/>
          <w:szCs w:val="18"/>
        </w:rPr>
        <w:t xml:space="preserve"> </w:t>
      </w:r>
      <w:hyperlink r:id="rId22" w:history="1">
        <w:r w:rsidR="00093BD8" w:rsidRPr="00093BD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1668E71" w14:textId="77777777" w:rsidR="00C94E19" w:rsidRPr="00531162" w:rsidRDefault="00C94E19" w:rsidP="00C94E19">
      <w:pPr>
        <w:spacing w:before="240" w:after="120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DIDATTICA DEL CORSO</w:t>
      </w:r>
    </w:p>
    <w:p w14:paraId="16736AE2" w14:textId="77777777" w:rsidR="00C94E19" w:rsidRPr="00531162" w:rsidRDefault="00C94E19" w:rsidP="00C94E19">
      <w:pPr>
        <w:pStyle w:val="Testo2"/>
        <w:rPr>
          <w:rFonts w:eastAsia="MS Mincho"/>
        </w:rPr>
      </w:pPr>
      <w:r w:rsidRPr="00531162">
        <w:t xml:space="preserve">Le lezioni </w:t>
      </w:r>
      <w:r>
        <w:t xml:space="preserve">hanno una impostazione comunicativa e </w:t>
      </w:r>
      <w:r w:rsidRPr="00531162">
        <w:t>prevedono la</w:t>
      </w:r>
      <w:r>
        <w:t xml:space="preserve"> partecipazione attiva degli studenti. Le attività di comprensione e produzione scritta e orale così come la traduzione </w:t>
      </w:r>
      <w:r w:rsidRPr="00531162">
        <w:t>di testi</w:t>
      </w:r>
      <w:r>
        <w:t xml:space="preserve"> dall’italiano allo spagnolo</w:t>
      </w:r>
      <w:r w:rsidRPr="00531162">
        <w:t xml:space="preserve"> </w:t>
      </w:r>
      <w:r>
        <w:t xml:space="preserve">sono finalizzate a promuovere il consolidamento delle strutture morfosintattiche e lessicali </w:t>
      </w:r>
      <w:r w:rsidRPr="00531162">
        <w:t xml:space="preserve">corrispondenti </w:t>
      </w:r>
      <w:r>
        <w:t>al</w:t>
      </w:r>
      <w:r w:rsidRPr="00531162">
        <w:t xml:space="preserve"> livello B1 del QCER (Quadro Comune Europeo di Riferimento).</w:t>
      </w:r>
      <w:r>
        <w:t xml:space="preserve"> </w:t>
      </w:r>
    </w:p>
    <w:p w14:paraId="64D80DCE" w14:textId="77777777" w:rsidR="00C94E19" w:rsidRPr="00531162" w:rsidRDefault="00C94E19" w:rsidP="00C94E19">
      <w:pPr>
        <w:spacing w:before="240" w:after="120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METODO E CRITERI DI VALUTAZIONE</w:t>
      </w:r>
    </w:p>
    <w:p w14:paraId="4F969065" w14:textId="77777777" w:rsidR="00C94E19" w:rsidRPr="00531162" w:rsidRDefault="00C94E19" w:rsidP="00C94E19">
      <w:pPr>
        <w:pStyle w:val="Testo2"/>
      </w:pPr>
      <w:r w:rsidRPr="00531162">
        <w:t>Prova scritta e prova orale.</w:t>
      </w:r>
    </w:p>
    <w:p w14:paraId="5E2E567F" w14:textId="77777777" w:rsidR="00C94E19" w:rsidRDefault="00C94E19" w:rsidP="00C94E19">
      <w:pPr>
        <w:pStyle w:val="Testo2"/>
      </w:pPr>
      <w:r w:rsidRPr="00531162">
        <w:t>La prova scritta consiste in un test grammaticale su Black</w:t>
      </w:r>
      <w:r>
        <w:t>b</w:t>
      </w:r>
      <w:r w:rsidRPr="00531162">
        <w:t>oard (30 item) sui contenuti specificati nel programma. Se l’esito del test è positivo, si procede con una prova orale in lingua</w:t>
      </w:r>
      <w:r>
        <w:t>,</w:t>
      </w:r>
      <w:r w:rsidRPr="00531162">
        <w:t xml:space="preserve"> </w:t>
      </w:r>
      <w:r>
        <w:t xml:space="preserve">che consiste in una conversazione </w:t>
      </w:r>
      <w:r w:rsidRPr="00531162">
        <w:t>su</w:t>
      </w:r>
      <w:r>
        <w:t xml:space="preserve">l testo </w:t>
      </w:r>
      <w:r w:rsidRPr="00531162">
        <w:t xml:space="preserve">di lettura e sul testo di cultura e civiltà indicati in programma. Lo studente dovrà dimostrare di possedere una pronuncia corretta, accuratezza grammaticale e una </w:t>
      </w:r>
      <w:r>
        <w:t>competenza</w:t>
      </w:r>
      <w:r w:rsidRPr="00531162">
        <w:t xml:space="preserve"> lessicale adeguate al livello </w:t>
      </w:r>
      <w:r>
        <w:t>B1</w:t>
      </w:r>
      <w:r w:rsidRPr="00531162">
        <w:t xml:space="preserve"> del Quadro Europeo di Riferimento per le Lingue</w:t>
      </w:r>
      <w:r>
        <w:t>.</w:t>
      </w:r>
    </w:p>
    <w:p w14:paraId="32B91DE1" w14:textId="77777777" w:rsidR="00C94E19" w:rsidRPr="00531162" w:rsidRDefault="00C94E19" w:rsidP="00C94E19">
      <w:pPr>
        <w:spacing w:before="240" w:after="120" w:line="240" w:lineRule="exact"/>
        <w:rPr>
          <w:rFonts w:ascii="Times" w:hAnsi="Times" w:cs="Times"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AVVERTENZE E PREREQUISITI</w:t>
      </w:r>
    </w:p>
    <w:p w14:paraId="02BC0F1E" w14:textId="77777777" w:rsidR="00C94E19" w:rsidRPr="00531162" w:rsidRDefault="00C94E19" w:rsidP="00C94E19">
      <w:pPr>
        <w:pStyle w:val="Testo2"/>
      </w:pPr>
      <w:r w:rsidRPr="00531162">
        <w:t>Il calendario delle lezioni sarà indicato nel sito dell'Università.</w:t>
      </w:r>
    </w:p>
    <w:p w14:paraId="039CA53A" w14:textId="77777777" w:rsidR="00C94E19" w:rsidRPr="00531162" w:rsidRDefault="00C94E19" w:rsidP="00C94E19">
      <w:pPr>
        <w:pStyle w:val="Testo2"/>
      </w:pPr>
      <w:r w:rsidRPr="00531162">
        <w:t>Lo studente è tenuto a controllare nell’aula virtuale della docente e sulla piattaforma Blackboard eventuali comunicazioni, variazioni e integrazioni al programma.</w:t>
      </w:r>
    </w:p>
    <w:p w14:paraId="2B7B65CF" w14:textId="77777777" w:rsidR="00C94E19" w:rsidRPr="00531162" w:rsidRDefault="00C94E19" w:rsidP="00C94E19">
      <w:pPr>
        <w:pStyle w:val="Testo2"/>
        <w:rPr>
          <w:i/>
        </w:rPr>
      </w:pPr>
      <w:r w:rsidRPr="00531162">
        <w:t>Il programma ha una validità di due anni</w:t>
      </w:r>
      <w:r>
        <w:t>,</w:t>
      </w:r>
      <w:r w:rsidRPr="00531162">
        <w:t xml:space="preserve"> anche per </w:t>
      </w:r>
      <w:r w:rsidRPr="00BD2047">
        <w:t xml:space="preserve">il </w:t>
      </w:r>
      <w:r w:rsidRPr="00BD2047">
        <w:rPr>
          <w:bCs/>
        </w:rPr>
        <w:t>testo di lettura</w:t>
      </w:r>
      <w:r w:rsidRPr="00531162">
        <w:rPr>
          <w:i/>
        </w:rPr>
        <w:t>.</w:t>
      </w:r>
    </w:p>
    <w:p w14:paraId="37FD8876" w14:textId="77777777" w:rsidR="00C94E19" w:rsidRPr="00531162" w:rsidRDefault="00C94E19" w:rsidP="00C94E19">
      <w:pPr>
        <w:pStyle w:val="Testo2"/>
      </w:pPr>
      <w:r w:rsidRPr="00531162">
        <w:t xml:space="preserve">Superate le due prove, scritto e orale, lo studente sosterrà la parte di </w:t>
      </w:r>
      <w:r>
        <w:t>l</w:t>
      </w:r>
      <w:r w:rsidRPr="00531162">
        <w:t xml:space="preserve">etteratura </w:t>
      </w:r>
      <w:r>
        <w:t xml:space="preserve">spagnola 2 </w:t>
      </w:r>
      <w:r w:rsidRPr="00531162">
        <w:t xml:space="preserve">o </w:t>
      </w:r>
      <w:r>
        <w:t xml:space="preserve">di </w:t>
      </w:r>
      <w:r w:rsidRPr="00531162">
        <w:t>linguistica (</w:t>
      </w:r>
      <w:r w:rsidRPr="001D27BE">
        <w:rPr>
          <w:i/>
        </w:rPr>
        <w:t>Lingua, morfosintassi e lessico</w:t>
      </w:r>
      <w:r w:rsidRPr="00531162">
        <w:t>) nello stesso appello. Per le date d’esame consultare la pagina del docente.</w:t>
      </w:r>
    </w:p>
    <w:p w14:paraId="1468F265" w14:textId="77777777" w:rsidR="00C94E19" w:rsidRPr="00531162" w:rsidRDefault="00C94E19" w:rsidP="00C94E19">
      <w:pPr>
        <w:pStyle w:val="Testo2"/>
      </w:pPr>
      <w:r w:rsidRPr="00531162">
        <w:t xml:space="preserve">Per il programma di </w:t>
      </w:r>
      <w:r w:rsidRPr="00531162">
        <w:rPr>
          <w:i/>
          <w:iCs/>
        </w:rPr>
        <w:t>Letteratura spagnola 2</w:t>
      </w:r>
      <w:r w:rsidRPr="00531162">
        <w:t xml:space="preserve">, rivolgersi al docente di competenza: </w:t>
      </w:r>
      <w:r w:rsidRPr="005754AC">
        <w:t>Prof. Dante Liano</w:t>
      </w:r>
      <w:r w:rsidRPr="00531162">
        <w:t xml:space="preserve">. Per il programma di </w:t>
      </w:r>
      <w:r w:rsidRPr="00531162">
        <w:rPr>
          <w:i/>
          <w:iCs/>
        </w:rPr>
        <w:t>Lingua spagnola 2 - Lingua, morfosintassi e lessico)</w:t>
      </w:r>
      <w:r w:rsidRPr="00531162">
        <w:t xml:space="preserve">, rivolgersi al docente di competenza: prof. </w:t>
      </w:r>
      <w:r>
        <w:t>Sonia Bailini</w:t>
      </w:r>
      <w:r w:rsidRPr="00B176DA">
        <w:t>.</w:t>
      </w:r>
    </w:p>
    <w:p w14:paraId="1927CE7B" w14:textId="77777777" w:rsidR="00C94E19" w:rsidRPr="00531162" w:rsidRDefault="00C94E19" w:rsidP="00C94E19">
      <w:pPr>
        <w:pStyle w:val="Testo2"/>
      </w:pPr>
      <w:r w:rsidRPr="00531162">
        <w:rPr>
          <w:i/>
        </w:rPr>
        <w:t>Prerequisiti:</w:t>
      </w:r>
      <w:r w:rsidRPr="00531162">
        <w:t xml:space="preserve"> Livello lingua spagnola A2 del Quadro Comune Europeo di Riferimento per le Lingue.</w:t>
      </w:r>
    </w:p>
    <w:p w14:paraId="27290A98" w14:textId="77777777" w:rsidR="00C94E19" w:rsidRPr="00531162" w:rsidRDefault="00C94E19" w:rsidP="00C94E19">
      <w:pPr>
        <w:pStyle w:val="Testo2"/>
        <w:spacing w:before="120"/>
        <w:rPr>
          <w:rFonts w:eastAsia="MS Mincho"/>
          <w:b/>
          <w:i/>
        </w:rPr>
      </w:pPr>
      <w:r w:rsidRPr="00531162">
        <w:rPr>
          <w:i/>
        </w:rPr>
        <w:t>Orario e luogo di ricevimento</w:t>
      </w:r>
    </w:p>
    <w:p w14:paraId="6C882EC0" w14:textId="77777777" w:rsidR="00C94E19" w:rsidRPr="00531162" w:rsidRDefault="00C94E19" w:rsidP="00C94E19">
      <w:pPr>
        <w:pStyle w:val="Testo2"/>
      </w:pPr>
      <w:r w:rsidRPr="00531162">
        <w:t>La docente riceve gli studenti prima e dopo le lezioni.</w:t>
      </w:r>
    </w:p>
    <w:p w14:paraId="0D8B0379" w14:textId="77777777" w:rsidR="009025B4" w:rsidRPr="0044263A" w:rsidRDefault="009025B4" w:rsidP="0044263A">
      <w:pPr>
        <w:pStyle w:val="Testo2"/>
      </w:pPr>
    </w:p>
    <w:sectPr w:rsidR="009025B4" w:rsidRPr="004426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2DF6" w14:textId="77777777" w:rsidR="009175A2" w:rsidRDefault="009175A2" w:rsidP="009175A2">
      <w:pPr>
        <w:spacing w:line="240" w:lineRule="auto"/>
      </w:pPr>
      <w:r>
        <w:separator/>
      </w:r>
    </w:p>
  </w:endnote>
  <w:endnote w:type="continuationSeparator" w:id="0">
    <w:p w14:paraId="3D63315F" w14:textId="77777777" w:rsidR="009175A2" w:rsidRDefault="009175A2" w:rsidP="00917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B42D" w14:textId="77777777" w:rsidR="009175A2" w:rsidRDefault="009175A2" w:rsidP="009175A2">
      <w:pPr>
        <w:spacing w:line="240" w:lineRule="auto"/>
      </w:pPr>
      <w:r>
        <w:separator/>
      </w:r>
    </w:p>
  </w:footnote>
  <w:footnote w:type="continuationSeparator" w:id="0">
    <w:p w14:paraId="2E9F8419" w14:textId="77777777" w:rsidR="009175A2" w:rsidRDefault="009175A2" w:rsidP="009175A2">
      <w:pPr>
        <w:spacing w:line="240" w:lineRule="auto"/>
      </w:pPr>
      <w:r>
        <w:continuationSeparator/>
      </w:r>
    </w:p>
  </w:footnote>
  <w:footnote w:id="1">
    <w:p w14:paraId="3A3E26B4" w14:textId="7B1F8B9B" w:rsidR="009175A2" w:rsidRDefault="009175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478106A" w14:textId="5E236CF8" w:rsidR="00093BD8" w:rsidRDefault="00093B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1ECED719" w14:textId="4EC11878" w:rsidR="00093BD8" w:rsidRDefault="00093B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7237"/>
    <w:multiLevelType w:val="hybridMultilevel"/>
    <w:tmpl w:val="387A1C3A"/>
    <w:lvl w:ilvl="0" w:tplc="7DBAC49C">
      <w:start w:val="13"/>
      <w:numFmt w:val="bullet"/>
      <w:lvlText w:val="-"/>
      <w:lvlJc w:val="left"/>
      <w:pPr>
        <w:ind w:left="1572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588F310F"/>
    <w:multiLevelType w:val="hybridMultilevel"/>
    <w:tmpl w:val="FFFFFFFF"/>
    <w:lvl w:ilvl="0" w:tplc="AFD64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6A9F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7A9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7AB0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68F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6AA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D250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BE2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605D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91407"/>
    <w:multiLevelType w:val="hybridMultilevel"/>
    <w:tmpl w:val="AE1AAF7C"/>
    <w:lvl w:ilvl="0" w:tplc="61D6AB0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7251">
    <w:abstractNumId w:val="2"/>
  </w:num>
  <w:num w:numId="2" w16cid:durableId="1616253597">
    <w:abstractNumId w:val="0"/>
  </w:num>
  <w:num w:numId="3" w16cid:durableId="253514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C0"/>
    <w:rsid w:val="00011117"/>
    <w:rsid w:val="0001378B"/>
    <w:rsid w:val="0004030F"/>
    <w:rsid w:val="00082BD4"/>
    <w:rsid w:val="00093BD8"/>
    <w:rsid w:val="00100CBF"/>
    <w:rsid w:val="00101149"/>
    <w:rsid w:val="00120AC7"/>
    <w:rsid w:val="00136695"/>
    <w:rsid w:val="00136ED7"/>
    <w:rsid w:val="001414C5"/>
    <w:rsid w:val="00150A63"/>
    <w:rsid w:val="00156FD1"/>
    <w:rsid w:val="00187B99"/>
    <w:rsid w:val="001A38E5"/>
    <w:rsid w:val="001B1909"/>
    <w:rsid w:val="001C1C6B"/>
    <w:rsid w:val="001C66AD"/>
    <w:rsid w:val="001C7519"/>
    <w:rsid w:val="001F5305"/>
    <w:rsid w:val="00200947"/>
    <w:rsid w:val="002014DD"/>
    <w:rsid w:val="002040B0"/>
    <w:rsid w:val="00217BC0"/>
    <w:rsid w:val="0024273C"/>
    <w:rsid w:val="002455A1"/>
    <w:rsid w:val="002566F1"/>
    <w:rsid w:val="00261076"/>
    <w:rsid w:val="00262282"/>
    <w:rsid w:val="00282DA5"/>
    <w:rsid w:val="0029626F"/>
    <w:rsid w:val="002B753A"/>
    <w:rsid w:val="002D5E17"/>
    <w:rsid w:val="00315829"/>
    <w:rsid w:val="00330488"/>
    <w:rsid w:val="003329CB"/>
    <w:rsid w:val="00340AB6"/>
    <w:rsid w:val="003E4F23"/>
    <w:rsid w:val="004143D8"/>
    <w:rsid w:val="00414FD8"/>
    <w:rsid w:val="00427F2C"/>
    <w:rsid w:val="0043368F"/>
    <w:rsid w:val="00437643"/>
    <w:rsid w:val="0044263A"/>
    <w:rsid w:val="00493262"/>
    <w:rsid w:val="00494022"/>
    <w:rsid w:val="004A0992"/>
    <w:rsid w:val="004B0AA7"/>
    <w:rsid w:val="004D1217"/>
    <w:rsid w:val="004D6008"/>
    <w:rsid w:val="004E2FA9"/>
    <w:rsid w:val="004E4652"/>
    <w:rsid w:val="005200ED"/>
    <w:rsid w:val="00527EDC"/>
    <w:rsid w:val="005323A4"/>
    <w:rsid w:val="005431E4"/>
    <w:rsid w:val="005512DF"/>
    <w:rsid w:val="005735E2"/>
    <w:rsid w:val="005972A9"/>
    <w:rsid w:val="005A2C5A"/>
    <w:rsid w:val="005E77FE"/>
    <w:rsid w:val="005F79FB"/>
    <w:rsid w:val="006041AC"/>
    <w:rsid w:val="006133DC"/>
    <w:rsid w:val="00640794"/>
    <w:rsid w:val="00640C64"/>
    <w:rsid w:val="006555A6"/>
    <w:rsid w:val="00681039"/>
    <w:rsid w:val="00684146"/>
    <w:rsid w:val="00690A01"/>
    <w:rsid w:val="006B09A9"/>
    <w:rsid w:val="006B1155"/>
    <w:rsid w:val="006B23A2"/>
    <w:rsid w:val="006C13BA"/>
    <w:rsid w:val="006F1772"/>
    <w:rsid w:val="0071577E"/>
    <w:rsid w:val="0075335A"/>
    <w:rsid w:val="007615BC"/>
    <w:rsid w:val="00767930"/>
    <w:rsid w:val="00783AC5"/>
    <w:rsid w:val="007A3B92"/>
    <w:rsid w:val="007C70D4"/>
    <w:rsid w:val="008445A5"/>
    <w:rsid w:val="008578B1"/>
    <w:rsid w:val="0086415C"/>
    <w:rsid w:val="00865F82"/>
    <w:rsid w:val="00883CDE"/>
    <w:rsid w:val="008942E7"/>
    <w:rsid w:val="008A1204"/>
    <w:rsid w:val="008B1950"/>
    <w:rsid w:val="00900CCA"/>
    <w:rsid w:val="009025B4"/>
    <w:rsid w:val="00903499"/>
    <w:rsid w:val="00915204"/>
    <w:rsid w:val="009175A2"/>
    <w:rsid w:val="00924B77"/>
    <w:rsid w:val="00940DA2"/>
    <w:rsid w:val="00942A41"/>
    <w:rsid w:val="00946B56"/>
    <w:rsid w:val="009479EE"/>
    <w:rsid w:val="00951CA3"/>
    <w:rsid w:val="00984387"/>
    <w:rsid w:val="009C7BFE"/>
    <w:rsid w:val="009E055C"/>
    <w:rsid w:val="009E31DC"/>
    <w:rsid w:val="00A53601"/>
    <w:rsid w:val="00A615C5"/>
    <w:rsid w:val="00A735CE"/>
    <w:rsid w:val="00A74F6F"/>
    <w:rsid w:val="00A80F3E"/>
    <w:rsid w:val="00A901F3"/>
    <w:rsid w:val="00A951EB"/>
    <w:rsid w:val="00AA4F4C"/>
    <w:rsid w:val="00AB6F33"/>
    <w:rsid w:val="00AC0E3B"/>
    <w:rsid w:val="00AC6273"/>
    <w:rsid w:val="00AC62F3"/>
    <w:rsid w:val="00AC7500"/>
    <w:rsid w:val="00AD7557"/>
    <w:rsid w:val="00B06B9A"/>
    <w:rsid w:val="00B16BF6"/>
    <w:rsid w:val="00B3476F"/>
    <w:rsid w:val="00B434D4"/>
    <w:rsid w:val="00B50C5D"/>
    <w:rsid w:val="00B51253"/>
    <w:rsid w:val="00B525CC"/>
    <w:rsid w:val="00B5350A"/>
    <w:rsid w:val="00B5474F"/>
    <w:rsid w:val="00B66066"/>
    <w:rsid w:val="00BB28BE"/>
    <w:rsid w:val="00BE7ABB"/>
    <w:rsid w:val="00C02C36"/>
    <w:rsid w:val="00C17004"/>
    <w:rsid w:val="00C8296D"/>
    <w:rsid w:val="00C94E19"/>
    <w:rsid w:val="00C968B8"/>
    <w:rsid w:val="00CC1BA2"/>
    <w:rsid w:val="00D404F2"/>
    <w:rsid w:val="00DD5B94"/>
    <w:rsid w:val="00DE401F"/>
    <w:rsid w:val="00DF23FA"/>
    <w:rsid w:val="00E16C80"/>
    <w:rsid w:val="00E37AB5"/>
    <w:rsid w:val="00E40FB8"/>
    <w:rsid w:val="00E607E6"/>
    <w:rsid w:val="00E65191"/>
    <w:rsid w:val="00E83B45"/>
    <w:rsid w:val="00E843A9"/>
    <w:rsid w:val="00E9464F"/>
    <w:rsid w:val="00ED5F3B"/>
    <w:rsid w:val="00EE4EC1"/>
    <w:rsid w:val="00F072A8"/>
    <w:rsid w:val="00F10009"/>
    <w:rsid w:val="00F32F90"/>
    <w:rsid w:val="00F75BB9"/>
    <w:rsid w:val="00F77893"/>
    <w:rsid w:val="00F77CC9"/>
    <w:rsid w:val="00F8787E"/>
    <w:rsid w:val="00FD4836"/>
    <w:rsid w:val="00FE225E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0F503"/>
  <w15:docId w15:val="{8B8B5E09-CDBB-4A43-97D8-EB0DBD13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rsid w:val="00136695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735CE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qFormat/>
    <w:rsid w:val="005735E2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942A4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42A4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42A4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42A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42A4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42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2A41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9025B4"/>
    <w:rPr>
      <w:i/>
      <w:iCs/>
    </w:rPr>
  </w:style>
  <w:style w:type="character" w:styleId="Collegamentoipertestuale">
    <w:name w:val="Hyperlink"/>
    <w:uiPriority w:val="99"/>
    <w:rsid w:val="009025B4"/>
    <w:rPr>
      <w:color w:val="00008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9025B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025B4"/>
    <w:pPr>
      <w:tabs>
        <w:tab w:val="clear" w:pos="284"/>
      </w:tabs>
      <w:spacing w:after="100"/>
      <w:ind w:left="200"/>
    </w:pPr>
  </w:style>
  <w:style w:type="paragraph" w:styleId="Revisione">
    <w:name w:val="Revision"/>
    <w:hidden/>
    <w:uiPriority w:val="99"/>
    <w:semiHidden/>
    <w:rsid w:val="009E31DC"/>
    <w:rPr>
      <w:szCs w:val="24"/>
    </w:rPr>
  </w:style>
  <w:style w:type="paragraph" w:styleId="Paragrafoelenco">
    <w:name w:val="List Paragraph"/>
    <w:basedOn w:val="Normale"/>
    <w:uiPriority w:val="34"/>
    <w:qFormat/>
    <w:rsid w:val="00EE4E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175A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75A2"/>
  </w:style>
  <w:style w:type="character" w:styleId="Rimandonotaapidipagina">
    <w:name w:val="footnote reference"/>
    <w:basedOn w:val="Carpredefinitoparagrafo"/>
    <w:semiHidden/>
    <w:unhideWhenUsed/>
    <w:rsid w:val="009175A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bailini@unicatt.it" TargetMode="External"/><Relationship Id="rId13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18" Type="http://schemas.openxmlformats.org/officeDocument/2006/relationships/hyperlink" Target="https://librerie.unicatt.it/scheda-libro/quintana-pilar/los-abismos-9788420454979-72440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leonardo-gomez-torrego/gramatica-didactica-del-espanol-9788820379025-25052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iccionario-de-uso-del-espanol-actual-9788820351861-169805.html" TargetMode="External"/><Relationship Id="rId17" Type="http://schemas.openxmlformats.org/officeDocument/2006/relationships/hyperlink" Target="https://librerie.unicatt.it/scheda-libro/aguirre-carmen/mundo-en-espanol-nivel-b-per-le-scuole-superiori-con-espansione-online-el-9788494980954-7118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cerca.php?s=nuevo%20prisma%20fusion" TargetMode="External"/><Relationship Id="rId20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quintana-pilar/los-abismos-9788420454979-724406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raffaella-odicino-cecilia-campos-majorie-sanchez/gramatica-espanola-niveles-a1-c2-9788860089090-71889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erie.unicatt.it/scheda-libro/aguirre-carmen/mundo-en-espanol-nivel-b-per-le-scuole-superiori-con-espansione-online-el-9788494980954-711803.html" TargetMode="External"/><Relationship Id="rId19" Type="http://schemas.openxmlformats.org/officeDocument/2006/relationships/hyperlink" Target="https://librerie.unicatt.it/scheda-libro/diccionario-de-uso-del-espanol-actual-9788820351861-169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cerca.php?s=nuevo%20prisma%20fusion" TargetMode="External"/><Relationship Id="rId14" Type="http://schemas.openxmlformats.org/officeDocument/2006/relationships/hyperlink" Target="https://librerie.unicatt.it/scheda-libro/leonardo-gomez-torrego/gramatica-didactica-del-espanol-9788820379025-250527.html" TargetMode="External"/><Relationship Id="rId22" Type="http://schemas.openxmlformats.org/officeDocument/2006/relationships/hyperlink" Target="https://librerie.unicatt.it/scheda-libro/raffaella-odicino-cecilia-campos-majorie-sanchez/gramatica-espanola-niveles-a1-c2-9788860089090-7188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A56-EDD3-44BE-8BE8-9E851FC9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8</Pages>
  <Words>2194</Words>
  <Characters>15805</Characters>
  <Application>Microsoft Office Word</Application>
  <DocSecurity>0</DocSecurity>
  <Lines>131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9</cp:revision>
  <cp:lastPrinted>2003-03-27T10:42:00Z</cp:lastPrinted>
  <dcterms:created xsi:type="dcterms:W3CDTF">2023-05-06T20:05:00Z</dcterms:created>
  <dcterms:modified xsi:type="dcterms:W3CDTF">2023-07-14T08:35:00Z</dcterms:modified>
</cp:coreProperties>
</file>