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444C6DA3" w:rsidR="00AD45F6" w:rsidRPr="00DF039D" w:rsidRDefault="00DF039D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Current Issues i</w:t>
      </w:r>
      <w:r w:rsidRPr="00DF039D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 International 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Affairs</w:t>
      </w:r>
    </w:p>
    <w:p w14:paraId="060E0FA4" w14:textId="6DA99073" w:rsidR="00AD45F6" w:rsidRPr="00DF039D" w:rsidRDefault="00A70899" w:rsidP="00DF039D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val="en-US" w:eastAsia="it-IT"/>
        </w:rPr>
      </w:pPr>
      <w:r w:rsidRPr="00DF039D">
        <w:rPr>
          <w:rFonts w:eastAsia="Times New Roman" w:cs="Times New Roman"/>
          <w:noProof/>
          <w:kern w:val="0"/>
          <w:szCs w:val="20"/>
          <w:lang w:val="en-US" w:eastAsia="it-IT"/>
        </w:rPr>
        <w:t>Prof</w:t>
      </w:r>
      <w:r w:rsidR="00A36BA8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. </w:t>
      </w:r>
      <w:r w:rsidR="001C0ED3" w:rsidRPr="001C0ED3">
        <w:rPr>
          <w:rFonts w:eastAsia="Times New Roman" w:cs="Times New Roman"/>
          <w:noProof/>
          <w:kern w:val="0"/>
          <w:szCs w:val="20"/>
          <w:lang w:val="en-US" w:eastAsia="it-IT"/>
        </w:rPr>
        <w:t>Marlen Heide</w:t>
      </w:r>
      <w:r w:rsidR="00DF039D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; Prof. </w:t>
      </w:r>
      <w:r w:rsid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Jean-Patrick </w:t>
      </w:r>
      <w:r w:rsidR="00DF039D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>Villeneuve</w:t>
      </w:r>
    </w:p>
    <w:p w14:paraId="1F27F9A6" w14:textId="77F76230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1B43FD" w:rsidRPr="00B66B31">
          <w:rPr>
            <w:rStyle w:val="Collegamentoipertestuale"/>
          </w:rPr>
          <w:t>https://search.usi.ch/corsi/35268019/current-issues-in-international-affairs</w:t>
        </w:r>
      </w:hyperlink>
    </w:p>
    <w:p w14:paraId="58BE2BF8" w14:textId="77777777" w:rsidR="001B43FD" w:rsidRDefault="001B43FD" w:rsidP="007158C1">
      <w:pPr>
        <w:spacing w:before="360"/>
      </w:pPr>
    </w:p>
    <w:sectPr w:rsidR="001B43FD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3524">
    <w:abstractNumId w:val="0"/>
  </w:num>
  <w:num w:numId="2" w16cid:durableId="1695573964">
    <w:abstractNumId w:val="3"/>
  </w:num>
  <w:num w:numId="3" w16cid:durableId="1003165337">
    <w:abstractNumId w:val="1"/>
  </w:num>
  <w:num w:numId="4" w16cid:durableId="1422873102">
    <w:abstractNumId w:val="4"/>
  </w:num>
  <w:num w:numId="5" w16cid:durableId="151414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1B43FD"/>
    <w:rsid w:val="001C0ED3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C5B6D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039D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1C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019/current-issues-in-international-affai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2023-09-08T07:37:00Z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