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4E79081F" w:rsidR="00AD45F6" w:rsidRPr="00803441" w:rsidRDefault="00803441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A</w:t>
      </w:r>
      <w:r w:rsidRPr="00803441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rgumentation in </w:t>
      </w:r>
      <w:r w:rsidR="0053357B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F</w:t>
      </w:r>
      <w:r w:rsidRPr="00803441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inance</w:t>
      </w:r>
    </w:p>
    <w:p w14:paraId="060E0FA4" w14:textId="0EFAC60D" w:rsidR="00AD45F6" w:rsidRPr="0053357B" w:rsidRDefault="00A70899" w:rsidP="00803441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53357B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53357B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803441" w:rsidRPr="0053357B">
        <w:rPr>
          <w:rFonts w:eastAsia="Times New Roman" w:cs="Times New Roman"/>
          <w:noProof/>
          <w:kern w:val="0"/>
          <w:szCs w:val="20"/>
          <w:lang w:eastAsia="it-IT"/>
        </w:rPr>
        <w:t>Rudi Palmieri; Prof. Andrea Rocci</w:t>
      </w:r>
    </w:p>
    <w:p w14:paraId="1F27F9A6" w14:textId="6D14CEF0" w:rsidR="00CD2BFB" w:rsidRDefault="00C45AE8" w:rsidP="007158C1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D277AA" w:rsidRPr="00B66B31">
          <w:rPr>
            <w:rStyle w:val="Collegamentoipertestuale"/>
          </w:rPr>
          <w:t>https://search.usi.ch/corsi/35268253/argumentation-in-finance</w:t>
        </w:r>
      </w:hyperlink>
    </w:p>
    <w:p w14:paraId="092F15E9" w14:textId="77777777" w:rsidR="00D277AA" w:rsidRDefault="00D277AA" w:rsidP="007158C1">
      <w:pPr>
        <w:spacing w:before="360"/>
      </w:pPr>
    </w:p>
    <w:sectPr w:rsidR="00D277AA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21801">
    <w:abstractNumId w:val="0"/>
  </w:num>
  <w:num w:numId="2" w16cid:durableId="714279353">
    <w:abstractNumId w:val="3"/>
  </w:num>
  <w:num w:numId="3" w16cid:durableId="1063484858">
    <w:abstractNumId w:val="1"/>
  </w:num>
  <w:num w:numId="4" w16cid:durableId="806164064">
    <w:abstractNumId w:val="4"/>
  </w:num>
  <w:num w:numId="5" w16cid:durableId="1892304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3357B"/>
    <w:rsid w:val="005A2776"/>
    <w:rsid w:val="005A5BD7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158C1"/>
    <w:rsid w:val="007614CE"/>
    <w:rsid w:val="00761C49"/>
    <w:rsid w:val="00777D3B"/>
    <w:rsid w:val="00790CD2"/>
    <w:rsid w:val="007F2D82"/>
    <w:rsid w:val="00803441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080B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277AA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AE0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8253/argumentation-in-fin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11</cp:revision>
  <cp:lastPrinted>2003-03-27T08:42:00Z</cp:lastPrinted>
  <dcterms:created xsi:type="dcterms:W3CDTF">2021-04-27T11:20:00Z</dcterms:created>
  <dcterms:modified xsi:type="dcterms:W3CDTF">2023-09-08T07:40:00Z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