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66A7" w14:textId="77777777" w:rsidR="00913F26" w:rsidRPr="00D468D7" w:rsidRDefault="00913F26" w:rsidP="00D468D7">
      <w:pPr>
        <w:pStyle w:val="Titolo1"/>
        <w:spacing w:before="0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English for Business and finance – Second level</w:t>
      </w:r>
    </w:p>
    <w:p w14:paraId="6FA5DC39" w14:textId="77777777" w:rsidR="00913F26" w:rsidRPr="00D468D7" w:rsidRDefault="00913F26" w:rsidP="00D468D7">
      <w:pPr>
        <w:pStyle w:val="Titolo2"/>
        <w:rPr>
          <w:rFonts w:ascii="Times New Roman" w:hAnsi="Times New Roman"/>
          <w:szCs w:val="18"/>
          <w:lang w:val="en-US"/>
        </w:rPr>
      </w:pPr>
      <w:r w:rsidRPr="00D468D7">
        <w:rPr>
          <w:rFonts w:ascii="Times New Roman" w:hAnsi="Times New Roman"/>
          <w:szCs w:val="18"/>
          <w:lang w:val="en-US"/>
        </w:rPr>
        <w:t>Prof. Francesca Seracini</w:t>
      </w:r>
    </w:p>
    <w:p w14:paraId="48FE6274" w14:textId="77777777" w:rsidR="00871A4D" w:rsidRPr="00E7432B" w:rsidRDefault="00871A4D" w:rsidP="00D468D7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COURSE AIMS AND INTENDED LEARNING OUTCOMES </w:t>
      </w:r>
    </w:p>
    <w:p w14:paraId="7485800B" w14:textId="44379C16" w:rsidR="003C3043" w:rsidRPr="00E7432B" w:rsidRDefault="008E2D88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The course aims to </w:t>
      </w:r>
      <w:r w:rsidR="00012567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enable students to 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develop the l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ngu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age</w:t>
      </w:r>
      <w:r w:rsidR="00287DE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competences necessary to </w:t>
      </w:r>
      <w:r w:rsidR="00442E1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communicate effectively in the workplac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e 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in English 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both in oral and written form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</w:p>
    <w:p w14:paraId="00F944DC" w14:textId="6294E9B6" w:rsidR="006B16F9" w:rsidRPr="00E7432B" w:rsidRDefault="00E542A6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At the end of the course the student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are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expected to </w:t>
      </w:r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be able to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conduct negotiations</w:t>
      </w:r>
      <w:r w:rsidR="004F0AF7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proofErr w:type="spellStart"/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organise</w:t>
      </w:r>
      <w:proofErr w:type="spellEnd"/>
      <w:r w:rsidR="003C3043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, </w:t>
      </w:r>
      <w:proofErr w:type="gramStart"/>
      <w:r w:rsidR="003C3043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chair</w:t>
      </w:r>
      <w:proofErr w:type="gramEnd"/>
      <w:r w:rsidR="006D0E3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and </w:t>
      </w:r>
      <w:r w:rsidR="006D0E3D" w:rsidRPr="004B18A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attend meetings</w:t>
      </w:r>
      <w:r w:rsidR="00457490" w:rsidRPr="004B18A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C34026" w:rsidRPr="004B18A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and deliver presentations</w:t>
      </w:r>
      <w:r w:rsidR="004F0AF7" w:rsidRPr="004B18A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in English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. The students will also acquire an awareness of the </w:t>
      </w:r>
      <w:r w:rsidR="0028466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communicative strategies</w:t>
      </w:r>
      <w:r w:rsidR="00284666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</w:t>
      </w:r>
      <w:r w:rsidR="00284666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structure, linguistic features, terminology </w:t>
      </w:r>
      <w:proofErr w:type="spellStart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characterising</w:t>
      </w:r>
      <w:proofErr w:type="spellEnd"/>
      <w:r w:rsidR="00457490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English texts in the area of business and finance.</w:t>
      </w:r>
      <w:r w:rsidR="00C34026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E55D9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09240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At the end of the course, t</w:t>
      </w:r>
      <w:r w:rsidR="0011055A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he students </w:t>
      </w:r>
      <w:r w:rsidR="0041066E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are also expected to </w:t>
      </w:r>
      <w:r w:rsidR="00CF140A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have acquired effective</w:t>
      </w:r>
      <w:r w:rsidR="00190CA2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</w:t>
      </w:r>
      <w:r w:rsidR="00CF140A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personal</w:t>
      </w:r>
      <w:r w:rsidR="00190CA2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branding strategies</w:t>
      </w:r>
      <w:r w:rsidR="00CF140A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</w:p>
    <w:p w14:paraId="47872E7E" w14:textId="77777777" w:rsidR="006B16F9" w:rsidRPr="00E7432B" w:rsidRDefault="006B16F9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  <w:t>T</w:t>
      </w:r>
      <w:r w:rsidR="00AF4D5D" w:rsidRPr="00E7432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18"/>
          <w:lang w:val="en-US" w:eastAsia="en-GB"/>
        </w:rPr>
        <w:t>ransferable skills</w:t>
      </w:r>
    </w:p>
    <w:p w14:paraId="6213DDC5" w14:textId="6E359A61" w:rsidR="000606C7" w:rsidRPr="00E7432B" w:rsidRDefault="00C94364" w:rsidP="00817991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T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he students are expected to 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advance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their </w:t>
      </w:r>
      <w:r w:rsidR="006B16F9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communication skills and their ability to </w:t>
      </w:r>
      <w:r w:rsidR="004F5D17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build professional relationships in their field</w:t>
      </w:r>
      <w:r w:rsidR="00AF4D5D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.</w:t>
      </w:r>
    </w:p>
    <w:p w14:paraId="2F2FC268" w14:textId="77777777" w:rsidR="00323C37" w:rsidRPr="00E7432B" w:rsidRDefault="00323C37" w:rsidP="00817991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COURSE PROGRAMME </w:t>
      </w:r>
    </w:p>
    <w:p w14:paraId="639B2183" w14:textId="101CA970" w:rsidR="003C3043" w:rsidRPr="00E7432B" w:rsidRDefault="003C3043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Negotiations: opening/concluding</w:t>
      </w:r>
      <w:r w:rsidR="00C94364"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 a negotiation</w:t>
      </w: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, making proposals, </w:t>
      </w:r>
      <w:proofErr w:type="gramStart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counter-proposals</w:t>
      </w:r>
      <w:proofErr w:type="gramEnd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, conditional offers, dealing with conflict, bargaining, checking understanding, </w:t>
      </w:r>
      <w:proofErr w:type="spellStart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signalling</w:t>
      </w:r>
      <w:proofErr w:type="spellEnd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, listening actively</w:t>
      </w:r>
      <w:r w:rsidR="00284666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;</w:t>
      </w:r>
    </w:p>
    <w:p w14:paraId="51618E75" w14:textId="3B123E75" w:rsidR="003C3043" w:rsidRDefault="003C3043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</w:pPr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 xml:space="preserve">Meetings: asking for and giving opinions, agreeing and disagreeing, rephrasing, dealing with interruptions and digressions, using politeness </w:t>
      </w:r>
      <w:proofErr w:type="gramStart"/>
      <w:r w:rsidRPr="00E7432B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strategies</w:t>
      </w:r>
      <w:r w:rsidR="00284666"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en-GB"/>
        </w:rPr>
        <w:t>;</w:t>
      </w:r>
      <w:proofErr w:type="gramEnd"/>
    </w:p>
    <w:p w14:paraId="67AAB51D" w14:textId="31A7B4A2" w:rsidR="00113E32" w:rsidRPr="00113E32" w:rsidRDefault="00113E32" w:rsidP="00113E32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Presentations: opening and closing, structure, visual aids, use of stress and </w:t>
      </w:r>
      <w:proofErr w:type="gramStart"/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emphasis;</w:t>
      </w:r>
      <w:proofErr w:type="gramEnd"/>
    </w:p>
    <w:p w14:paraId="5D758FF3" w14:textId="17BBD3B0" w:rsidR="00C34026" w:rsidRDefault="00C34026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Press releases: </w:t>
      </w:r>
      <w:r w:rsidR="00214033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communicative purpose</w:t>
      </w:r>
      <w:r w:rsidR="00113E32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</w:t>
      </w:r>
      <w:r w:rsidR="00214033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structure</w:t>
      </w:r>
      <w:r w:rsidR="00113E32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</w:t>
      </w:r>
      <w:r w:rsidR="00214033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linguistic </w:t>
      </w:r>
      <w:proofErr w:type="gramStart"/>
      <w:r w:rsidR="00214033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features;</w:t>
      </w:r>
      <w:proofErr w:type="gramEnd"/>
    </w:p>
    <w:p w14:paraId="4BB853C0" w14:textId="7F0FC9CC" w:rsidR="00D065DE" w:rsidRDefault="00E55D9D" w:rsidP="00817991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Personal branding: w</w:t>
      </w:r>
      <w:r w:rsidR="00E840CB" w:rsidRPr="00D468D7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riting a </w:t>
      </w:r>
      <w:r w:rsidR="00C20CA8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personal profile</w:t>
      </w:r>
      <w:r w:rsidR="00113E32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,</w:t>
      </w:r>
      <w:r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 p</w:t>
      </w:r>
      <w:r w:rsidR="00E840CB" w:rsidRPr="00E55D9D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 xml:space="preserve">reparing for a job </w:t>
      </w:r>
      <w:proofErr w:type="gramStart"/>
      <w:r w:rsidR="00E840CB" w:rsidRPr="00E55D9D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interview</w:t>
      </w:r>
      <w:r w:rsidR="00734FF4"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  <w:t>;</w:t>
      </w:r>
      <w:proofErr w:type="gramEnd"/>
    </w:p>
    <w:p w14:paraId="030540BA" w14:textId="2E3006FA" w:rsidR="00734FF4" w:rsidRPr="00734FF4" w:rsidRDefault="00734FF4" w:rsidP="00734FF4">
      <w:pPr>
        <w:pStyle w:val="Paragrafoelenco"/>
        <w:numPr>
          <w:ilvl w:val="0"/>
          <w:numId w:val="1"/>
        </w:numPr>
        <w:spacing w:line="240" w:lineRule="exact"/>
        <w:ind w:left="568" w:hanging="284"/>
        <w:jc w:val="both"/>
        <w:rPr>
          <w:rFonts w:ascii="Times New Roman" w:eastAsia="Times New Roman" w:hAnsi="Times New Roman" w:cs="Times New Roman"/>
          <w:color w:val="212121"/>
          <w:sz w:val="20"/>
          <w:szCs w:val="18"/>
          <w:lang w:val="en-US" w:eastAsia="en-GB"/>
        </w:rPr>
      </w:pPr>
      <w:r w:rsidRPr="00284666">
        <w:rPr>
          <w:rFonts w:ascii="Times New Roman" w:hAnsi="Times New Roman" w:cs="Times New Roman"/>
          <w:color w:val="000000"/>
          <w:sz w:val="20"/>
          <w:szCs w:val="20"/>
          <w:lang w:val="en-US" w:eastAsia="en-GB"/>
        </w:rPr>
        <w:t>Key terminology of banking and finance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en-GB"/>
        </w:rPr>
        <w:t>.</w:t>
      </w:r>
    </w:p>
    <w:p w14:paraId="33777000" w14:textId="082A2943" w:rsidR="00323C37" w:rsidRPr="00D468D7" w:rsidRDefault="00323C37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READING LIST</w:t>
      </w:r>
      <w:r w:rsidR="00A32CBD">
        <w:rPr>
          <w:rStyle w:val="Rimandonotaapidipagina"/>
          <w:rFonts w:ascii="Times New Roman" w:hAnsi="Times New Roman" w:cs="Times New Roman"/>
          <w:b/>
          <w:i/>
          <w:sz w:val="18"/>
          <w:szCs w:val="18"/>
          <w:lang w:val="en-US"/>
        </w:rPr>
        <w:footnoteReference w:id="1"/>
      </w: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</w:p>
    <w:p w14:paraId="78BD0E59" w14:textId="281C6EBE" w:rsidR="00C20CA8" w:rsidRPr="00C34026" w:rsidRDefault="00C20CA8" w:rsidP="00D468D7">
      <w:pPr>
        <w:pStyle w:val="Testo1"/>
        <w:spacing w:before="0"/>
        <w:rPr>
          <w:rFonts w:ascii="Times New Roman" w:hAnsi="Times New Roman"/>
          <w:noProof w:val="0"/>
          <w:color w:val="212121"/>
          <w:szCs w:val="18"/>
          <w:lang w:eastAsia="en-GB"/>
        </w:rPr>
      </w:pPr>
      <w:proofErr w:type="spellStart"/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>MacKenzie</w:t>
      </w:r>
      <w:proofErr w:type="spellEnd"/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 xml:space="preserve"> I. 2008. </w:t>
      </w:r>
      <w:r>
        <w:rPr>
          <w:rFonts w:ascii="Times New Roman" w:hAnsi="Times New Roman"/>
          <w:i/>
          <w:iCs/>
          <w:noProof w:val="0"/>
          <w:color w:val="212121"/>
          <w:szCs w:val="18"/>
          <w:lang w:val="en-US" w:eastAsia="en-GB"/>
        </w:rPr>
        <w:t xml:space="preserve">English for the Financial Sector. </w:t>
      </w:r>
      <w:r w:rsidRPr="00C34026">
        <w:rPr>
          <w:rFonts w:ascii="Times New Roman" w:hAnsi="Times New Roman"/>
          <w:noProof w:val="0"/>
          <w:color w:val="212121"/>
          <w:szCs w:val="18"/>
          <w:lang w:eastAsia="en-GB"/>
        </w:rPr>
        <w:t>Cambridge. Cambridge University Press.</w:t>
      </w:r>
      <w:r w:rsidR="00A32CBD" w:rsidRPr="00C34026">
        <w:rPr>
          <w:rFonts w:ascii="Times New Roman" w:hAnsi="Times New Roman"/>
          <w:noProof w:val="0"/>
          <w:color w:val="212121"/>
          <w:szCs w:val="18"/>
          <w:lang w:eastAsia="en-GB"/>
        </w:rPr>
        <w:t xml:space="preserve"> </w:t>
      </w:r>
      <w:hyperlink r:id="rId7" w:history="1">
        <w:r w:rsidR="00A32CBD" w:rsidRPr="00A32CB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8107A42" w14:textId="1B2B262F" w:rsidR="00323C37" w:rsidRPr="00D468D7" w:rsidRDefault="00C20CA8" w:rsidP="00072388">
      <w:pPr>
        <w:pStyle w:val="Testo1"/>
        <w:rPr>
          <w:rFonts w:ascii="Times New Roman" w:hAnsi="Times New Roman"/>
          <w:noProof w:val="0"/>
          <w:color w:val="212121"/>
          <w:szCs w:val="18"/>
          <w:lang w:val="en-US" w:eastAsia="en-GB"/>
        </w:rPr>
      </w:pPr>
      <w:r>
        <w:rPr>
          <w:rFonts w:ascii="Times New Roman" w:hAnsi="Times New Roman"/>
          <w:noProof w:val="0"/>
          <w:color w:val="212121"/>
          <w:szCs w:val="18"/>
          <w:lang w:val="en-US" w:eastAsia="en-GB"/>
        </w:rPr>
        <w:t>Additional t</w:t>
      </w:r>
      <w:r w:rsidR="009C31EB" w:rsidRPr="00D468D7">
        <w:rPr>
          <w:rFonts w:ascii="Times New Roman" w:hAnsi="Times New Roman"/>
          <w:noProof w:val="0"/>
          <w:color w:val="212121"/>
          <w:szCs w:val="18"/>
          <w:lang w:val="en-US" w:eastAsia="en-GB"/>
        </w:rPr>
        <w:t>exts and materials will be communicated in class and through Blackboard.</w:t>
      </w:r>
    </w:p>
    <w:p w14:paraId="7B2EE9AC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TEACHING METHOD</w:t>
      </w:r>
    </w:p>
    <w:p w14:paraId="51C7786C" w14:textId="76360A24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lastRenderedPageBreak/>
        <w:t>Interactive lectures, groupwork</w:t>
      </w:r>
      <w:r w:rsidR="000B61F3" w:rsidRPr="00D468D7">
        <w:rPr>
          <w:rFonts w:ascii="Times New Roman" w:hAnsi="Times New Roman" w:cs="Times New Roman"/>
          <w:sz w:val="18"/>
          <w:szCs w:val="18"/>
          <w:lang w:val="en-US"/>
        </w:rPr>
        <w:t>, task-based learning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>. Students are expected to take an active role in class</w:t>
      </w:r>
      <w:r w:rsidR="00C20798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48FE3B58" w14:textId="77777777" w:rsidR="003B7D26" w:rsidRPr="00E7432B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</w:pPr>
      <w:r w:rsidRPr="00E7432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ASSESSMENT METHOD AND CRITERIA</w:t>
      </w:r>
    </w:p>
    <w:p w14:paraId="562B1B65" w14:textId="6DE1FDA4" w:rsidR="00D66FCE" w:rsidRPr="00E7432B" w:rsidRDefault="00D66FCE" w:rsidP="00D66FCE">
      <w:pPr>
        <w:pStyle w:val="Testo2"/>
        <w:rPr>
          <w:rFonts w:ascii="Times New Roman" w:hAnsi="Times New Roman"/>
          <w:color w:val="000000" w:themeColor="text1"/>
          <w:szCs w:val="18"/>
          <w:lang w:val="en-US"/>
        </w:rPr>
      </w:pPr>
      <w:r w:rsidRPr="00E7432B">
        <w:rPr>
          <w:rFonts w:ascii="Times New Roman" w:hAnsi="Times New Roman"/>
          <w:color w:val="000000" w:themeColor="text1"/>
          <w:szCs w:val="18"/>
          <w:lang w:val="en-US"/>
        </w:rPr>
        <w:t>Sudents may choose between two alternative assessment methods:</w:t>
      </w:r>
    </w:p>
    <w:p w14:paraId="769DACA0" w14:textId="3C293066" w:rsidR="00F53B27" w:rsidRPr="00E7432B" w:rsidRDefault="004B18AB" w:rsidP="00E7432B">
      <w:pPr>
        <w:pStyle w:val="Testo2"/>
        <w:numPr>
          <w:ilvl w:val="0"/>
          <w:numId w:val="6"/>
        </w:numPr>
        <w:rPr>
          <w:rFonts w:ascii="Times New Roman" w:hAnsi="Times New Roman"/>
          <w:color w:val="000000" w:themeColor="text1"/>
          <w:szCs w:val="18"/>
          <w:lang w:val="en-US"/>
        </w:rPr>
      </w:pPr>
      <w:r>
        <w:rPr>
          <w:rFonts w:ascii="Times New Roman" w:hAnsi="Times New Roman"/>
          <w:color w:val="000000" w:themeColor="text1"/>
          <w:szCs w:val="18"/>
          <w:lang w:val="en-US"/>
        </w:rPr>
        <w:t>A w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ritten assignment to be submitted by </w:t>
      </w:r>
      <w:r>
        <w:rPr>
          <w:rFonts w:ascii="Times New Roman" w:hAnsi="Times New Roman"/>
          <w:color w:val="000000" w:themeColor="text1"/>
          <w:szCs w:val="18"/>
          <w:lang w:val="en-US"/>
        </w:rPr>
        <w:t xml:space="preserve">a 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set deadline during the course (worth </w:t>
      </w:r>
      <w:r>
        <w:rPr>
          <w:rFonts w:ascii="Times New Roman" w:hAnsi="Times New Roman"/>
          <w:color w:val="000000" w:themeColor="text1"/>
          <w:szCs w:val="18"/>
          <w:lang w:val="en-US"/>
        </w:rPr>
        <w:t>25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% of the final mark)</w:t>
      </w:r>
      <w:r w:rsidR="00D66FCE" w:rsidRPr="00E7432B">
        <w:rPr>
          <w:rFonts w:ascii="Times New Roman" w:hAnsi="Times New Roman"/>
          <w:color w:val="000000" w:themeColor="text1"/>
          <w:szCs w:val="18"/>
          <w:lang w:val="en-US"/>
        </w:rPr>
        <w:t>. A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written exam (2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>5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%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of the final mark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) delivered on Blackboard</w:t>
      </w:r>
      <w:r w:rsidR="00435B5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at the end of the course</w:t>
      </w:r>
      <w:r w:rsidR="00D86F66" w:rsidRPr="00E7432B">
        <w:rPr>
          <w:rFonts w:ascii="Times New Roman" w:hAnsi="Times New Roman"/>
          <w:color w:val="000000" w:themeColor="text1"/>
          <w:szCs w:val="18"/>
          <w:lang w:val="en-US"/>
        </w:rPr>
        <w:t>, which will concentrate mainly on the lexical content of the course</w:t>
      </w:r>
      <w:r w:rsidR="005156DE" w:rsidRPr="00E7432B">
        <w:rPr>
          <w:rFonts w:ascii="Times New Roman" w:hAnsi="Times New Roman"/>
          <w:color w:val="000000" w:themeColor="text1"/>
          <w:szCs w:val="18"/>
          <w:lang w:val="en-US"/>
        </w:rPr>
        <w:t>.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5156DE" w:rsidRPr="00E7432B">
        <w:rPr>
          <w:rFonts w:ascii="Times New Roman" w:hAnsi="Times New Roman"/>
          <w:color w:val="000000" w:themeColor="text1"/>
          <w:szCs w:val="18"/>
          <w:lang w:val="en-US"/>
        </w:rPr>
        <w:t>A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final oral exam (</w:t>
      </w:r>
      <w:r>
        <w:rPr>
          <w:rFonts w:ascii="Times New Roman" w:hAnsi="Times New Roman"/>
          <w:color w:val="000000" w:themeColor="text1"/>
          <w:szCs w:val="18"/>
          <w:lang w:val="en-US"/>
        </w:rPr>
        <w:t>50</w:t>
      </w:r>
      <w:r w:rsidR="008D1729" w:rsidRPr="00E7432B">
        <w:rPr>
          <w:rFonts w:ascii="Times New Roman" w:hAnsi="Times New Roman"/>
          <w:color w:val="000000" w:themeColor="text1"/>
          <w:szCs w:val="18"/>
          <w:lang w:val="en-US"/>
        </w:rPr>
        <w:t>% of the final mark)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assessing the students</w:t>
      </w:r>
      <w:r w:rsidR="00214033">
        <w:rPr>
          <w:rFonts w:ascii="Times New Roman" w:hAnsi="Times New Roman"/>
          <w:color w:val="000000" w:themeColor="text1"/>
          <w:szCs w:val="18"/>
          <w:lang w:val="en-US"/>
        </w:rPr>
        <w:t>’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EB6065">
        <w:rPr>
          <w:rFonts w:ascii="Times New Roman" w:hAnsi="Times New Roman"/>
          <w:color w:val="000000" w:themeColor="text1"/>
          <w:szCs w:val="18"/>
          <w:lang w:val="en-US" w:eastAsia="en-GB"/>
        </w:rPr>
        <w:t>skills in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 xml:space="preserve"> </w:t>
      </w:r>
      <w:r>
        <w:rPr>
          <w:rFonts w:ascii="Times New Roman" w:hAnsi="Times New Roman"/>
          <w:color w:val="000000" w:themeColor="text1"/>
          <w:szCs w:val="18"/>
          <w:lang w:val="en-US" w:eastAsia="en-GB"/>
        </w:rPr>
        <w:t>structur</w:t>
      </w:r>
      <w:r w:rsidR="00EB6065">
        <w:rPr>
          <w:rFonts w:ascii="Times New Roman" w:hAnsi="Times New Roman"/>
          <w:color w:val="000000" w:themeColor="text1"/>
          <w:szCs w:val="18"/>
          <w:lang w:val="en-US" w:eastAsia="en-GB"/>
        </w:rPr>
        <w:t>ing</w:t>
      </w:r>
      <w:r>
        <w:rPr>
          <w:rFonts w:ascii="Times New Roman" w:hAnsi="Times New Roman"/>
          <w:color w:val="000000" w:themeColor="text1"/>
          <w:szCs w:val="18"/>
          <w:lang w:val="en-US" w:eastAsia="en-GB"/>
        </w:rPr>
        <w:t xml:space="preserve"> and </w:t>
      </w:r>
      <w:r w:rsidR="00214033">
        <w:rPr>
          <w:rFonts w:ascii="Times New Roman" w:hAnsi="Times New Roman"/>
          <w:color w:val="000000" w:themeColor="text1"/>
          <w:szCs w:val="18"/>
          <w:lang w:val="en-US" w:eastAsia="en-GB"/>
        </w:rPr>
        <w:t>deliver</w:t>
      </w:r>
      <w:r w:rsidR="00EB6065">
        <w:rPr>
          <w:rFonts w:ascii="Times New Roman" w:hAnsi="Times New Roman"/>
          <w:color w:val="000000" w:themeColor="text1"/>
          <w:szCs w:val="18"/>
          <w:lang w:val="en-US" w:eastAsia="en-GB"/>
        </w:rPr>
        <w:t>ing</w:t>
      </w:r>
      <w:r w:rsidR="00214033">
        <w:rPr>
          <w:rFonts w:ascii="Times New Roman" w:hAnsi="Times New Roman"/>
          <w:color w:val="000000" w:themeColor="text1"/>
          <w:szCs w:val="18"/>
          <w:lang w:val="en-US" w:eastAsia="en-GB"/>
        </w:rPr>
        <w:t xml:space="preserve"> a presentation</w:t>
      </w:r>
      <w:r w:rsidR="00685627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>.</w:t>
      </w:r>
    </w:p>
    <w:p w14:paraId="107225EC" w14:textId="5A74AD54" w:rsidR="00EB6065" w:rsidRPr="00E7432B" w:rsidRDefault="004B18AB" w:rsidP="00EB6065">
      <w:pPr>
        <w:pStyle w:val="Testo2"/>
        <w:numPr>
          <w:ilvl w:val="0"/>
          <w:numId w:val="6"/>
        </w:numPr>
        <w:rPr>
          <w:rFonts w:ascii="Times New Roman" w:hAnsi="Times New Roman"/>
          <w:color w:val="000000" w:themeColor="text1"/>
          <w:szCs w:val="18"/>
          <w:lang w:val="en-US"/>
        </w:rPr>
      </w:pPr>
      <w:r w:rsidRPr="00EB6065">
        <w:rPr>
          <w:rFonts w:ascii="Times New Roman" w:hAnsi="Times New Roman"/>
          <w:color w:val="000000" w:themeColor="text1"/>
          <w:szCs w:val="18"/>
          <w:lang w:val="en-US"/>
        </w:rPr>
        <w:t>A w</w:t>
      </w:r>
      <w:r w:rsidR="008D1729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ritten assignment </w:t>
      </w:r>
      <w:r w:rsidR="00D66FCE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to be submitted </w:t>
      </w:r>
      <w:r w:rsidR="008D1729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prior to the </w:t>
      </w:r>
      <w:r w:rsidR="0071497E" w:rsidRPr="00EB6065">
        <w:rPr>
          <w:rFonts w:ascii="Times New Roman" w:hAnsi="Times New Roman"/>
          <w:color w:val="000000" w:themeColor="text1"/>
          <w:szCs w:val="18"/>
          <w:lang w:val="en-US"/>
        </w:rPr>
        <w:t>exam date (</w:t>
      </w:r>
      <w:r w:rsidR="00017775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instructions and </w:t>
      </w:r>
      <w:r w:rsidR="0071497E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deadlines will be notified via Blackboard) (worth </w:t>
      </w:r>
      <w:r w:rsidRPr="00EB6065">
        <w:rPr>
          <w:rFonts w:ascii="Times New Roman" w:hAnsi="Times New Roman"/>
          <w:color w:val="000000" w:themeColor="text1"/>
          <w:szCs w:val="18"/>
          <w:lang w:val="en-US"/>
        </w:rPr>
        <w:t>25</w:t>
      </w:r>
      <w:r w:rsidR="0071497E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% of the final mark). A </w:t>
      </w:r>
      <w:r w:rsidR="00D66FCE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final oral exam </w:t>
      </w:r>
      <w:r w:rsidR="001F0F27" w:rsidRPr="00EB6065">
        <w:rPr>
          <w:rFonts w:ascii="Times New Roman" w:hAnsi="Times New Roman"/>
          <w:color w:val="000000" w:themeColor="text1"/>
          <w:szCs w:val="18"/>
          <w:lang w:val="en-US"/>
        </w:rPr>
        <w:t>(</w:t>
      </w:r>
      <w:r w:rsidRPr="00EB6065">
        <w:rPr>
          <w:rFonts w:ascii="Times New Roman" w:hAnsi="Times New Roman"/>
          <w:color w:val="000000" w:themeColor="text1"/>
          <w:szCs w:val="18"/>
          <w:lang w:val="en-US"/>
        </w:rPr>
        <w:t>75</w:t>
      </w:r>
      <w:r w:rsidR="0071497E" w:rsidRPr="00EB6065">
        <w:rPr>
          <w:rFonts w:ascii="Times New Roman" w:hAnsi="Times New Roman"/>
          <w:color w:val="000000" w:themeColor="text1"/>
          <w:szCs w:val="18"/>
          <w:lang w:val="en-US"/>
        </w:rPr>
        <w:t>% of the final mark</w:t>
      </w:r>
      <w:r w:rsidR="001F0F27" w:rsidRPr="00EB6065">
        <w:rPr>
          <w:rFonts w:ascii="Times New Roman" w:hAnsi="Times New Roman"/>
          <w:color w:val="000000" w:themeColor="text1"/>
          <w:szCs w:val="18"/>
          <w:lang w:val="en-US"/>
        </w:rPr>
        <w:t>)</w:t>
      </w:r>
      <w:r w:rsidR="002D3D59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685627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assessing </w:t>
      </w:r>
      <w:r w:rsidR="00113758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the following: </w:t>
      </w:r>
      <w:r w:rsidR="0007085B" w:rsidRPr="00EB6065">
        <w:rPr>
          <w:rFonts w:ascii="Times New Roman" w:hAnsi="Times New Roman"/>
          <w:color w:val="000000" w:themeColor="text1"/>
          <w:szCs w:val="18"/>
          <w:lang w:val="en-US"/>
        </w:rPr>
        <w:t>the students’ knowledge of the contents of the course</w:t>
      </w:r>
      <w:r w:rsidR="00666002">
        <w:rPr>
          <w:rFonts w:ascii="Times New Roman" w:hAnsi="Times New Roman"/>
          <w:color w:val="000000" w:themeColor="text1"/>
          <w:szCs w:val="18"/>
          <w:lang w:val="en-US"/>
        </w:rPr>
        <w:t xml:space="preserve"> and</w:t>
      </w:r>
      <w:r w:rsidR="00017775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 of the texts in the reading list</w:t>
      </w:r>
      <w:r w:rsidR="0007085B" w:rsidRPr="00EB6065">
        <w:rPr>
          <w:rFonts w:ascii="Times New Roman" w:hAnsi="Times New Roman"/>
          <w:color w:val="000000" w:themeColor="text1"/>
          <w:szCs w:val="18"/>
          <w:lang w:val="en-US"/>
        </w:rPr>
        <w:t>;</w:t>
      </w:r>
      <w:r w:rsidR="00E97A95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 </w:t>
      </w:r>
      <w:r w:rsidR="00214033" w:rsidRPr="00EB6065">
        <w:rPr>
          <w:rFonts w:ascii="Times New Roman" w:hAnsi="Times New Roman"/>
          <w:color w:val="000000" w:themeColor="text1"/>
          <w:szCs w:val="18"/>
          <w:lang w:val="en-US"/>
        </w:rPr>
        <w:t xml:space="preserve">the students’ </w:t>
      </w:r>
      <w:r w:rsidR="00EB6065">
        <w:rPr>
          <w:rFonts w:ascii="Times New Roman" w:hAnsi="Times New Roman"/>
          <w:color w:val="000000" w:themeColor="text1"/>
          <w:szCs w:val="18"/>
          <w:lang w:val="en-US" w:eastAsia="en-GB"/>
        </w:rPr>
        <w:t>skills in</w:t>
      </w:r>
      <w:r w:rsidR="00EB6065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 xml:space="preserve"> </w:t>
      </w:r>
      <w:r w:rsidR="00EB6065">
        <w:rPr>
          <w:rFonts w:ascii="Times New Roman" w:hAnsi="Times New Roman"/>
          <w:color w:val="000000" w:themeColor="text1"/>
          <w:szCs w:val="18"/>
          <w:lang w:val="en-US" w:eastAsia="en-GB"/>
        </w:rPr>
        <w:t>structuring and delivering a presentation</w:t>
      </w:r>
      <w:r w:rsidR="00EB6065" w:rsidRPr="00E7432B">
        <w:rPr>
          <w:rFonts w:ascii="Times New Roman" w:hAnsi="Times New Roman"/>
          <w:color w:val="000000" w:themeColor="text1"/>
          <w:szCs w:val="18"/>
          <w:lang w:val="en-US" w:eastAsia="en-GB"/>
        </w:rPr>
        <w:t>.</w:t>
      </w:r>
    </w:p>
    <w:p w14:paraId="5C378266" w14:textId="062598D8" w:rsidR="00FC6479" w:rsidRPr="00EB6065" w:rsidRDefault="006476D9" w:rsidP="002D3D59">
      <w:pPr>
        <w:pStyle w:val="Testo1"/>
        <w:ind w:left="360" w:firstLine="0"/>
        <w:rPr>
          <w:rFonts w:ascii="Times New Roman" w:hAnsi="Times New Roman"/>
          <w:szCs w:val="18"/>
          <w:lang w:val="en-US"/>
        </w:rPr>
      </w:pPr>
      <w:r w:rsidRPr="00EB6065">
        <w:rPr>
          <w:rFonts w:ascii="Times New Roman" w:hAnsi="Times New Roman"/>
          <w:szCs w:val="18"/>
          <w:lang w:val="en-US"/>
        </w:rPr>
        <w:t xml:space="preserve">Class participation will also be considered. </w:t>
      </w:r>
      <w:r w:rsidR="0074713C" w:rsidRPr="00EB6065">
        <w:rPr>
          <w:rFonts w:ascii="Times New Roman" w:hAnsi="Times New Roman"/>
          <w:szCs w:val="18"/>
          <w:lang w:val="en-US"/>
        </w:rPr>
        <w:t xml:space="preserve">The </w:t>
      </w:r>
      <w:r w:rsidR="00E01D9D" w:rsidRPr="00EB6065">
        <w:rPr>
          <w:rFonts w:ascii="Times New Roman" w:hAnsi="Times New Roman"/>
          <w:szCs w:val="18"/>
          <w:lang w:val="en-US"/>
        </w:rPr>
        <w:t>evaluation will be based on</w:t>
      </w:r>
      <w:r w:rsidR="0074713C" w:rsidRPr="00EB6065">
        <w:rPr>
          <w:rFonts w:ascii="Times New Roman" w:hAnsi="Times New Roman"/>
          <w:szCs w:val="18"/>
          <w:lang w:val="en-US"/>
        </w:rPr>
        <w:t xml:space="preserve">: </w:t>
      </w:r>
      <w:r w:rsidR="006E0338" w:rsidRPr="00EB6065">
        <w:rPr>
          <w:rFonts w:ascii="Times New Roman" w:hAnsi="Times New Roman"/>
          <w:szCs w:val="18"/>
          <w:lang w:val="en-US"/>
        </w:rPr>
        <w:t xml:space="preserve">1) </w:t>
      </w:r>
      <w:r w:rsidRPr="00EB6065">
        <w:rPr>
          <w:rFonts w:ascii="Times New Roman" w:hAnsi="Times New Roman"/>
          <w:szCs w:val="18"/>
          <w:lang w:val="en-US"/>
        </w:rPr>
        <w:t>knowledge of course contents</w:t>
      </w:r>
      <w:r w:rsidR="0007085B" w:rsidRPr="00EB6065">
        <w:rPr>
          <w:rFonts w:ascii="Times New Roman" w:hAnsi="Times New Roman"/>
          <w:szCs w:val="18"/>
          <w:lang w:val="en-US"/>
        </w:rPr>
        <w:t xml:space="preserve"> and reading list</w:t>
      </w:r>
      <w:r w:rsidRPr="00EB6065">
        <w:rPr>
          <w:rFonts w:ascii="Times New Roman" w:hAnsi="Times New Roman"/>
          <w:szCs w:val="18"/>
          <w:lang w:val="en-US"/>
        </w:rPr>
        <w:t xml:space="preserve">, 2) </w:t>
      </w:r>
      <w:r w:rsidR="00FC6479" w:rsidRPr="00EB6065">
        <w:rPr>
          <w:rFonts w:ascii="Times New Roman" w:hAnsi="Times New Roman"/>
          <w:szCs w:val="18"/>
          <w:lang w:val="en-US"/>
        </w:rPr>
        <w:t>language accuracy</w:t>
      </w:r>
      <w:r w:rsidR="00CC7AC3" w:rsidRPr="00EB6065">
        <w:rPr>
          <w:rFonts w:ascii="Times New Roman" w:hAnsi="Times New Roman"/>
          <w:szCs w:val="18"/>
          <w:lang w:val="en-US"/>
        </w:rPr>
        <w:t xml:space="preserve"> and fluency</w:t>
      </w:r>
      <w:r w:rsidR="00FC6479" w:rsidRPr="00EB6065">
        <w:rPr>
          <w:rFonts w:ascii="Times New Roman" w:hAnsi="Times New Roman"/>
          <w:szCs w:val="18"/>
          <w:lang w:val="en-US"/>
        </w:rPr>
        <w:t xml:space="preserve">, </w:t>
      </w:r>
      <w:r w:rsidRPr="00EB6065">
        <w:rPr>
          <w:rFonts w:ascii="Times New Roman" w:hAnsi="Times New Roman"/>
          <w:szCs w:val="18"/>
          <w:lang w:val="en-US"/>
        </w:rPr>
        <w:t>3</w:t>
      </w:r>
      <w:r w:rsidR="006E0338" w:rsidRPr="00EB6065">
        <w:rPr>
          <w:rFonts w:ascii="Times New Roman" w:hAnsi="Times New Roman"/>
          <w:szCs w:val="18"/>
          <w:lang w:val="en-US"/>
        </w:rPr>
        <w:t xml:space="preserve">) </w:t>
      </w:r>
      <w:r w:rsidR="009D0074" w:rsidRPr="00EB6065">
        <w:rPr>
          <w:rFonts w:ascii="Times New Roman" w:hAnsi="Times New Roman"/>
          <w:szCs w:val="18"/>
          <w:lang w:val="en-US"/>
        </w:rPr>
        <w:t>appropriate</w:t>
      </w:r>
      <w:r w:rsidR="0074713C" w:rsidRPr="00EB6065">
        <w:rPr>
          <w:rFonts w:ascii="Times New Roman" w:hAnsi="Times New Roman"/>
          <w:szCs w:val="18"/>
          <w:lang w:val="en-US"/>
        </w:rPr>
        <w:t xml:space="preserve"> </w:t>
      </w:r>
      <w:r w:rsidR="00FC6479" w:rsidRPr="00EB6065">
        <w:rPr>
          <w:rFonts w:ascii="Times New Roman" w:hAnsi="Times New Roman"/>
          <w:szCs w:val="18"/>
          <w:lang w:val="en-US"/>
        </w:rPr>
        <w:t>use of terminology</w:t>
      </w:r>
      <w:r w:rsidR="009D0074" w:rsidRPr="00EB6065">
        <w:rPr>
          <w:rFonts w:ascii="Times New Roman" w:hAnsi="Times New Roman"/>
          <w:szCs w:val="18"/>
          <w:lang w:val="en-US"/>
        </w:rPr>
        <w:t xml:space="preserve"> and functional language</w:t>
      </w:r>
      <w:r w:rsidR="00FC6479" w:rsidRPr="00EB6065">
        <w:rPr>
          <w:rFonts w:ascii="Times New Roman" w:hAnsi="Times New Roman"/>
          <w:szCs w:val="18"/>
          <w:lang w:val="en-US"/>
        </w:rPr>
        <w:t xml:space="preserve">, </w:t>
      </w:r>
      <w:r w:rsidRPr="00EB6065">
        <w:rPr>
          <w:rFonts w:ascii="Times New Roman" w:hAnsi="Times New Roman"/>
          <w:szCs w:val="18"/>
          <w:lang w:val="en-US"/>
        </w:rPr>
        <w:t>4</w:t>
      </w:r>
      <w:r w:rsidR="0074713C" w:rsidRPr="00EB6065">
        <w:rPr>
          <w:rFonts w:ascii="Times New Roman" w:hAnsi="Times New Roman"/>
          <w:szCs w:val="18"/>
          <w:lang w:val="en-US"/>
        </w:rPr>
        <w:t>) awareness</w:t>
      </w:r>
      <w:r w:rsidR="002335ED" w:rsidRPr="00EB6065">
        <w:rPr>
          <w:rFonts w:ascii="Times New Roman" w:hAnsi="Times New Roman"/>
          <w:szCs w:val="18"/>
          <w:lang w:val="en-US"/>
        </w:rPr>
        <w:t xml:space="preserve"> </w:t>
      </w:r>
      <w:r w:rsidR="00E75E47" w:rsidRPr="00EB6065">
        <w:rPr>
          <w:rFonts w:ascii="Times New Roman" w:hAnsi="Times New Roman"/>
          <w:szCs w:val="18"/>
          <w:lang w:val="en-US"/>
        </w:rPr>
        <w:t xml:space="preserve">and </w:t>
      </w:r>
      <w:r w:rsidR="007C52E3" w:rsidRPr="00EB6065">
        <w:rPr>
          <w:rFonts w:ascii="Times New Roman" w:hAnsi="Times New Roman"/>
          <w:szCs w:val="18"/>
          <w:lang w:val="en-US"/>
        </w:rPr>
        <w:t xml:space="preserve">correct </w:t>
      </w:r>
      <w:r w:rsidR="00E75E47" w:rsidRPr="00EB6065">
        <w:rPr>
          <w:rFonts w:ascii="Times New Roman" w:hAnsi="Times New Roman"/>
          <w:szCs w:val="18"/>
          <w:lang w:val="en-US"/>
        </w:rPr>
        <w:t xml:space="preserve">use </w:t>
      </w:r>
      <w:r w:rsidR="002335ED" w:rsidRPr="00EB6065">
        <w:rPr>
          <w:rFonts w:ascii="Times New Roman" w:hAnsi="Times New Roman"/>
          <w:szCs w:val="18"/>
          <w:lang w:val="en-US"/>
        </w:rPr>
        <w:t xml:space="preserve">of </w:t>
      </w:r>
      <w:r w:rsidR="00E75E47" w:rsidRPr="00EB6065">
        <w:rPr>
          <w:rFonts w:ascii="Times New Roman" w:hAnsi="Times New Roman"/>
          <w:szCs w:val="18"/>
          <w:lang w:val="en-US"/>
        </w:rPr>
        <w:t xml:space="preserve">the </w:t>
      </w:r>
      <w:r w:rsidR="0074713C" w:rsidRPr="00EB6065">
        <w:rPr>
          <w:rFonts w:ascii="Times New Roman" w:hAnsi="Times New Roman"/>
          <w:szCs w:val="18"/>
          <w:lang w:val="en-US"/>
        </w:rPr>
        <w:t>linguistic elements, style</w:t>
      </w:r>
      <w:r w:rsidR="00E75E47" w:rsidRPr="00EB6065">
        <w:rPr>
          <w:rFonts w:ascii="Times New Roman" w:hAnsi="Times New Roman"/>
          <w:szCs w:val="18"/>
          <w:lang w:val="en-US"/>
        </w:rPr>
        <w:t xml:space="preserve"> and</w:t>
      </w:r>
      <w:r w:rsidR="0074713C" w:rsidRPr="00EB6065">
        <w:rPr>
          <w:rFonts w:ascii="Times New Roman" w:hAnsi="Times New Roman"/>
          <w:szCs w:val="18"/>
          <w:lang w:val="en-US"/>
        </w:rPr>
        <w:t xml:space="preserve"> register characterising specialised texts</w:t>
      </w:r>
      <w:r w:rsidR="00214033" w:rsidRPr="00EB6065">
        <w:rPr>
          <w:rFonts w:ascii="Times New Roman" w:hAnsi="Times New Roman"/>
          <w:szCs w:val="18"/>
          <w:lang w:val="en-US"/>
        </w:rPr>
        <w:t xml:space="preserve">, 5) </w:t>
      </w:r>
      <w:r w:rsidR="006D7AA9" w:rsidRPr="00EB6065">
        <w:rPr>
          <w:rFonts w:ascii="Times New Roman" w:hAnsi="Times New Roman"/>
          <w:szCs w:val="18"/>
          <w:lang w:val="en-US"/>
        </w:rPr>
        <w:t>written and oral communication skills</w:t>
      </w:r>
      <w:r w:rsidR="00FC6479" w:rsidRPr="00EB6065">
        <w:rPr>
          <w:rFonts w:ascii="Times New Roman" w:hAnsi="Times New Roman"/>
          <w:szCs w:val="18"/>
          <w:lang w:val="en-US"/>
        </w:rPr>
        <w:t xml:space="preserve">.  </w:t>
      </w:r>
    </w:p>
    <w:p w14:paraId="58925E51" w14:textId="77777777" w:rsidR="003B7D26" w:rsidRPr="00D468D7" w:rsidRDefault="003B7D26" w:rsidP="00D468D7">
      <w:pPr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b/>
          <w:i/>
          <w:sz w:val="18"/>
          <w:szCs w:val="18"/>
          <w:lang w:val="en-US"/>
        </w:rPr>
        <w:t>NOTES AND PREREQUISITES</w:t>
      </w:r>
    </w:p>
    <w:p w14:paraId="66696998" w14:textId="77777777" w:rsidR="003B7D26" w:rsidRPr="00D468D7" w:rsidRDefault="003B7D26" w:rsidP="00D468D7">
      <w:pPr>
        <w:spacing w:before="12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468D7">
        <w:rPr>
          <w:rFonts w:ascii="Times New Roman" w:hAnsi="Times New Roman" w:cs="Times New Roman"/>
          <w:sz w:val="18"/>
          <w:szCs w:val="18"/>
          <w:lang w:val="en-US"/>
        </w:rPr>
        <w:t>During the semester Prof</w:t>
      </w:r>
      <w:r w:rsidR="00125C30" w:rsidRPr="00D468D7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468D7">
        <w:rPr>
          <w:rFonts w:ascii="Times New Roman" w:hAnsi="Times New Roman" w:cs="Times New Roman"/>
          <w:sz w:val="18"/>
          <w:szCs w:val="18"/>
          <w:lang w:val="en-US"/>
        </w:rPr>
        <w:t>Seracini’s</w:t>
      </w:r>
      <w:proofErr w:type="spellEnd"/>
      <w:r w:rsidRPr="00D468D7">
        <w:rPr>
          <w:rFonts w:ascii="Times New Roman" w:hAnsi="Times New Roman" w:cs="Times New Roman"/>
          <w:sz w:val="18"/>
          <w:szCs w:val="18"/>
          <w:lang w:val="en-US"/>
        </w:rPr>
        <w:t xml:space="preserve"> office hours will take place on a weekly basis upon appointment. </w:t>
      </w:r>
    </w:p>
    <w:sectPr w:rsidR="003B7D26" w:rsidRPr="00D468D7" w:rsidSect="00D468D7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5743" w14:textId="77777777" w:rsidR="00FA1A77" w:rsidRDefault="00FA1A77" w:rsidP="00A32CBD">
      <w:r>
        <w:separator/>
      </w:r>
    </w:p>
  </w:endnote>
  <w:endnote w:type="continuationSeparator" w:id="0">
    <w:p w14:paraId="7A23D961" w14:textId="77777777" w:rsidR="00FA1A77" w:rsidRDefault="00FA1A77" w:rsidP="00A3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64BE" w14:textId="77777777" w:rsidR="00FA1A77" w:rsidRDefault="00FA1A77" w:rsidP="00A32CBD">
      <w:r>
        <w:separator/>
      </w:r>
    </w:p>
  </w:footnote>
  <w:footnote w:type="continuationSeparator" w:id="0">
    <w:p w14:paraId="701F05EB" w14:textId="77777777" w:rsidR="00FA1A77" w:rsidRDefault="00FA1A77" w:rsidP="00A32CBD">
      <w:r>
        <w:continuationSeparator/>
      </w:r>
    </w:p>
  </w:footnote>
  <w:footnote w:id="1">
    <w:p w14:paraId="547DB672" w14:textId="0231C6E3" w:rsidR="00A32CBD" w:rsidRDefault="00A32C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DE"/>
    <w:multiLevelType w:val="hybridMultilevel"/>
    <w:tmpl w:val="A3883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F0503"/>
    <w:multiLevelType w:val="hybridMultilevel"/>
    <w:tmpl w:val="A1D4C03A"/>
    <w:lvl w:ilvl="0" w:tplc="BAEC94CA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A14E5"/>
    <w:multiLevelType w:val="hybridMultilevel"/>
    <w:tmpl w:val="755CBA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930"/>
    <w:multiLevelType w:val="hybridMultilevel"/>
    <w:tmpl w:val="89BA3416"/>
    <w:lvl w:ilvl="0" w:tplc="B2A61D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D33FA5"/>
    <w:multiLevelType w:val="hybridMultilevel"/>
    <w:tmpl w:val="F4EA70EA"/>
    <w:lvl w:ilvl="0" w:tplc="2FA4F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B5FB4"/>
    <w:multiLevelType w:val="hybridMultilevel"/>
    <w:tmpl w:val="ADAE8F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95081">
    <w:abstractNumId w:val="4"/>
  </w:num>
  <w:num w:numId="2" w16cid:durableId="2099207996">
    <w:abstractNumId w:val="3"/>
  </w:num>
  <w:num w:numId="3" w16cid:durableId="618803572">
    <w:abstractNumId w:val="1"/>
  </w:num>
  <w:num w:numId="4" w16cid:durableId="76637191">
    <w:abstractNumId w:val="2"/>
  </w:num>
  <w:num w:numId="5" w16cid:durableId="1749888373">
    <w:abstractNumId w:val="0"/>
  </w:num>
  <w:num w:numId="6" w16cid:durableId="1971666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4D"/>
    <w:rsid w:val="000032B9"/>
    <w:rsid w:val="00006489"/>
    <w:rsid w:val="00012567"/>
    <w:rsid w:val="00017775"/>
    <w:rsid w:val="0002108B"/>
    <w:rsid w:val="000606C7"/>
    <w:rsid w:val="00067302"/>
    <w:rsid w:val="0007085B"/>
    <w:rsid w:val="00072388"/>
    <w:rsid w:val="000736A7"/>
    <w:rsid w:val="0009240D"/>
    <w:rsid w:val="000B61F3"/>
    <w:rsid w:val="000C63FE"/>
    <w:rsid w:val="000D54C0"/>
    <w:rsid w:val="0011055A"/>
    <w:rsid w:val="00113758"/>
    <w:rsid w:val="00113E32"/>
    <w:rsid w:val="00125C30"/>
    <w:rsid w:val="00184211"/>
    <w:rsid w:val="00190CA2"/>
    <w:rsid w:val="001A5021"/>
    <w:rsid w:val="001D7A83"/>
    <w:rsid w:val="001F0F27"/>
    <w:rsid w:val="001F6F06"/>
    <w:rsid w:val="00214033"/>
    <w:rsid w:val="00217055"/>
    <w:rsid w:val="002335ED"/>
    <w:rsid w:val="00284666"/>
    <w:rsid w:val="00287DE6"/>
    <w:rsid w:val="002C4122"/>
    <w:rsid w:val="002C7C40"/>
    <w:rsid w:val="002D3D59"/>
    <w:rsid w:val="002F2D65"/>
    <w:rsid w:val="00312BF2"/>
    <w:rsid w:val="00323C37"/>
    <w:rsid w:val="00354738"/>
    <w:rsid w:val="003B7D26"/>
    <w:rsid w:val="003C3043"/>
    <w:rsid w:val="003C37C5"/>
    <w:rsid w:val="003E2CBE"/>
    <w:rsid w:val="003E2EEB"/>
    <w:rsid w:val="0041066E"/>
    <w:rsid w:val="0042191E"/>
    <w:rsid w:val="00435B57"/>
    <w:rsid w:val="00442E19"/>
    <w:rsid w:val="00457490"/>
    <w:rsid w:val="00460E67"/>
    <w:rsid w:val="00466EC3"/>
    <w:rsid w:val="00473DB0"/>
    <w:rsid w:val="00481C1C"/>
    <w:rsid w:val="004B18AB"/>
    <w:rsid w:val="004B2B49"/>
    <w:rsid w:val="004B4E89"/>
    <w:rsid w:val="004E5A42"/>
    <w:rsid w:val="004F0AF7"/>
    <w:rsid w:val="004F52FC"/>
    <w:rsid w:val="004F5D17"/>
    <w:rsid w:val="005156DE"/>
    <w:rsid w:val="005531D9"/>
    <w:rsid w:val="00586727"/>
    <w:rsid w:val="005E5175"/>
    <w:rsid w:val="006315D2"/>
    <w:rsid w:val="006476D9"/>
    <w:rsid w:val="0065630B"/>
    <w:rsid w:val="00666002"/>
    <w:rsid w:val="00683EA1"/>
    <w:rsid w:val="00684A3E"/>
    <w:rsid w:val="00685627"/>
    <w:rsid w:val="006B16F9"/>
    <w:rsid w:val="006D0E3D"/>
    <w:rsid w:val="006D7AA9"/>
    <w:rsid w:val="006E0338"/>
    <w:rsid w:val="006F1DC6"/>
    <w:rsid w:val="0071497E"/>
    <w:rsid w:val="00734FF4"/>
    <w:rsid w:val="0074713C"/>
    <w:rsid w:val="00787184"/>
    <w:rsid w:val="007A1889"/>
    <w:rsid w:val="007C52E3"/>
    <w:rsid w:val="007E72C8"/>
    <w:rsid w:val="00817991"/>
    <w:rsid w:val="00825704"/>
    <w:rsid w:val="008707B0"/>
    <w:rsid w:val="00871A4D"/>
    <w:rsid w:val="008B36E1"/>
    <w:rsid w:val="008D1729"/>
    <w:rsid w:val="008E2D88"/>
    <w:rsid w:val="008F1FE7"/>
    <w:rsid w:val="00913D89"/>
    <w:rsid w:val="00913F26"/>
    <w:rsid w:val="009C31EB"/>
    <w:rsid w:val="009D0074"/>
    <w:rsid w:val="009F13D7"/>
    <w:rsid w:val="00A032F5"/>
    <w:rsid w:val="00A1407B"/>
    <w:rsid w:val="00A14F59"/>
    <w:rsid w:val="00A2385B"/>
    <w:rsid w:val="00A279C1"/>
    <w:rsid w:val="00A32CBD"/>
    <w:rsid w:val="00A626C8"/>
    <w:rsid w:val="00A7155F"/>
    <w:rsid w:val="00AB542D"/>
    <w:rsid w:val="00AC1EED"/>
    <w:rsid w:val="00AD25E8"/>
    <w:rsid w:val="00AE7121"/>
    <w:rsid w:val="00AF4D5D"/>
    <w:rsid w:val="00B13664"/>
    <w:rsid w:val="00B1623A"/>
    <w:rsid w:val="00B42F02"/>
    <w:rsid w:val="00B45AA0"/>
    <w:rsid w:val="00B56255"/>
    <w:rsid w:val="00B66145"/>
    <w:rsid w:val="00BB1771"/>
    <w:rsid w:val="00BB5CDB"/>
    <w:rsid w:val="00BE1249"/>
    <w:rsid w:val="00C0111D"/>
    <w:rsid w:val="00C20798"/>
    <w:rsid w:val="00C20CA8"/>
    <w:rsid w:val="00C34026"/>
    <w:rsid w:val="00C8628D"/>
    <w:rsid w:val="00C91F59"/>
    <w:rsid w:val="00C93BB0"/>
    <w:rsid w:val="00C94364"/>
    <w:rsid w:val="00CA1BE1"/>
    <w:rsid w:val="00CB3AA1"/>
    <w:rsid w:val="00CC2BD1"/>
    <w:rsid w:val="00CC7AC3"/>
    <w:rsid w:val="00CF140A"/>
    <w:rsid w:val="00D065DE"/>
    <w:rsid w:val="00D135C1"/>
    <w:rsid w:val="00D468D7"/>
    <w:rsid w:val="00D66FCE"/>
    <w:rsid w:val="00D86F66"/>
    <w:rsid w:val="00DD3DA4"/>
    <w:rsid w:val="00E01D9D"/>
    <w:rsid w:val="00E542A6"/>
    <w:rsid w:val="00E55D9D"/>
    <w:rsid w:val="00E7432B"/>
    <w:rsid w:val="00E75E47"/>
    <w:rsid w:val="00E840CB"/>
    <w:rsid w:val="00E97A95"/>
    <w:rsid w:val="00EB5C96"/>
    <w:rsid w:val="00EB6065"/>
    <w:rsid w:val="00EE787F"/>
    <w:rsid w:val="00EF4140"/>
    <w:rsid w:val="00F06B0B"/>
    <w:rsid w:val="00F14D75"/>
    <w:rsid w:val="00F36D4D"/>
    <w:rsid w:val="00F53B27"/>
    <w:rsid w:val="00F800C9"/>
    <w:rsid w:val="00F9221B"/>
    <w:rsid w:val="00FA1A77"/>
    <w:rsid w:val="00FC312E"/>
    <w:rsid w:val="00FC6479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09B"/>
  <w15:chartTrackingRefBased/>
  <w15:docId w15:val="{BAE0EFCB-41A4-894A-B354-C2B7D58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13F26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13F26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3F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autoRedefine/>
    <w:qFormat/>
    <w:rsid w:val="00B42F02"/>
    <w:pPr>
      <w:ind w:left="170" w:hanging="170"/>
      <w:contextualSpacing/>
      <w:jc w:val="both"/>
    </w:pPr>
    <w:rPr>
      <w:rFonts w:ascii="Times New Roman" w:eastAsia="Times New Roman" w:hAnsi="Times New Roman" w:cs="Times New Roman"/>
      <w:sz w:val="22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2F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2F02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6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link w:val="Testo1Carattere"/>
    <w:rsid w:val="006F1DC6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6F1DC6"/>
  </w:style>
  <w:style w:type="character" w:customStyle="1" w:styleId="author">
    <w:name w:val="author"/>
    <w:basedOn w:val="Carpredefinitoparagrafo"/>
    <w:rsid w:val="006F1DC6"/>
  </w:style>
  <w:style w:type="character" w:styleId="Collegamentoipertestuale">
    <w:name w:val="Hyperlink"/>
    <w:basedOn w:val="Carpredefinitoparagrafo"/>
    <w:uiPriority w:val="99"/>
    <w:unhideWhenUsed/>
    <w:rsid w:val="006F1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6F1DC6"/>
  </w:style>
  <w:style w:type="character" w:customStyle="1" w:styleId="Testo1Carattere">
    <w:name w:val="Testo 1 Carattere"/>
    <w:link w:val="Testo1"/>
    <w:rsid w:val="009C31E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B7D2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3B7D26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3C3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13F26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3F26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3F2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2CB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ckanzie-ian/english-for-the-financialsector-students-book-9780521547253-2461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Seracini Francesca</dc:creator>
  <cp:keywords/>
  <dc:description/>
  <cp:lastModifiedBy>Grassi Monica Barbara</cp:lastModifiedBy>
  <cp:revision>2</cp:revision>
  <dcterms:created xsi:type="dcterms:W3CDTF">2024-01-16T11:46:00Z</dcterms:created>
  <dcterms:modified xsi:type="dcterms:W3CDTF">2024-01-16T11:46:00Z</dcterms:modified>
</cp:coreProperties>
</file>