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80FE" w14:textId="1B2818CE" w:rsidR="002D5E17" w:rsidRDefault="0091040C" w:rsidP="002D5E17">
      <w:pPr>
        <w:pStyle w:val="Titolo1"/>
      </w:pPr>
      <w:r>
        <w:t>Seminario: Diritto dei media</w:t>
      </w:r>
    </w:p>
    <w:p w14:paraId="6C4C69A1" w14:textId="1EA3B467" w:rsidR="0091040C" w:rsidRDefault="0091040C" w:rsidP="0091040C">
      <w:pPr>
        <w:pStyle w:val="Titolo2"/>
      </w:pPr>
      <w:r>
        <w:t>Prof. Matteo Vincenzo Cotellessa</w:t>
      </w:r>
    </w:p>
    <w:p w14:paraId="22A42698" w14:textId="77777777" w:rsidR="0091040C" w:rsidRDefault="0091040C" w:rsidP="0091040C">
      <w:pPr>
        <w:spacing w:before="240" w:after="120"/>
        <w:rPr>
          <w:b/>
          <w:sz w:val="18"/>
        </w:rPr>
      </w:pPr>
      <w:r>
        <w:rPr>
          <w:b/>
          <w:i/>
          <w:sz w:val="18"/>
        </w:rPr>
        <w:t>OBIETTIVO DEL CORSO E RISULTATI DI APPRENDIMENTO ATTESI</w:t>
      </w:r>
    </w:p>
    <w:p w14:paraId="40A7AD06" w14:textId="77777777" w:rsidR="0091040C" w:rsidRDefault="0091040C" w:rsidP="0091040C">
      <w:r>
        <w:rPr>
          <w:spacing w:val="-2"/>
        </w:rPr>
        <w:t>Il</w:t>
      </w:r>
      <w:r>
        <w:rPr>
          <w:spacing w:val="26"/>
        </w:rPr>
        <w:t xml:space="preserve"> </w:t>
      </w:r>
      <w:r>
        <w:t>seminario</w:t>
      </w:r>
      <w:r>
        <w:rPr>
          <w:spacing w:val="25"/>
        </w:rPr>
        <w:t xml:space="preserve"> </w:t>
      </w:r>
      <w:r>
        <w:t>si</w:t>
      </w:r>
      <w:r>
        <w:rPr>
          <w:spacing w:val="26"/>
        </w:rPr>
        <w:t xml:space="preserve"> </w:t>
      </w:r>
      <w:r>
        <w:t>pone</w:t>
      </w:r>
      <w:r>
        <w:rPr>
          <w:spacing w:val="25"/>
        </w:rPr>
        <w:t xml:space="preserve"> </w:t>
      </w:r>
      <w:r>
        <w:t>come</w:t>
      </w:r>
      <w:r>
        <w:rPr>
          <w:spacing w:val="25"/>
        </w:rPr>
        <w:t xml:space="preserve"> </w:t>
      </w:r>
      <w:r>
        <w:t>occasione</w:t>
      </w:r>
      <w:r>
        <w:rPr>
          <w:spacing w:val="25"/>
        </w:rPr>
        <w:t xml:space="preserve"> </w:t>
      </w:r>
      <w:r>
        <w:t>di</w:t>
      </w:r>
      <w:r>
        <w:rPr>
          <w:spacing w:val="26"/>
        </w:rPr>
        <w:t xml:space="preserve"> </w:t>
      </w:r>
      <w:r>
        <w:t>approfondimento</w:t>
      </w:r>
      <w:r>
        <w:rPr>
          <w:spacing w:val="26"/>
        </w:rPr>
        <w:t xml:space="preserve"> </w:t>
      </w:r>
      <w:r>
        <w:t>su</w:t>
      </w:r>
      <w:r>
        <w:rPr>
          <w:spacing w:val="26"/>
        </w:rPr>
        <w:t xml:space="preserve"> </w:t>
      </w:r>
      <w:r>
        <w:t>diverse</w:t>
      </w:r>
      <w:r>
        <w:rPr>
          <w:spacing w:val="25"/>
        </w:rPr>
        <w:t xml:space="preserve"> </w:t>
      </w:r>
      <w:r>
        <w:t>aree</w:t>
      </w:r>
      <w:r>
        <w:rPr>
          <w:spacing w:val="25"/>
        </w:rPr>
        <w:t xml:space="preserve"> </w:t>
      </w:r>
      <w:r>
        <w:t>tematiche</w:t>
      </w:r>
      <w:r>
        <w:rPr>
          <w:spacing w:val="31"/>
        </w:rPr>
        <w:t xml:space="preserve"> </w:t>
      </w:r>
      <w:r>
        <w:t>del</w:t>
      </w:r>
      <w:r>
        <w:rPr>
          <w:spacing w:val="26"/>
        </w:rPr>
        <w:t xml:space="preserve"> </w:t>
      </w:r>
      <w:r>
        <w:t>diritto</w:t>
      </w:r>
      <w:r>
        <w:rPr>
          <w:spacing w:val="26"/>
        </w:rPr>
        <w:t xml:space="preserve"> </w:t>
      </w:r>
      <w:r>
        <w:t>dei</w:t>
      </w:r>
      <w:r>
        <w:rPr>
          <w:spacing w:val="93"/>
        </w:rPr>
        <w:t xml:space="preserve"> </w:t>
      </w:r>
      <w:r>
        <w:t>media:</w:t>
      </w:r>
      <w:r>
        <w:rPr>
          <w:spacing w:val="4"/>
        </w:rPr>
        <w:t xml:space="preserve"> </w:t>
      </w:r>
      <w:r>
        <w:t>televisione,</w:t>
      </w:r>
      <w:r>
        <w:rPr>
          <w:spacing w:val="4"/>
        </w:rPr>
        <w:t xml:space="preserve"> </w:t>
      </w:r>
      <w:r>
        <w:t>radio,</w:t>
      </w:r>
      <w:r>
        <w:rPr>
          <w:spacing w:val="5"/>
        </w:rPr>
        <w:t xml:space="preserve"> </w:t>
      </w:r>
      <w:r>
        <w:t>cinema,</w:t>
      </w:r>
      <w:r>
        <w:rPr>
          <w:spacing w:val="5"/>
        </w:rPr>
        <w:t xml:space="preserve"> </w:t>
      </w:r>
      <w:r>
        <w:t>web</w:t>
      </w:r>
      <w:r>
        <w:rPr>
          <w:spacing w:val="4"/>
        </w:rPr>
        <w:t xml:space="preserve"> </w:t>
      </w:r>
      <w:r>
        <w:t>e</w:t>
      </w:r>
      <w:r>
        <w:rPr>
          <w:spacing w:val="3"/>
        </w:rPr>
        <w:t xml:space="preserve"> </w:t>
      </w:r>
      <w:r>
        <w:t>social</w:t>
      </w:r>
      <w:r>
        <w:rPr>
          <w:spacing w:val="4"/>
        </w:rPr>
        <w:t xml:space="preserve"> </w:t>
      </w:r>
      <w:r>
        <w:t>network,</w:t>
      </w:r>
      <w:r>
        <w:rPr>
          <w:spacing w:val="5"/>
        </w:rPr>
        <w:t xml:space="preserve"> </w:t>
      </w:r>
      <w:r>
        <w:t>senza</w:t>
      </w:r>
      <w:r>
        <w:rPr>
          <w:spacing w:val="3"/>
        </w:rPr>
        <w:t xml:space="preserve"> </w:t>
      </w:r>
      <w:r>
        <w:t>tralasciare</w:t>
      </w:r>
      <w:r>
        <w:rPr>
          <w:spacing w:val="4"/>
        </w:rPr>
        <w:t xml:space="preserve"> </w:t>
      </w:r>
      <w:r>
        <w:t>una</w:t>
      </w:r>
      <w:r>
        <w:rPr>
          <w:spacing w:val="3"/>
        </w:rPr>
        <w:t xml:space="preserve"> </w:t>
      </w:r>
      <w:r>
        <w:t>riflessione</w:t>
      </w:r>
      <w:r>
        <w:rPr>
          <w:spacing w:val="4"/>
        </w:rPr>
        <w:t xml:space="preserve"> </w:t>
      </w:r>
      <w:r>
        <w:t>su</w:t>
      </w:r>
      <w:r>
        <w:rPr>
          <w:spacing w:val="4"/>
        </w:rPr>
        <w:t xml:space="preserve"> </w:t>
      </w:r>
      <w:r>
        <w:t>come</w:t>
      </w:r>
      <w:r>
        <w:rPr>
          <w:spacing w:val="5"/>
        </w:rPr>
        <w:t xml:space="preserve"> </w:t>
      </w:r>
      <w:r>
        <w:t>la</w:t>
      </w:r>
      <w:r>
        <w:rPr>
          <w:spacing w:val="123"/>
        </w:rPr>
        <w:t xml:space="preserve"> </w:t>
      </w:r>
      <w:r>
        <w:t>normativa concernente il lavoro giornalistico</w:t>
      </w:r>
      <w:r>
        <w:rPr>
          <w:spacing w:val="1"/>
        </w:rPr>
        <w:t xml:space="preserve"> </w:t>
      </w:r>
      <w:r>
        <w:t>si adatti ad ognuna di queste “piattaforme”. Nei cinque</w:t>
      </w:r>
      <w:r>
        <w:rPr>
          <w:spacing w:val="85"/>
        </w:rPr>
        <w:t xml:space="preserve"> </w:t>
      </w:r>
      <w:r>
        <w:t>moduli</w:t>
      </w:r>
      <w:r>
        <w:rPr>
          <w:spacing w:val="12"/>
        </w:rPr>
        <w:t xml:space="preserve"> </w:t>
      </w:r>
      <w:r>
        <w:t>in</w:t>
      </w:r>
      <w:r>
        <w:rPr>
          <w:spacing w:val="12"/>
        </w:rPr>
        <w:t xml:space="preserve"> </w:t>
      </w:r>
      <w:r>
        <w:t>programma,</w:t>
      </w:r>
      <w:r>
        <w:rPr>
          <w:spacing w:val="12"/>
        </w:rPr>
        <w:t xml:space="preserve"> </w:t>
      </w:r>
      <w:r>
        <w:t>si</w:t>
      </w:r>
      <w:r>
        <w:rPr>
          <w:spacing w:val="12"/>
        </w:rPr>
        <w:t xml:space="preserve"> </w:t>
      </w:r>
      <w:r>
        <w:t>intende</w:t>
      </w:r>
      <w:r>
        <w:rPr>
          <w:spacing w:val="11"/>
        </w:rPr>
        <w:t xml:space="preserve"> </w:t>
      </w:r>
      <w:r>
        <w:t>altresì</w:t>
      </w:r>
      <w:r>
        <w:rPr>
          <w:spacing w:val="12"/>
        </w:rPr>
        <w:t xml:space="preserve"> </w:t>
      </w:r>
      <w:r>
        <w:t>offrire</w:t>
      </w:r>
      <w:r>
        <w:rPr>
          <w:spacing w:val="10"/>
        </w:rPr>
        <w:t xml:space="preserve"> </w:t>
      </w:r>
      <w:r>
        <w:t>agli</w:t>
      </w:r>
      <w:r>
        <w:rPr>
          <w:spacing w:val="12"/>
        </w:rPr>
        <w:t xml:space="preserve"> </w:t>
      </w:r>
      <w:r>
        <w:t>studenti</w:t>
      </w:r>
      <w:r>
        <w:rPr>
          <w:spacing w:val="12"/>
        </w:rPr>
        <w:t xml:space="preserve"> </w:t>
      </w:r>
      <w:r>
        <w:t>la</w:t>
      </w:r>
      <w:r>
        <w:rPr>
          <w:spacing w:val="11"/>
        </w:rPr>
        <w:t xml:space="preserve"> </w:t>
      </w:r>
      <w:r>
        <w:t>possibilità</w:t>
      </w:r>
      <w:r>
        <w:rPr>
          <w:spacing w:val="8"/>
        </w:rPr>
        <w:t xml:space="preserve"> </w:t>
      </w:r>
      <w:r>
        <w:t>di</w:t>
      </w:r>
      <w:r>
        <w:rPr>
          <w:spacing w:val="12"/>
        </w:rPr>
        <w:t xml:space="preserve"> </w:t>
      </w:r>
      <w:r>
        <w:t>riflettere</w:t>
      </w:r>
      <w:r>
        <w:rPr>
          <w:spacing w:val="10"/>
        </w:rPr>
        <w:t xml:space="preserve"> </w:t>
      </w:r>
      <w:r>
        <w:t>sul</w:t>
      </w:r>
      <w:r>
        <w:rPr>
          <w:spacing w:val="12"/>
        </w:rPr>
        <w:t xml:space="preserve"> </w:t>
      </w:r>
      <w:r>
        <w:t>fenomeno</w:t>
      </w:r>
      <w:r>
        <w:rPr>
          <w:spacing w:val="81"/>
        </w:rPr>
        <w:t xml:space="preserve"> </w:t>
      </w:r>
      <w:r>
        <w:t>della</w:t>
      </w:r>
      <w:r>
        <w:rPr>
          <w:spacing w:val="9"/>
        </w:rPr>
        <w:t xml:space="preserve"> </w:t>
      </w:r>
      <w:r>
        <w:t>regolazione</w:t>
      </w:r>
      <w:r>
        <w:rPr>
          <w:spacing w:val="8"/>
        </w:rPr>
        <w:t xml:space="preserve"> </w:t>
      </w:r>
      <w:r>
        <w:t>dell’industria</w:t>
      </w:r>
      <w:r>
        <w:rPr>
          <w:spacing w:val="8"/>
        </w:rPr>
        <w:t xml:space="preserve"> </w:t>
      </w:r>
      <w:r>
        <w:t>audiovisiva</w:t>
      </w:r>
      <w:r>
        <w:rPr>
          <w:spacing w:val="10"/>
        </w:rPr>
        <w:t xml:space="preserve"> </w:t>
      </w:r>
      <w:r>
        <w:t>e</w:t>
      </w:r>
      <w:r>
        <w:rPr>
          <w:spacing w:val="8"/>
        </w:rPr>
        <w:t xml:space="preserve"> </w:t>
      </w:r>
      <w:r>
        <w:t>di</w:t>
      </w:r>
      <w:r>
        <w:rPr>
          <w:spacing w:val="9"/>
        </w:rPr>
        <w:t xml:space="preserve"> </w:t>
      </w:r>
      <w:r>
        <w:t>quella</w:t>
      </w:r>
      <w:r>
        <w:rPr>
          <w:spacing w:val="8"/>
        </w:rPr>
        <w:t xml:space="preserve"> </w:t>
      </w:r>
      <w:r>
        <w:t>cinematografica,</w:t>
      </w:r>
      <w:r>
        <w:rPr>
          <w:spacing w:val="11"/>
        </w:rPr>
        <w:t xml:space="preserve"> </w:t>
      </w:r>
      <w:r>
        <w:t>analizzando</w:t>
      </w:r>
      <w:r>
        <w:rPr>
          <w:spacing w:val="9"/>
        </w:rPr>
        <w:t xml:space="preserve"> </w:t>
      </w:r>
      <w:r>
        <w:t>aspetti</w:t>
      </w:r>
      <w:r>
        <w:rPr>
          <w:spacing w:val="11"/>
        </w:rPr>
        <w:t xml:space="preserve"> </w:t>
      </w:r>
      <w:r>
        <w:t>positivi</w:t>
      </w:r>
      <w:r>
        <w:rPr>
          <w:spacing w:val="87"/>
        </w:rPr>
        <w:t xml:space="preserve"> </w:t>
      </w:r>
      <w:r>
        <w:t>e dubbi del fenomeno,</w:t>
      </w:r>
      <w:r>
        <w:rPr>
          <w:spacing w:val="2"/>
        </w:rPr>
        <w:t xml:space="preserve"> </w:t>
      </w:r>
      <w:r>
        <w:t>con un’attenzione particolare</w:t>
      </w:r>
      <w:r>
        <w:rPr>
          <w:spacing w:val="-2"/>
        </w:rPr>
        <w:t xml:space="preserve"> </w:t>
      </w:r>
      <w:r>
        <w:t>alla pubblicità e</w:t>
      </w:r>
      <w:r>
        <w:rPr>
          <w:spacing w:val="3"/>
        </w:rPr>
        <w:t xml:space="preserve"> </w:t>
      </w:r>
      <w:r>
        <w:t>agli OTT (Over-The-Top).</w:t>
      </w:r>
    </w:p>
    <w:p w14:paraId="7BA58DA0" w14:textId="77777777" w:rsidR="0091040C" w:rsidRDefault="0091040C" w:rsidP="0091040C">
      <w:r>
        <w:t>Al</w:t>
      </w:r>
      <w:r>
        <w:rPr>
          <w:spacing w:val="18"/>
        </w:rPr>
        <w:t xml:space="preserve"> </w:t>
      </w:r>
      <w:r>
        <w:t>termine</w:t>
      </w:r>
      <w:r>
        <w:rPr>
          <w:spacing w:val="18"/>
        </w:rPr>
        <w:t xml:space="preserve"> </w:t>
      </w:r>
      <w:r>
        <w:t>del</w:t>
      </w:r>
      <w:r>
        <w:rPr>
          <w:spacing w:val="19"/>
        </w:rPr>
        <w:t xml:space="preserve"> </w:t>
      </w:r>
      <w:r>
        <w:t>seminario</w:t>
      </w:r>
      <w:r>
        <w:rPr>
          <w:spacing w:val="18"/>
        </w:rPr>
        <w:t xml:space="preserve"> </w:t>
      </w:r>
      <w:r>
        <w:t>gli</w:t>
      </w:r>
      <w:r>
        <w:rPr>
          <w:spacing w:val="22"/>
        </w:rPr>
        <w:t xml:space="preserve"> </w:t>
      </w:r>
      <w:r>
        <w:t>studenti,</w:t>
      </w:r>
      <w:r>
        <w:rPr>
          <w:spacing w:val="19"/>
        </w:rPr>
        <w:t xml:space="preserve"> </w:t>
      </w:r>
      <w:r>
        <w:t>grazie</w:t>
      </w:r>
      <w:r>
        <w:rPr>
          <w:spacing w:val="18"/>
        </w:rPr>
        <w:t xml:space="preserve"> </w:t>
      </w:r>
      <w:r>
        <w:t>anche</w:t>
      </w:r>
      <w:r>
        <w:rPr>
          <w:spacing w:val="18"/>
        </w:rPr>
        <w:t xml:space="preserve"> </w:t>
      </w:r>
      <w:r>
        <w:t>all’ausilio</w:t>
      </w:r>
      <w:r>
        <w:rPr>
          <w:spacing w:val="19"/>
        </w:rPr>
        <w:t xml:space="preserve"> </w:t>
      </w:r>
      <w:r>
        <w:t>di</w:t>
      </w:r>
      <w:r>
        <w:rPr>
          <w:spacing w:val="19"/>
        </w:rPr>
        <w:t xml:space="preserve"> </w:t>
      </w:r>
      <w:r>
        <w:t>casi</w:t>
      </w:r>
      <w:r>
        <w:rPr>
          <w:spacing w:val="19"/>
        </w:rPr>
        <w:t xml:space="preserve"> </w:t>
      </w:r>
      <w:r>
        <w:t>pratici</w:t>
      </w:r>
      <w:r>
        <w:rPr>
          <w:spacing w:val="19"/>
        </w:rPr>
        <w:t xml:space="preserve"> </w:t>
      </w:r>
      <w:r>
        <w:t>che</w:t>
      </w:r>
      <w:r>
        <w:rPr>
          <w:spacing w:val="18"/>
        </w:rPr>
        <w:t xml:space="preserve"> </w:t>
      </w:r>
      <w:r>
        <w:t>saranno</w:t>
      </w:r>
      <w:r>
        <w:rPr>
          <w:spacing w:val="21"/>
        </w:rPr>
        <w:t xml:space="preserve"> </w:t>
      </w:r>
      <w:r>
        <w:t>affrontati</w:t>
      </w:r>
      <w:r>
        <w:rPr>
          <w:spacing w:val="101"/>
        </w:rPr>
        <w:t xml:space="preserve"> </w:t>
      </w:r>
      <w:r>
        <w:t>negli</w:t>
      </w:r>
      <w:r>
        <w:rPr>
          <w:spacing w:val="2"/>
        </w:rPr>
        <w:t xml:space="preserve"> </w:t>
      </w:r>
      <w:r>
        <w:t>incontri,</w:t>
      </w:r>
      <w:r>
        <w:rPr>
          <w:spacing w:val="3"/>
        </w:rPr>
        <w:t xml:space="preserve"> </w:t>
      </w:r>
      <w:r>
        <w:t>saranno</w:t>
      </w:r>
      <w:r>
        <w:rPr>
          <w:spacing w:val="2"/>
        </w:rPr>
        <w:t xml:space="preserve"> </w:t>
      </w:r>
      <w:r>
        <w:t>in</w:t>
      </w:r>
      <w:r>
        <w:rPr>
          <w:spacing w:val="4"/>
        </w:rPr>
        <w:t xml:space="preserve"> </w:t>
      </w:r>
      <w:r>
        <w:t>grado</w:t>
      </w:r>
      <w:r>
        <w:rPr>
          <w:spacing w:val="2"/>
        </w:rPr>
        <w:t xml:space="preserve"> </w:t>
      </w:r>
      <w:r>
        <w:t>di</w:t>
      </w:r>
      <w:r>
        <w:rPr>
          <w:spacing w:val="4"/>
        </w:rPr>
        <w:t xml:space="preserve"> </w:t>
      </w:r>
      <w:r>
        <w:t>orientarsi</w:t>
      </w:r>
      <w:r>
        <w:rPr>
          <w:spacing w:val="3"/>
        </w:rPr>
        <w:t xml:space="preserve"> </w:t>
      </w:r>
      <w:r>
        <w:t>sulla</w:t>
      </w:r>
      <w:r>
        <w:rPr>
          <w:spacing w:val="5"/>
        </w:rPr>
        <w:t xml:space="preserve"> </w:t>
      </w:r>
      <w:r>
        <w:t>delicatissima</w:t>
      </w:r>
      <w:r>
        <w:rPr>
          <w:spacing w:val="1"/>
        </w:rPr>
        <w:t xml:space="preserve"> </w:t>
      </w:r>
      <w:r>
        <w:t>e</w:t>
      </w:r>
      <w:r>
        <w:rPr>
          <w:spacing w:val="1"/>
        </w:rPr>
        <w:t xml:space="preserve"> </w:t>
      </w:r>
      <w:r>
        <w:t>attualissima</w:t>
      </w:r>
      <w:r>
        <w:rPr>
          <w:spacing w:val="1"/>
        </w:rPr>
        <w:t xml:space="preserve"> </w:t>
      </w:r>
      <w:r>
        <w:t>panoramica</w:t>
      </w:r>
      <w:r>
        <w:rPr>
          <w:spacing w:val="1"/>
        </w:rPr>
        <w:t xml:space="preserve"> </w:t>
      </w:r>
      <w:r>
        <w:t>del</w:t>
      </w:r>
      <w:r>
        <w:rPr>
          <w:spacing w:val="2"/>
        </w:rPr>
        <w:t xml:space="preserve"> </w:t>
      </w:r>
      <w:r>
        <w:t>diritto</w:t>
      </w:r>
      <w:r>
        <w:rPr>
          <w:spacing w:val="99"/>
        </w:rPr>
        <w:t xml:space="preserve"> </w:t>
      </w:r>
      <w:r>
        <w:t>dei media, evidenziandone criticità e</w:t>
      </w:r>
      <w:r>
        <w:rPr>
          <w:spacing w:val="-2"/>
        </w:rPr>
        <w:t xml:space="preserve"> </w:t>
      </w:r>
      <w:r>
        <w:t>questioni aperte.</w:t>
      </w:r>
    </w:p>
    <w:p w14:paraId="44C8A0B5" w14:textId="77777777" w:rsidR="00B86942" w:rsidRDefault="00B86942" w:rsidP="00B86942">
      <w:pPr>
        <w:spacing w:before="240" w:after="120"/>
        <w:rPr>
          <w:b/>
          <w:sz w:val="18"/>
        </w:rPr>
      </w:pPr>
      <w:r>
        <w:rPr>
          <w:b/>
          <w:i/>
          <w:sz w:val="18"/>
        </w:rPr>
        <w:t>PROGRAMMA DEL CORSO</w:t>
      </w:r>
    </w:p>
    <w:p w14:paraId="133E6CEB" w14:textId="1A9FAC79" w:rsidR="00B86942" w:rsidRDefault="00B86942" w:rsidP="00B86942">
      <w:pPr>
        <w:ind w:left="284" w:hanging="284"/>
      </w:pPr>
      <w:r>
        <w:t>1.</w:t>
      </w:r>
      <w:r>
        <w:tab/>
        <w:t>Introduzione</w:t>
      </w:r>
      <w:r>
        <w:rPr>
          <w:spacing w:val="6"/>
        </w:rPr>
        <w:t xml:space="preserve"> </w:t>
      </w:r>
      <w:r>
        <w:t>al</w:t>
      </w:r>
      <w:r>
        <w:rPr>
          <w:spacing w:val="4"/>
        </w:rPr>
        <w:t xml:space="preserve"> </w:t>
      </w:r>
      <w:r>
        <w:t>diritto</w:t>
      </w:r>
      <w:r>
        <w:rPr>
          <w:spacing w:val="5"/>
        </w:rPr>
        <w:t xml:space="preserve"> </w:t>
      </w:r>
      <w:r>
        <w:t>dei</w:t>
      </w:r>
      <w:r>
        <w:rPr>
          <w:spacing w:val="4"/>
        </w:rPr>
        <w:t xml:space="preserve"> </w:t>
      </w:r>
      <w:r>
        <w:t>media</w:t>
      </w:r>
      <w:r>
        <w:rPr>
          <w:spacing w:val="6"/>
        </w:rPr>
        <w:t xml:space="preserve"> </w:t>
      </w:r>
      <w:r>
        <w:t>e</w:t>
      </w:r>
      <w:r>
        <w:rPr>
          <w:spacing w:val="5"/>
        </w:rPr>
        <w:t xml:space="preserve"> </w:t>
      </w:r>
      <w:r>
        <w:t>modulo</w:t>
      </w:r>
      <w:r>
        <w:rPr>
          <w:spacing w:val="5"/>
        </w:rPr>
        <w:t xml:space="preserve"> </w:t>
      </w:r>
      <w:r>
        <w:t>sulla</w:t>
      </w:r>
      <w:r>
        <w:rPr>
          <w:spacing w:val="3"/>
        </w:rPr>
        <w:t xml:space="preserve"> </w:t>
      </w:r>
      <w:r>
        <w:t>pubblicità.</w:t>
      </w:r>
      <w:r>
        <w:rPr>
          <w:spacing w:val="5"/>
        </w:rPr>
        <w:t xml:space="preserve"> </w:t>
      </w:r>
      <w:r>
        <w:t>Cause,</w:t>
      </w:r>
      <w:r>
        <w:rPr>
          <w:spacing w:val="5"/>
        </w:rPr>
        <w:t xml:space="preserve"> </w:t>
      </w:r>
      <w:r>
        <w:t>strumenti</w:t>
      </w:r>
      <w:r>
        <w:rPr>
          <w:spacing w:val="5"/>
        </w:rPr>
        <w:t xml:space="preserve"> </w:t>
      </w:r>
      <w:r>
        <w:t>e</w:t>
      </w:r>
      <w:r>
        <w:rPr>
          <w:spacing w:val="4"/>
        </w:rPr>
        <w:t xml:space="preserve"> </w:t>
      </w:r>
      <w:r>
        <w:t>ambiti</w:t>
      </w:r>
      <w:r>
        <w:rPr>
          <w:spacing w:val="5"/>
        </w:rPr>
        <w:t xml:space="preserve"> </w:t>
      </w:r>
      <w:r>
        <w:rPr>
          <w:spacing w:val="1"/>
        </w:rPr>
        <w:t>di</w:t>
      </w:r>
      <w:r>
        <w:rPr>
          <w:spacing w:val="61"/>
          <w:w w:val="99"/>
        </w:rPr>
        <w:t xml:space="preserve"> </w:t>
      </w:r>
      <w:r>
        <w:t>intervento</w:t>
      </w:r>
      <w:r>
        <w:rPr>
          <w:spacing w:val="50"/>
        </w:rPr>
        <w:t xml:space="preserve"> </w:t>
      </w:r>
      <w:r>
        <w:t>dello</w:t>
      </w:r>
      <w:r>
        <w:rPr>
          <w:spacing w:val="52"/>
        </w:rPr>
        <w:t xml:space="preserve"> </w:t>
      </w:r>
      <w:r>
        <w:t>Stato</w:t>
      </w:r>
      <w:r>
        <w:rPr>
          <w:spacing w:val="52"/>
        </w:rPr>
        <w:t xml:space="preserve"> </w:t>
      </w:r>
      <w:r>
        <w:t>e</w:t>
      </w:r>
      <w:r>
        <w:rPr>
          <w:spacing w:val="50"/>
        </w:rPr>
        <w:t xml:space="preserve"> </w:t>
      </w:r>
      <w:r>
        <w:t>dell'Unione</w:t>
      </w:r>
      <w:r>
        <w:rPr>
          <w:spacing w:val="51"/>
        </w:rPr>
        <w:t xml:space="preserve"> </w:t>
      </w:r>
      <w:r>
        <w:t>Europea</w:t>
      </w:r>
      <w:r>
        <w:rPr>
          <w:spacing w:val="50"/>
        </w:rPr>
        <w:t xml:space="preserve"> </w:t>
      </w:r>
      <w:r>
        <w:t>nella</w:t>
      </w:r>
      <w:r>
        <w:rPr>
          <w:spacing w:val="52"/>
        </w:rPr>
        <w:t xml:space="preserve"> </w:t>
      </w:r>
      <w:r>
        <w:t>regolazione</w:t>
      </w:r>
      <w:r>
        <w:rPr>
          <w:spacing w:val="49"/>
        </w:rPr>
        <w:t xml:space="preserve"> </w:t>
      </w:r>
      <w:r>
        <w:t>dell'audiovisivo.</w:t>
      </w:r>
      <w:r>
        <w:rPr>
          <w:spacing w:val="87"/>
        </w:rPr>
        <w:t xml:space="preserve"> </w:t>
      </w:r>
      <w:r>
        <w:t>Concorrenza</w:t>
      </w:r>
      <w:r>
        <w:rPr>
          <w:spacing w:val="-17"/>
        </w:rPr>
        <w:t xml:space="preserve"> </w:t>
      </w:r>
      <w:r>
        <w:t>nel</w:t>
      </w:r>
      <w:r>
        <w:rPr>
          <w:spacing w:val="-16"/>
        </w:rPr>
        <w:t xml:space="preserve"> </w:t>
      </w:r>
      <w:r>
        <w:t>mercato</w:t>
      </w:r>
      <w:r>
        <w:rPr>
          <w:spacing w:val="-13"/>
        </w:rPr>
        <w:t xml:space="preserve"> </w:t>
      </w:r>
      <w:r>
        <w:t>mediale;</w:t>
      </w:r>
      <w:r>
        <w:rPr>
          <w:spacing w:val="-16"/>
        </w:rPr>
        <w:t xml:space="preserve"> </w:t>
      </w:r>
      <w:r>
        <w:t>diritto</w:t>
      </w:r>
      <w:r>
        <w:rPr>
          <w:spacing w:val="-16"/>
        </w:rPr>
        <w:t xml:space="preserve"> </w:t>
      </w:r>
      <w:r>
        <w:t>d'autore;</w:t>
      </w:r>
      <w:r>
        <w:rPr>
          <w:spacing w:val="-16"/>
        </w:rPr>
        <w:t xml:space="preserve"> </w:t>
      </w:r>
      <w:r>
        <w:t>protezione</w:t>
      </w:r>
      <w:r>
        <w:rPr>
          <w:spacing w:val="-17"/>
        </w:rPr>
        <w:t xml:space="preserve"> </w:t>
      </w:r>
      <w:r>
        <w:t>del</w:t>
      </w:r>
      <w:r>
        <w:rPr>
          <w:spacing w:val="-16"/>
        </w:rPr>
        <w:t xml:space="preserve"> </w:t>
      </w:r>
      <w:r>
        <w:t>consumatore</w:t>
      </w:r>
      <w:r>
        <w:rPr>
          <w:spacing w:val="-17"/>
        </w:rPr>
        <w:t xml:space="preserve"> </w:t>
      </w:r>
      <w:r>
        <w:t>(pubblicità</w:t>
      </w:r>
      <w:r>
        <w:rPr>
          <w:spacing w:val="95"/>
          <w:w w:val="99"/>
        </w:rPr>
        <w:t xml:space="preserve"> </w:t>
      </w:r>
      <w:r>
        <w:t>ingannevoli</w:t>
      </w:r>
      <w:r>
        <w:rPr>
          <w:spacing w:val="-9"/>
        </w:rPr>
        <w:t xml:space="preserve"> </w:t>
      </w:r>
      <w:r>
        <w:t>e</w:t>
      </w:r>
      <w:r>
        <w:rPr>
          <w:spacing w:val="-10"/>
        </w:rPr>
        <w:t xml:space="preserve"> </w:t>
      </w:r>
      <w:r>
        <w:t>product</w:t>
      </w:r>
      <w:r>
        <w:rPr>
          <w:spacing w:val="-8"/>
        </w:rPr>
        <w:t xml:space="preserve"> </w:t>
      </w:r>
      <w:r>
        <w:t>placement).</w:t>
      </w:r>
    </w:p>
    <w:p w14:paraId="5CE540B2" w14:textId="25361FC1" w:rsidR="00B86942" w:rsidRDefault="00B86942" w:rsidP="00B86942">
      <w:pPr>
        <w:ind w:left="284" w:hanging="284"/>
      </w:pPr>
      <w:r>
        <w:t>2.</w:t>
      </w:r>
      <w:r>
        <w:tab/>
        <w:t>Modulo</w:t>
      </w:r>
      <w:r>
        <w:rPr>
          <w:spacing w:val="10"/>
        </w:rPr>
        <w:t xml:space="preserve"> </w:t>
      </w:r>
      <w:r>
        <w:t>sull'informazione.</w:t>
      </w:r>
      <w:r>
        <w:rPr>
          <w:spacing w:val="9"/>
        </w:rPr>
        <w:t xml:space="preserve"> </w:t>
      </w:r>
      <w:r>
        <w:t>Art.</w:t>
      </w:r>
      <w:r>
        <w:rPr>
          <w:spacing w:val="10"/>
        </w:rPr>
        <w:t xml:space="preserve"> </w:t>
      </w:r>
      <w:r>
        <w:t>21</w:t>
      </w:r>
      <w:r>
        <w:rPr>
          <w:spacing w:val="10"/>
        </w:rPr>
        <w:t xml:space="preserve"> </w:t>
      </w:r>
      <w:r>
        <w:t>Cost</w:t>
      </w:r>
      <w:r>
        <w:rPr>
          <w:spacing w:val="10"/>
        </w:rPr>
        <w:t xml:space="preserve"> </w:t>
      </w:r>
      <w:r>
        <w:t>e</w:t>
      </w:r>
      <w:r>
        <w:rPr>
          <w:spacing w:val="10"/>
        </w:rPr>
        <w:t xml:space="preserve"> </w:t>
      </w:r>
      <w:r>
        <w:t>limiti.</w:t>
      </w:r>
      <w:r>
        <w:rPr>
          <w:spacing w:val="5"/>
        </w:rPr>
        <w:t xml:space="preserve"> </w:t>
      </w:r>
      <w:r>
        <w:t>Diritto</w:t>
      </w:r>
      <w:r>
        <w:rPr>
          <w:spacing w:val="10"/>
        </w:rPr>
        <w:t xml:space="preserve"> </w:t>
      </w:r>
      <w:r>
        <w:t>di</w:t>
      </w:r>
      <w:r>
        <w:rPr>
          <w:spacing w:val="10"/>
        </w:rPr>
        <w:t xml:space="preserve"> </w:t>
      </w:r>
      <w:r>
        <w:t>cronaca,</w:t>
      </w:r>
      <w:r>
        <w:rPr>
          <w:spacing w:val="11"/>
        </w:rPr>
        <w:t xml:space="preserve"> </w:t>
      </w:r>
      <w:r>
        <w:t>di</w:t>
      </w:r>
      <w:r>
        <w:rPr>
          <w:spacing w:val="10"/>
        </w:rPr>
        <w:t xml:space="preserve"> </w:t>
      </w:r>
      <w:r>
        <w:t>critica</w:t>
      </w:r>
      <w:r>
        <w:rPr>
          <w:spacing w:val="9"/>
        </w:rPr>
        <w:t xml:space="preserve"> </w:t>
      </w:r>
      <w:r>
        <w:t>e</w:t>
      </w:r>
      <w:r>
        <w:rPr>
          <w:spacing w:val="9"/>
        </w:rPr>
        <w:t xml:space="preserve"> </w:t>
      </w:r>
      <w:r>
        <w:t>di</w:t>
      </w:r>
      <w:r>
        <w:rPr>
          <w:spacing w:val="10"/>
        </w:rPr>
        <w:t xml:space="preserve"> </w:t>
      </w:r>
      <w:r>
        <w:t>satira.</w:t>
      </w:r>
      <w:r>
        <w:rPr>
          <w:spacing w:val="69"/>
        </w:rPr>
        <w:t xml:space="preserve"> </w:t>
      </w:r>
      <w:r>
        <w:t>Ordine</w:t>
      </w:r>
      <w:r>
        <w:rPr>
          <w:spacing w:val="29"/>
        </w:rPr>
        <w:t xml:space="preserve"> </w:t>
      </w:r>
      <w:r>
        <w:t>dei</w:t>
      </w:r>
      <w:r>
        <w:rPr>
          <w:spacing w:val="31"/>
        </w:rPr>
        <w:t xml:space="preserve"> </w:t>
      </w:r>
      <w:r>
        <w:t>giornalisti</w:t>
      </w:r>
      <w:r>
        <w:rPr>
          <w:spacing w:val="31"/>
        </w:rPr>
        <w:t xml:space="preserve"> </w:t>
      </w:r>
      <w:r>
        <w:t>e</w:t>
      </w:r>
      <w:r>
        <w:rPr>
          <w:spacing w:val="29"/>
        </w:rPr>
        <w:t xml:space="preserve"> </w:t>
      </w:r>
      <w:r>
        <w:t>legge</w:t>
      </w:r>
      <w:r>
        <w:rPr>
          <w:spacing w:val="29"/>
        </w:rPr>
        <w:t xml:space="preserve"> </w:t>
      </w:r>
      <w:r>
        <w:t>sulla</w:t>
      </w:r>
      <w:r>
        <w:rPr>
          <w:spacing w:val="29"/>
        </w:rPr>
        <w:t xml:space="preserve"> </w:t>
      </w:r>
      <w:r>
        <w:t>stampa.</w:t>
      </w:r>
      <w:r>
        <w:rPr>
          <w:spacing w:val="33"/>
        </w:rPr>
        <w:t xml:space="preserve"> </w:t>
      </w:r>
      <w:r>
        <w:t>Figura</w:t>
      </w:r>
      <w:r>
        <w:rPr>
          <w:spacing w:val="29"/>
        </w:rPr>
        <w:t xml:space="preserve"> </w:t>
      </w:r>
      <w:r>
        <w:t>del</w:t>
      </w:r>
      <w:r>
        <w:rPr>
          <w:spacing w:val="31"/>
        </w:rPr>
        <w:t xml:space="preserve"> </w:t>
      </w:r>
      <w:r>
        <w:t>Direttore</w:t>
      </w:r>
      <w:r>
        <w:rPr>
          <w:spacing w:val="29"/>
        </w:rPr>
        <w:t xml:space="preserve"> </w:t>
      </w:r>
      <w:r>
        <w:t>responsabile</w:t>
      </w:r>
      <w:r>
        <w:rPr>
          <w:spacing w:val="31"/>
        </w:rPr>
        <w:t xml:space="preserve"> </w:t>
      </w:r>
      <w:r>
        <w:t>e</w:t>
      </w:r>
      <w:r>
        <w:rPr>
          <w:spacing w:val="69"/>
          <w:w w:val="99"/>
        </w:rPr>
        <w:t xml:space="preserve"> </w:t>
      </w:r>
      <w:r>
        <w:t>diffamazione</w:t>
      </w:r>
      <w:r>
        <w:rPr>
          <w:spacing w:val="-10"/>
        </w:rPr>
        <w:t xml:space="preserve"> </w:t>
      </w:r>
      <w:r>
        <w:t>a</w:t>
      </w:r>
      <w:r>
        <w:rPr>
          <w:spacing w:val="-7"/>
        </w:rPr>
        <w:t xml:space="preserve"> </w:t>
      </w:r>
      <w:r>
        <w:t>mezzo</w:t>
      </w:r>
      <w:r>
        <w:rPr>
          <w:spacing w:val="-7"/>
        </w:rPr>
        <w:t xml:space="preserve"> </w:t>
      </w:r>
      <w:r>
        <w:t>stampa.</w:t>
      </w:r>
      <w:r>
        <w:rPr>
          <w:spacing w:val="-9"/>
        </w:rPr>
        <w:t xml:space="preserve"> </w:t>
      </w:r>
      <w:r>
        <w:t>Testo</w:t>
      </w:r>
      <w:r>
        <w:rPr>
          <w:spacing w:val="-7"/>
        </w:rPr>
        <w:t xml:space="preserve"> </w:t>
      </w:r>
      <w:r>
        <w:t>unico</w:t>
      </w:r>
      <w:r>
        <w:rPr>
          <w:spacing w:val="-9"/>
        </w:rPr>
        <w:t xml:space="preserve"> </w:t>
      </w:r>
      <w:r>
        <w:t>dei</w:t>
      </w:r>
      <w:r>
        <w:rPr>
          <w:spacing w:val="-7"/>
        </w:rPr>
        <w:t xml:space="preserve"> </w:t>
      </w:r>
      <w:r>
        <w:t>doveri</w:t>
      </w:r>
      <w:r>
        <w:rPr>
          <w:spacing w:val="-8"/>
        </w:rPr>
        <w:t xml:space="preserve"> </w:t>
      </w:r>
      <w:r>
        <w:t>del</w:t>
      </w:r>
      <w:r>
        <w:rPr>
          <w:spacing w:val="-8"/>
        </w:rPr>
        <w:t xml:space="preserve"> </w:t>
      </w:r>
      <w:r>
        <w:t>giornalista</w:t>
      </w:r>
      <w:r>
        <w:rPr>
          <w:spacing w:val="-8"/>
        </w:rPr>
        <w:t xml:space="preserve"> </w:t>
      </w:r>
      <w:r>
        <w:t>(rettifica,</w:t>
      </w:r>
      <w:r>
        <w:rPr>
          <w:spacing w:val="-8"/>
        </w:rPr>
        <w:t xml:space="preserve"> </w:t>
      </w:r>
      <w:r>
        <w:t>protezione</w:t>
      </w:r>
      <w:r>
        <w:rPr>
          <w:spacing w:val="73"/>
          <w:w w:val="99"/>
        </w:rPr>
        <w:t xml:space="preserve"> </w:t>
      </w:r>
      <w:r>
        <w:t>dei</w:t>
      </w:r>
      <w:r>
        <w:rPr>
          <w:spacing w:val="-8"/>
        </w:rPr>
        <w:t xml:space="preserve"> </w:t>
      </w:r>
      <w:r>
        <w:t>minori,</w:t>
      </w:r>
      <w:r>
        <w:rPr>
          <w:spacing w:val="-8"/>
        </w:rPr>
        <w:t xml:space="preserve"> </w:t>
      </w:r>
      <w:r>
        <w:t>disciplina</w:t>
      </w:r>
      <w:r>
        <w:rPr>
          <w:spacing w:val="-7"/>
        </w:rPr>
        <w:t xml:space="preserve"> </w:t>
      </w:r>
      <w:r>
        <w:t>dei</w:t>
      </w:r>
      <w:r>
        <w:rPr>
          <w:spacing w:val="-8"/>
        </w:rPr>
        <w:t xml:space="preserve"> </w:t>
      </w:r>
      <w:r>
        <w:t>sondaggi,</w:t>
      </w:r>
      <w:r>
        <w:rPr>
          <w:spacing w:val="-7"/>
        </w:rPr>
        <w:t xml:space="preserve"> </w:t>
      </w:r>
      <w:r>
        <w:t>carte</w:t>
      </w:r>
      <w:r>
        <w:rPr>
          <w:spacing w:val="-8"/>
        </w:rPr>
        <w:t xml:space="preserve"> </w:t>
      </w:r>
      <w:r>
        <w:t>deontologiche).</w:t>
      </w:r>
    </w:p>
    <w:p w14:paraId="61EFD7E2" w14:textId="3B00296C" w:rsidR="00B86942" w:rsidRDefault="00B86942" w:rsidP="00B86942">
      <w:pPr>
        <w:ind w:left="284" w:hanging="284"/>
      </w:pPr>
      <w:r>
        <w:t>3.</w:t>
      </w:r>
      <w:r>
        <w:tab/>
        <w:t>Modulo</w:t>
      </w:r>
      <w:r>
        <w:rPr>
          <w:spacing w:val="16"/>
        </w:rPr>
        <w:t xml:space="preserve"> </w:t>
      </w:r>
      <w:r>
        <w:t>sull'emittenza</w:t>
      </w:r>
      <w:r>
        <w:rPr>
          <w:spacing w:val="16"/>
        </w:rPr>
        <w:t xml:space="preserve"> </w:t>
      </w:r>
      <w:r>
        <w:t>radiotelevisiva.</w:t>
      </w:r>
      <w:r>
        <w:rPr>
          <w:spacing w:val="17"/>
        </w:rPr>
        <w:t xml:space="preserve"> </w:t>
      </w:r>
      <w:r>
        <w:t>La</w:t>
      </w:r>
      <w:r>
        <w:rPr>
          <w:spacing w:val="15"/>
        </w:rPr>
        <w:t xml:space="preserve"> </w:t>
      </w:r>
      <w:r>
        <w:t>Direttiva</w:t>
      </w:r>
      <w:r>
        <w:rPr>
          <w:spacing w:val="17"/>
        </w:rPr>
        <w:t xml:space="preserve"> </w:t>
      </w:r>
      <w:r>
        <w:t>televisione</w:t>
      </w:r>
      <w:r>
        <w:rPr>
          <w:spacing w:val="16"/>
        </w:rPr>
        <w:t xml:space="preserve"> </w:t>
      </w:r>
      <w:r>
        <w:t>senza</w:t>
      </w:r>
      <w:r>
        <w:rPr>
          <w:spacing w:val="15"/>
        </w:rPr>
        <w:t xml:space="preserve"> </w:t>
      </w:r>
      <w:r>
        <w:t>frontiere</w:t>
      </w:r>
      <w:r>
        <w:rPr>
          <w:spacing w:val="16"/>
        </w:rPr>
        <w:t xml:space="preserve"> </w:t>
      </w:r>
      <w:r>
        <w:t>e</w:t>
      </w:r>
      <w:r>
        <w:rPr>
          <w:spacing w:val="16"/>
        </w:rPr>
        <w:t xml:space="preserve"> </w:t>
      </w:r>
      <w:r>
        <w:t>Nuova</w:t>
      </w:r>
      <w:r>
        <w:rPr>
          <w:spacing w:val="63"/>
          <w:w w:val="99"/>
        </w:rPr>
        <w:t xml:space="preserve"> </w:t>
      </w:r>
      <w:r>
        <w:t>servizi</w:t>
      </w:r>
      <w:r>
        <w:rPr>
          <w:spacing w:val="26"/>
        </w:rPr>
        <w:t xml:space="preserve"> </w:t>
      </w:r>
      <w:r>
        <w:t>media</w:t>
      </w:r>
      <w:r>
        <w:rPr>
          <w:spacing w:val="27"/>
        </w:rPr>
        <w:t xml:space="preserve"> </w:t>
      </w:r>
      <w:r>
        <w:t>audiovisivi.</w:t>
      </w:r>
      <w:r>
        <w:rPr>
          <w:spacing w:val="26"/>
        </w:rPr>
        <w:t xml:space="preserve"> </w:t>
      </w:r>
      <w:r>
        <w:t>Evoluzione</w:t>
      </w:r>
      <w:r>
        <w:rPr>
          <w:spacing w:val="25"/>
        </w:rPr>
        <w:t xml:space="preserve"> </w:t>
      </w:r>
      <w:r>
        <w:t>normativa</w:t>
      </w:r>
      <w:r>
        <w:rPr>
          <w:spacing w:val="27"/>
        </w:rPr>
        <w:t xml:space="preserve"> </w:t>
      </w:r>
      <w:r>
        <w:t>italiana</w:t>
      </w:r>
      <w:r>
        <w:rPr>
          <w:spacing w:val="25"/>
        </w:rPr>
        <w:t xml:space="preserve"> </w:t>
      </w:r>
      <w:r>
        <w:t>(Legge</w:t>
      </w:r>
      <w:r>
        <w:rPr>
          <w:spacing w:val="26"/>
        </w:rPr>
        <w:t xml:space="preserve"> </w:t>
      </w:r>
      <w:r>
        <w:t>Maccanico,</w:t>
      </w:r>
      <w:r>
        <w:rPr>
          <w:spacing w:val="25"/>
        </w:rPr>
        <w:t xml:space="preserve"> </w:t>
      </w:r>
      <w:r>
        <w:t>Gasparri,</w:t>
      </w:r>
      <w:r>
        <w:rPr>
          <w:spacing w:val="79"/>
          <w:w w:val="99"/>
        </w:rPr>
        <w:t xml:space="preserve"> </w:t>
      </w:r>
      <w:r>
        <w:t>avvento</w:t>
      </w:r>
      <w:r>
        <w:rPr>
          <w:spacing w:val="-15"/>
        </w:rPr>
        <w:t xml:space="preserve"> </w:t>
      </w:r>
      <w:r>
        <w:t>del</w:t>
      </w:r>
      <w:r>
        <w:rPr>
          <w:spacing w:val="-14"/>
        </w:rPr>
        <w:t xml:space="preserve"> </w:t>
      </w:r>
      <w:r>
        <w:t>digitale</w:t>
      </w:r>
      <w:r>
        <w:rPr>
          <w:spacing w:val="-15"/>
        </w:rPr>
        <w:t xml:space="preserve"> </w:t>
      </w:r>
      <w:r>
        <w:t>terrestre...).</w:t>
      </w:r>
      <w:r>
        <w:rPr>
          <w:spacing w:val="-15"/>
        </w:rPr>
        <w:t xml:space="preserve"> </w:t>
      </w:r>
      <w:r>
        <w:t>Riforma</w:t>
      </w:r>
      <w:r>
        <w:rPr>
          <w:spacing w:val="-15"/>
        </w:rPr>
        <w:t xml:space="preserve"> </w:t>
      </w:r>
      <w:r>
        <w:t>della</w:t>
      </w:r>
      <w:r>
        <w:rPr>
          <w:spacing w:val="-15"/>
        </w:rPr>
        <w:t xml:space="preserve"> </w:t>
      </w:r>
      <w:r>
        <w:t>Rai</w:t>
      </w:r>
      <w:r>
        <w:rPr>
          <w:spacing w:val="-12"/>
        </w:rPr>
        <w:t xml:space="preserve"> </w:t>
      </w:r>
      <w:r>
        <w:t>e</w:t>
      </w:r>
      <w:r>
        <w:rPr>
          <w:spacing w:val="-15"/>
        </w:rPr>
        <w:t xml:space="preserve"> </w:t>
      </w:r>
      <w:r>
        <w:t>del</w:t>
      </w:r>
      <w:r>
        <w:rPr>
          <w:spacing w:val="-14"/>
        </w:rPr>
        <w:t xml:space="preserve"> </w:t>
      </w:r>
      <w:r>
        <w:t>servizio</w:t>
      </w:r>
      <w:r>
        <w:rPr>
          <w:spacing w:val="-14"/>
        </w:rPr>
        <w:t xml:space="preserve"> </w:t>
      </w:r>
      <w:r>
        <w:t>pubblico.</w:t>
      </w:r>
      <w:r>
        <w:rPr>
          <w:spacing w:val="-13"/>
        </w:rPr>
        <w:t xml:space="preserve"> </w:t>
      </w:r>
      <w:r>
        <w:t>Legge</w:t>
      </w:r>
      <w:r>
        <w:rPr>
          <w:spacing w:val="-15"/>
        </w:rPr>
        <w:t xml:space="preserve"> </w:t>
      </w:r>
      <w:r>
        <w:t>sulla</w:t>
      </w:r>
      <w:r>
        <w:rPr>
          <w:spacing w:val="-15"/>
        </w:rPr>
        <w:t xml:space="preserve"> </w:t>
      </w:r>
      <w:r>
        <w:t>par</w:t>
      </w:r>
      <w:r>
        <w:rPr>
          <w:spacing w:val="95"/>
        </w:rPr>
        <w:t xml:space="preserve"> </w:t>
      </w:r>
      <w:r>
        <w:t>condicio.</w:t>
      </w:r>
    </w:p>
    <w:p w14:paraId="4939F688" w14:textId="41BBB8AA" w:rsidR="00B86942" w:rsidRDefault="00B86942" w:rsidP="00B86942">
      <w:pPr>
        <w:ind w:left="284" w:hanging="284"/>
      </w:pPr>
      <w:r>
        <w:t>4.</w:t>
      </w:r>
      <w:r>
        <w:tab/>
        <w:t>Modulo</w:t>
      </w:r>
      <w:r>
        <w:rPr>
          <w:spacing w:val="-8"/>
        </w:rPr>
        <w:t xml:space="preserve"> </w:t>
      </w:r>
      <w:r>
        <w:t>sul</w:t>
      </w:r>
      <w:r>
        <w:rPr>
          <w:spacing w:val="-7"/>
        </w:rPr>
        <w:t xml:space="preserve"> </w:t>
      </w:r>
      <w:r>
        <w:t>cinema.</w:t>
      </w:r>
      <w:r>
        <w:rPr>
          <w:spacing w:val="-8"/>
        </w:rPr>
        <w:t xml:space="preserve"> </w:t>
      </w:r>
      <w:r>
        <w:t>La</w:t>
      </w:r>
      <w:r>
        <w:rPr>
          <w:spacing w:val="-8"/>
        </w:rPr>
        <w:t xml:space="preserve"> </w:t>
      </w:r>
      <w:r>
        <w:t>normativa</w:t>
      </w:r>
      <w:r>
        <w:rPr>
          <w:spacing w:val="-9"/>
        </w:rPr>
        <w:t xml:space="preserve"> </w:t>
      </w:r>
      <w:r>
        <w:t>sul</w:t>
      </w:r>
      <w:r>
        <w:rPr>
          <w:spacing w:val="-6"/>
        </w:rPr>
        <w:t xml:space="preserve"> </w:t>
      </w:r>
      <w:r>
        <w:t>cinema</w:t>
      </w:r>
      <w:r>
        <w:rPr>
          <w:spacing w:val="-9"/>
        </w:rPr>
        <w:t xml:space="preserve"> </w:t>
      </w:r>
      <w:r>
        <w:t>italiano:</w:t>
      </w:r>
      <w:r>
        <w:rPr>
          <w:spacing w:val="-7"/>
        </w:rPr>
        <w:t xml:space="preserve"> </w:t>
      </w:r>
      <w:r>
        <w:t>origini,</w:t>
      </w:r>
      <w:r>
        <w:rPr>
          <w:spacing w:val="-8"/>
        </w:rPr>
        <w:t xml:space="preserve"> </w:t>
      </w:r>
      <w:r>
        <w:t>virtù</w:t>
      </w:r>
      <w:r>
        <w:rPr>
          <w:spacing w:val="-7"/>
        </w:rPr>
        <w:t xml:space="preserve"> </w:t>
      </w:r>
      <w:r>
        <w:t>e</w:t>
      </w:r>
      <w:r>
        <w:rPr>
          <w:spacing w:val="-9"/>
        </w:rPr>
        <w:t xml:space="preserve"> </w:t>
      </w:r>
      <w:r>
        <w:t>critiche</w:t>
      </w:r>
      <w:r>
        <w:rPr>
          <w:spacing w:val="-8"/>
        </w:rPr>
        <w:t xml:space="preserve"> </w:t>
      </w:r>
      <w:r>
        <w:t>del</w:t>
      </w:r>
      <w:r>
        <w:rPr>
          <w:spacing w:val="-7"/>
        </w:rPr>
        <w:t xml:space="preserve"> </w:t>
      </w:r>
      <w:r>
        <w:t>Decreto</w:t>
      </w:r>
      <w:r>
        <w:rPr>
          <w:spacing w:val="85"/>
        </w:rPr>
        <w:t xml:space="preserve"> </w:t>
      </w:r>
      <w:r>
        <w:t>Urbani;</w:t>
      </w:r>
      <w:r>
        <w:rPr>
          <w:spacing w:val="-6"/>
        </w:rPr>
        <w:t xml:space="preserve"> </w:t>
      </w:r>
      <w:r>
        <w:t>il</w:t>
      </w:r>
      <w:r>
        <w:rPr>
          <w:spacing w:val="-6"/>
        </w:rPr>
        <w:t xml:space="preserve"> </w:t>
      </w:r>
      <w:r>
        <w:t>finanziamento</w:t>
      </w:r>
      <w:r>
        <w:rPr>
          <w:spacing w:val="-4"/>
        </w:rPr>
        <w:t xml:space="preserve"> </w:t>
      </w:r>
      <w:r>
        <w:t>ai</w:t>
      </w:r>
      <w:r>
        <w:rPr>
          <w:spacing w:val="-6"/>
        </w:rPr>
        <w:t xml:space="preserve"> </w:t>
      </w:r>
      <w:r>
        <w:t>film;</w:t>
      </w:r>
      <w:r>
        <w:rPr>
          <w:spacing w:val="-6"/>
        </w:rPr>
        <w:t xml:space="preserve"> </w:t>
      </w:r>
      <w:r>
        <w:t>la</w:t>
      </w:r>
      <w:r>
        <w:rPr>
          <w:spacing w:val="-6"/>
        </w:rPr>
        <w:t xml:space="preserve"> </w:t>
      </w:r>
      <w:r>
        <w:t>Legge</w:t>
      </w:r>
      <w:r>
        <w:rPr>
          <w:spacing w:val="-6"/>
        </w:rPr>
        <w:t xml:space="preserve"> </w:t>
      </w:r>
      <w:r>
        <w:t>Franceschini.</w:t>
      </w:r>
      <w:r>
        <w:rPr>
          <w:spacing w:val="-6"/>
        </w:rPr>
        <w:t xml:space="preserve"> </w:t>
      </w:r>
      <w:r>
        <w:t>Sfide</w:t>
      </w:r>
      <w:r>
        <w:rPr>
          <w:spacing w:val="-8"/>
        </w:rPr>
        <w:t xml:space="preserve"> </w:t>
      </w:r>
      <w:r>
        <w:t>del</w:t>
      </w:r>
      <w:r>
        <w:rPr>
          <w:spacing w:val="-6"/>
        </w:rPr>
        <w:t xml:space="preserve"> </w:t>
      </w:r>
      <w:r>
        <w:t>cinema</w:t>
      </w:r>
      <w:r>
        <w:rPr>
          <w:spacing w:val="-6"/>
        </w:rPr>
        <w:t xml:space="preserve"> </w:t>
      </w:r>
      <w:r>
        <w:t>europeo.</w:t>
      </w:r>
    </w:p>
    <w:p w14:paraId="4FB39BCB" w14:textId="1C627F55" w:rsidR="00B86942" w:rsidRDefault="00B86942" w:rsidP="00B86942">
      <w:pPr>
        <w:ind w:left="284" w:hanging="284"/>
      </w:pPr>
      <w:r>
        <w:t>5.</w:t>
      </w:r>
      <w:r>
        <w:tab/>
        <w:t>Modulo</w:t>
      </w:r>
      <w:r>
        <w:rPr>
          <w:spacing w:val="-5"/>
        </w:rPr>
        <w:t xml:space="preserve"> </w:t>
      </w:r>
      <w:r>
        <w:t>sui</w:t>
      </w:r>
      <w:r>
        <w:rPr>
          <w:spacing w:val="-5"/>
        </w:rPr>
        <w:t xml:space="preserve"> </w:t>
      </w:r>
      <w:r>
        <w:t>social</w:t>
      </w:r>
      <w:r>
        <w:rPr>
          <w:spacing w:val="-5"/>
        </w:rPr>
        <w:t xml:space="preserve"> </w:t>
      </w:r>
      <w:r>
        <w:t>network.</w:t>
      </w:r>
    </w:p>
    <w:p w14:paraId="2DAC56FE" w14:textId="70262C6A" w:rsidR="00B86942" w:rsidRDefault="00B86942" w:rsidP="00B86942">
      <w:pPr>
        <w:keepNext/>
        <w:spacing w:before="240" w:after="120"/>
        <w:rPr>
          <w:b/>
          <w:sz w:val="18"/>
        </w:rPr>
      </w:pPr>
      <w:r>
        <w:rPr>
          <w:b/>
          <w:i/>
          <w:sz w:val="18"/>
        </w:rPr>
        <w:lastRenderedPageBreak/>
        <w:t>BIBLIOGRAFIA</w:t>
      </w:r>
      <w:r w:rsidR="00A72117">
        <w:rPr>
          <w:rStyle w:val="Rimandonotaapidipagina"/>
          <w:b/>
          <w:i/>
          <w:sz w:val="18"/>
        </w:rPr>
        <w:footnoteReference w:id="1"/>
      </w:r>
    </w:p>
    <w:p w14:paraId="68CBAE49" w14:textId="77777777" w:rsidR="00B86942" w:rsidRDefault="00B86942" w:rsidP="00B86942">
      <w:pPr>
        <w:pStyle w:val="Testo1"/>
        <w:spacing w:before="0"/>
      </w:pPr>
      <w:r>
        <w:t>Appunti</w:t>
      </w:r>
      <w:r>
        <w:rPr>
          <w:spacing w:val="9"/>
        </w:rPr>
        <w:t xml:space="preserve"> </w:t>
      </w:r>
      <w:r>
        <w:rPr>
          <w:spacing w:val="-1"/>
        </w:rPr>
        <w:t>delle</w:t>
      </w:r>
      <w:r>
        <w:rPr>
          <w:spacing w:val="8"/>
        </w:rPr>
        <w:t xml:space="preserve"> </w:t>
      </w:r>
      <w:r>
        <w:rPr>
          <w:spacing w:val="-1"/>
        </w:rPr>
        <w:t>lezioni.</w:t>
      </w:r>
      <w:r>
        <w:rPr>
          <w:spacing w:val="9"/>
        </w:rPr>
        <w:t xml:space="preserve"> </w:t>
      </w:r>
      <w:r>
        <w:t>Ulteriori</w:t>
      </w:r>
      <w:r>
        <w:rPr>
          <w:spacing w:val="12"/>
        </w:rPr>
        <w:t xml:space="preserve"> </w:t>
      </w:r>
      <w:r>
        <w:rPr>
          <w:spacing w:val="-1"/>
        </w:rPr>
        <w:t>indicazioni</w:t>
      </w:r>
      <w:r>
        <w:rPr>
          <w:spacing w:val="10"/>
        </w:rPr>
        <w:t xml:space="preserve"> </w:t>
      </w:r>
      <w:r>
        <w:t>bibliografiche</w:t>
      </w:r>
      <w:r>
        <w:rPr>
          <w:spacing w:val="10"/>
        </w:rPr>
        <w:t xml:space="preserve"> </w:t>
      </w:r>
      <w:r>
        <w:rPr>
          <w:spacing w:val="-1"/>
        </w:rPr>
        <w:t>verranno</w:t>
      </w:r>
      <w:r>
        <w:rPr>
          <w:spacing w:val="11"/>
        </w:rPr>
        <w:t xml:space="preserve"> </w:t>
      </w:r>
      <w:r>
        <w:rPr>
          <w:spacing w:val="-1"/>
        </w:rPr>
        <w:t>fornite</w:t>
      </w:r>
      <w:r>
        <w:rPr>
          <w:spacing w:val="11"/>
        </w:rPr>
        <w:t xml:space="preserve"> </w:t>
      </w:r>
      <w:r>
        <w:rPr>
          <w:spacing w:val="-1"/>
        </w:rPr>
        <w:t>direttamente</w:t>
      </w:r>
      <w:r>
        <w:rPr>
          <w:spacing w:val="8"/>
        </w:rPr>
        <w:t xml:space="preserve"> </w:t>
      </w:r>
      <w:r>
        <w:t>dal</w:t>
      </w:r>
      <w:r>
        <w:rPr>
          <w:spacing w:val="9"/>
        </w:rPr>
        <w:t xml:space="preserve"> </w:t>
      </w:r>
      <w:r>
        <w:t>docente</w:t>
      </w:r>
      <w:r>
        <w:rPr>
          <w:spacing w:val="81"/>
        </w:rPr>
        <w:t xml:space="preserve"> </w:t>
      </w:r>
      <w:r>
        <w:rPr>
          <w:spacing w:val="-1"/>
        </w:rPr>
        <w:t>durante</w:t>
      </w:r>
      <w:r>
        <w:t xml:space="preserve"> gli </w:t>
      </w:r>
      <w:r>
        <w:rPr>
          <w:spacing w:val="-1"/>
        </w:rPr>
        <w:t>incontri,</w:t>
      </w:r>
      <w:r>
        <w:t xml:space="preserve"> nonché</w:t>
      </w:r>
      <w:r>
        <w:rPr>
          <w:spacing w:val="-1"/>
        </w:rPr>
        <w:t xml:space="preserve"> tramite</w:t>
      </w:r>
      <w:r>
        <w:t xml:space="preserve"> la</w:t>
      </w:r>
      <w:r>
        <w:rPr>
          <w:spacing w:val="-1"/>
        </w:rPr>
        <w:t xml:space="preserve"> pagina</w:t>
      </w:r>
      <w:r>
        <w:t xml:space="preserve"> personale </w:t>
      </w:r>
      <w:r>
        <w:rPr>
          <w:spacing w:val="-1"/>
        </w:rPr>
        <w:t>dello</w:t>
      </w:r>
      <w:r>
        <w:t xml:space="preserve"> </w:t>
      </w:r>
      <w:r>
        <w:rPr>
          <w:spacing w:val="-1"/>
        </w:rPr>
        <w:t>stesso</w:t>
      </w:r>
      <w:r>
        <w:t xml:space="preserve"> sul sito</w:t>
      </w:r>
      <w:r>
        <w:rPr>
          <w:spacing w:val="3"/>
        </w:rPr>
        <w:t xml:space="preserve"> </w:t>
      </w:r>
      <w:hyperlink r:id="rId8">
        <w:r>
          <w:rPr>
            <w:color w:val="0462C1"/>
            <w:spacing w:val="-1"/>
            <w:u w:val="single" w:color="0462C1"/>
          </w:rPr>
          <w:t>www.unicatt.it</w:t>
        </w:r>
      </w:hyperlink>
    </w:p>
    <w:p w14:paraId="79218148" w14:textId="77777777" w:rsidR="00B86942" w:rsidRDefault="00B86942" w:rsidP="00B86942">
      <w:pPr>
        <w:pStyle w:val="Testo1"/>
        <w:ind w:firstLine="0"/>
      </w:pPr>
      <w:r>
        <w:rPr>
          <w:rFonts w:ascii="Times New Roman"/>
          <w:spacing w:val="-1"/>
        </w:rPr>
        <w:t>Testi</w:t>
      </w:r>
      <w:r>
        <w:rPr>
          <w:rFonts w:ascii="Times New Roman"/>
          <w:spacing w:val="-8"/>
        </w:rPr>
        <w:t xml:space="preserve"> </w:t>
      </w:r>
      <w:r>
        <w:rPr>
          <w:rFonts w:ascii="Times New Roman"/>
          <w:spacing w:val="-1"/>
        </w:rPr>
        <w:t>consigliati</w:t>
      </w:r>
      <w:r>
        <w:rPr>
          <w:rFonts w:ascii="Times New Roman"/>
          <w:spacing w:val="-8"/>
        </w:rPr>
        <w:t xml:space="preserve"> </w:t>
      </w:r>
      <w:r>
        <w:rPr>
          <w:rFonts w:ascii="Times New Roman"/>
          <w:spacing w:val="-1"/>
        </w:rPr>
        <w:t>per</w:t>
      </w:r>
      <w:r>
        <w:rPr>
          <w:rFonts w:ascii="Times New Roman"/>
          <w:spacing w:val="-8"/>
        </w:rPr>
        <w:t xml:space="preserve"> </w:t>
      </w:r>
      <w:r>
        <w:rPr>
          <w:rFonts w:ascii="Times New Roman"/>
          <w:spacing w:val="-1"/>
        </w:rPr>
        <w:t>approfondimenti:</w:t>
      </w:r>
    </w:p>
    <w:p w14:paraId="1569A63D" w14:textId="44F62022" w:rsidR="00B86942" w:rsidRDefault="00B86942" w:rsidP="00B86942">
      <w:pPr>
        <w:pStyle w:val="Testo1"/>
        <w:spacing w:before="0"/>
      </w:pPr>
      <w:r>
        <w:rPr>
          <w:rFonts w:ascii="Times New Roman" w:hAnsi="Times New Roman"/>
          <w:szCs w:val="18"/>
        </w:rPr>
        <w:t>1.</w:t>
      </w:r>
      <w:r>
        <w:rPr>
          <w:rFonts w:ascii="Times New Roman" w:hAnsi="Times New Roman"/>
          <w:szCs w:val="18"/>
        </w:rPr>
        <w:tab/>
      </w:r>
      <w:r>
        <w:rPr>
          <w:rFonts w:ascii="Times New Roman" w:hAnsi="Times New Roman"/>
        </w:rPr>
        <w:t>R.</w:t>
      </w:r>
      <w:r>
        <w:rPr>
          <w:rFonts w:ascii="Times New Roman" w:hAnsi="Times New Roman"/>
          <w:spacing w:val="-6"/>
        </w:rPr>
        <w:t xml:space="preserve"> </w:t>
      </w:r>
      <w:r>
        <w:rPr>
          <w:rFonts w:ascii="Times New Roman" w:hAnsi="Times New Roman"/>
          <w:spacing w:val="-1"/>
        </w:rPr>
        <w:t>Razzante,</w:t>
      </w:r>
      <w:r>
        <w:rPr>
          <w:rFonts w:ascii="Times New Roman" w:hAnsi="Times New Roman"/>
          <w:spacing w:val="-3"/>
        </w:rPr>
        <w:t xml:space="preserve"> </w:t>
      </w:r>
      <w:r>
        <w:rPr>
          <w:rFonts w:ascii="Times New Roman" w:hAnsi="Times New Roman"/>
          <w:spacing w:val="-1"/>
        </w:rPr>
        <w:t>“Manuale</w:t>
      </w:r>
      <w:r>
        <w:rPr>
          <w:rFonts w:ascii="Times New Roman" w:hAnsi="Times New Roman"/>
          <w:spacing w:val="-6"/>
        </w:rPr>
        <w:t xml:space="preserve"> </w:t>
      </w:r>
      <w:r>
        <w:rPr>
          <w:rFonts w:ascii="Times New Roman" w:hAnsi="Times New Roman"/>
        </w:rPr>
        <w:t>di</w:t>
      </w:r>
      <w:r>
        <w:rPr>
          <w:rFonts w:ascii="Times New Roman" w:hAnsi="Times New Roman"/>
          <w:spacing w:val="-5"/>
        </w:rPr>
        <w:t xml:space="preserve"> </w:t>
      </w:r>
      <w:r>
        <w:rPr>
          <w:rFonts w:ascii="Times New Roman" w:hAnsi="Times New Roman"/>
          <w:spacing w:val="-1"/>
        </w:rPr>
        <w:t>Diritto</w:t>
      </w:r>
      <w:r>
        <w:rPr>
          <w:rFonts w:ascii="Times New Roman" w:hAnsi="Times New Roman"/>
          <w:spacing w:val="-7"/>
        </w:rPr>
        <w:t xml:space="preserve"> </w:t>
      </w:r>
      <w:r>
        <w:rPr>
          <w:rFonts w:ascii="Times New Roman" w:hAnsi="Times New Roman"/>
          <w:spacing w:val="-1"/>
        </w:rPr>
        <w:t>dell’informazione</w:t>
      </w:r>
      <w:r>
        <w:rPr>
          <w:rFonts w:ascii="Times New Roman" w:hAnsi="Times New Roman"/>
          <w:spacing w:val="-6"/>
        </w:rPr>
        <w:t xml:space="preserve"> </w:t>
      </w:r>
      <w:r>
        <w:rPr>
          <w:rFonts w:ascii="Times New Roman" w:hAnsi="Times New Roman"/>
        </w:rPr>
        <w:t>e</w:t>
      </w:r>
      <w:r>
        <w:rPr>
          <w:rFonts w:ascii="Times New Roman" w:hAnsi="Times New Roman"/>
          <w:spacing w:val="-6"/>
        </w:rPr>
        <w:t xml:space="preserve"> </w:t>
      </w:r>
      <w:r>
        <w:rPr>
          <w:rFonts w:ascii="Times New Roman" w:hAnsi="Times New Roman"/>
          <w:spacing w:val="-1"/>
        </w:rPr>
        <w:t>della</w:t>
      </w:r>
      <w:r>
        <w:rPr>
          <w:rFonts w:ascii="Times New Roman" w:hAnsi="Times New Roman"/>
          <w:spacing w:val="-5"/>
        </w:rPr>
        <w:t xml:space="preserve"> </w:t>
      </w:r>
      <w:r>
        <w:rPr>
          <w:rFonts w:ascii="Times New Roman" w:hAnsi="Times New Roman"/>
        </w:rPr>
        <w:t>comunicazione”,</w:t>
      </w:r>
      <w:r>
        <w:rPr>
          <w:rFonts w:ascii="Times New Roman" w:hAnsi="Times New Roman"/>
          <w:spacing w:val="-5"/>
        </w:rPr>
        <w:t xml:space="preserve"> </w:t>
      </w:r>
      <w:r>
        <w:rPr>
          <w:rFonts w:ascii="Times New Roman" w:hAnsi="Times New Roman"/>
          <w:spacing w:val="-1"/>
        </w:rPr>
        <w:t>Cedam,</w:t>
      </w:r>
      <w:r>
        <w:rPr>
          <w:rFonts w:ascii="Times New Roman" w:hAnsi="Times New Roman"/>
          <w:spacing w:val="-5"/>
        </w:rPr>
        <w:t xml:space="preserve"> </w:t>
      </w:r>
      <w:r>
        <w:rPr>
          <w:rFonts w:ascii="Times New Roman" w:hAnsi="Times New Roman"/>
        </w:rPr>
        <w:t>2022</w:t>
      </w:r>
    </w:p>
    <w:p w14:paraId="111B2809" w14:textId="531F8D98" w:rsidR="00B86942" w:rsidRDefault="00B86942" w:rsidP="00B86942">
      <w:pPr>
        <w:pStyle w:val="Testo1"/>
        <w:spacing w:before="0"/>
      </w:pPr>
      <w:r>
        <w:rPr>
          <w:rFonts w:ascii="Times New Roman" w:hAnsi="Times New Roman"/>
        </w:rPr>
        <w:t>2.</w:t>
      </w:r>
      <w:r>
        <w:rPr>
          <w:rFonts w:ascii="Times New Roman" w:hAnsi="Times New Roman"/>
        </w:rPr>
        <w:tab/>
        <w:t>R.</w:t>
      </w:r>
      <w:r>
        <w:rPr>
          <w:rFonts w:ascii="Times New Roman" w:hAnsi="Times New Roman"/>
          <w:spacing w:val="-13"/>
        </w:rPr>
        <w:t xml:space="preserve"> </w:t>
      </w:r>
      <w:r>
        <w:rPr>
          <w:rFonts w:ascii="Times New Roman" w:hAnsi="Times New Roman"/>
          <w:spacing w:val="-1"/>
        </w:rPr>
        <w:t>Razzante</w:t>
      </w:r>
      <w:r>
        <w:rPr>
          <w:rFonts w:ascii="Times New Roman" w:hAnsi="Times New Roman"/>
          <w:spacing w:val="-12"/>
        </w:rPr>
        <w:t xml:space="preserve"> </w:t>
      </w:r>
      <w:r>
        <w:rPr>
          <w:rFonts w:ascii="Times New Roman" w:hAnsi="Times New Roman"/>
        </w:rPr>
        <w:t>(a</w:t>
      </w:r>
      <w:r>
        <w:rPr>
          <w:rFonts w:ascii="Times New Roman" w:hAnsi="Times New Roman"/>
          <w:spacing w:val="-11"/>
        </w:rPr>
        <w:t xml:space="preserve"> </w:t>
      </w:r>
      <w:r>
        <w:rPr>
          <w:rFonts w:ascii="Times New Roman" w:hAnsi="Times New Roman"/>
          <w:spacing w:val="-1"/>
        </w:rPr>
        <w:t>cura</w:t>
      </w:r>
      <w:r>
        <w:rPr>
          <w:rFonts w:ascii="Times New Roman" w:hAnsi="Times New Roman"/>
          <w:spacing w:val="-13"/>
        </w:rPr>
        <w:t xml:space="preserve"> </w:t>
      </w:r>
      <w:r>
        <w:rPr>
          <w:rFonts w:ascii="Times New Roman" w:hAnsi="Times New Roman"/>
        </w:rPr>
        <w:t>di),</w:t>
      </w:r>
      <w:r>
        <w:rPr>
          <w:rFonts w:ascii="Times New Roman" w:hAnsi="Times New Roman"/>
          <w:spacing w:val="-12"/>
        </w:rPr>
        <w:t xml:space="preserve"> </w:t>
      </w:r>
      <w:r>
        <w:rPr>
          <w:rFonts w:ascii="Times New Roman" w:hAnsi="Times New Roman"/>
        </w:rPr>
        <w:t>“La</w:t>
      </w:r>
      <w:r>
        <w:rPr>
          <w:rFonts w:ascii="Times New Roman" w:hAnsi="Times New Roman"/>
          <w:spacing w:val="-14"/>
        </w:rPr>
        <w:t xml:space="preserve"> </w:t>
      </w:r>
      <w:r>
        <w:rPr>
          <w:rFonts w:ascii="Times New Roman" w:hAnsi="Times New Roman"/>
          <w:spacing w:val="-1"/>
        </w:rPr>
        <w:t>Rete</w:t>
      </w:r>
      <w:r>
        <w:rPr>
          <w:rFonts w:ascii="Times New Roman" w:hAnsi="Times New Roman"/>
          <w:spacing w:val="-13"/>
        </w:rPr>
        <w:t xml:space="preserve"> </w:t>
      </w:r>
      <w:r>
        <w:rPr>
          <w:rFonts w:ascii="Times New Roman" w:hAnsi="Times New Roman"/>
        </w:rPr>
        <w:t>che</w:t>
      </w:r>
      <w:r>
        <w:rPr>
          <w:rFonts w:ascii="Times New Roman" w:hAnsi="Times New Roman"/>
          <w:spacing w:val="-14"/>
        </w:rPr>
        <w:t xml:space="preserve"> </w:t>
      </w:r>
      <w:r>
        <w:rPr>
          <w:rFonts w:ascii="Times New Roman" w:hAnsi="Times New Roman"/>
          <w:spacing w:val="-1"/>
        </w:rPr>
        <w:t>vorrei.</w:t>
      </w:r>
      <w:r>
        <w:rPr>
          <w:rFonts w:ascii="Times New Roman" w:hAnsi="Times New Roman"/>
          <w:spacing w:val="-13"/>
        </w:rPr>
        <w:t xml:space="preserve"> </w:t>
      </w:r>
      <w:r>
        <w:rPr>
          <w:rFonts w:ascii="Times New Roman" w:hAnsi="Times New Roman"/>
          <w:spacing w:val="-1"/>
        </w:rPr>
        <w:t>Per</w:t>
      </w:r>
      <w:r>
        <w:rPr>
          <w:rFonts w:ascii="Times New Roman" w:hAnsi="Times New Roman"/>
          <w:spacing w:val="-11"/>
        </w:rPr>
        <w:t xml:space="preserve"> </w:t>
      </w:r>
      <w:r>
        <w:rPr>
          <w:rFonts w:ascii="Times New Roman" w:hAnsi="Times New Roman"/>
          <w:spacing w:val="1"/>
        </w:rPr>
        <w:t>un</w:t>
      </w:r>
      <w:r>
        <w:rPr>
          <w:rFonts w:ascii="Times New Roman" w:hAnsi="Times New Roman"/>
          <w:spacing w:val="-13"/>
        </w:rPr>
        <w:t xml:space="preserve"> </w:t>
      </w:r>
      <w:r>
        <w:rPr>
          <w:rFonts w:ascii="Times New Roman" w:hAnsi="Times New Roman"/>
          <w:spacing w:val="-1"/>
        </w:rPr>
        <w:t>web</w:t>
      </w:r>
      <w:r>
        <w:rPr>
          <w:rFonts w:ascii="Times New Roman" w:hAnsi="Times New Roman"/>
          <w:spacing w:val="-13"/>
        </w:rPr>
        <w:t xml:space="preserve"> </w:t>
      </w:r>
      <w:r>
        <w:rPr>
          <w:rFonts w:ascii="Times New Roman" w:hAnsi="Times New Roman"/>
          <w:spacing w:val="-1"/>
        </w:rPr>
        <w:t>al</w:t>
      </w:r>
      <w:r>
        <w:rPr>
          <w:rFonts w:ascii="Times New Roman" w:hAnsi="Times New Roman"/>
          <w:spacing w:val="-13"/>
        </w:rPr>
        <w:t xml:space="preserve"> </w:t>
      </w:r>
      <w:r>
        <w:rPr>
          <w:rFonts w:ascii="Times New Roman" w:hAnsi="Times New Roman"/>
          <w:spacing w:val="-1"/>
        </w:rPr>
        <w:t>servizio</w:t>
      </w:r>
      <w:r>
        <w:rPr>
          <w:rFonts w:ascii="Times New Roman" w:hAnsi="Times New Roman"/>
          <w:spacing w:val="-12"/>
        </w:rPr>
        <w:t xml:space="preserve"> </w:t>
      </w:r>
      <w:r>
        <w:rPr>
          <w:rFonts w:ascii="Times New Roman" w:hAnsi="Times New Roman"/>
        </w:rPr>
        <w:t>di</w:t>
      </w:r>
      <w:r>
        <w:rPr>
          <w:rFonts w:ascii="Times New Roman" w:hAnsi="Times New Roman"/>
          <w:spacing w:val="-13"/>
        </w:rPr>
        <w:t xml:space="preserve"> </w:t>
      </w:r>
      <w:r>
        <w:rPr>
          <w:rFonts w:ascii="Times New Roman" w:hAnsi="Times New Roman"/>
        </w:rPr>
        <w:t>cittadini</w:t>
      </w:r>
      <w:r>
        <w:rPr>
          <w:rFonts w:ascii="Times New Roman" w:hAnsi="Times New Roman"/>
          <w:spacing w:val="-12"/>
        </w:rPr>
        <w:t xml:space="preserve"> </w:t>
      </w:r>
      <w:r>
        <w:rPr>
          <w:rFonts w:ascii="Times New Roman" w:hAnsi="Times New Roman"/>
        </w:rPr>
        <w:t>e</w:t>
      </w:r>
      <w:r>
        <w:rPr>
          <w:rFonts w:ascii="Times New Roman" w:hAnsi="Times New Roman"/>
          <w:spacing w:val="-14"/>
        </w:rPr>
        <w:t xml:space="preserve"> </w:t>
      </w:r>
      <w:r>
        <w:rPr>
          <w:rFonts w:ascii="Times New Roman" w:hAnsi="Times New Roman"/>
          <w:spacing w:val="-1"/>
        </w:rPr>
        <w:t>imprese</w:t>
      </w:r>
      <w:r>
        <w:rPr>
          <w:rFonts w:ascii="Times New Roman" w:hAnsi="Times New Roman"/>
          <w:spacing w:val="-13"/>
        </w:rPr>
        <w:t xml:space="preserve"> </w:t>
      </w:r>
      <w:r>
        <w:rPr>
          <w:rFonts w:ascii="Times New Roman" w:hAnsi="Times New Roman"/>
        </w:rPr>
        <w:t>dopo</w:t>
      </w:r>
      <w:r>
        <w:rPr>
          <w:rFonts w:ascii="Times New Roman" w:hAnsi="Times New Roman"/>
          <w:spacing w:val="65"/>
        </w:rPr>
        <w:t xml:space="preserve"> </w:t>
      </w:r>
      <w:r>
        <w:rPr>
          <w:rFonts w:ascii="Times New Roman" w:hAnsi="Times New Roman"/>
        </w:rPr>
        <w:t>il</w:t>
      </w:r>
      <w:r>
        <w:rPr>
          <w:rFonts w:ascii="Times New Roman" w:hAnsi="Times New Roman"/>
          <w:spacing w:val="-5"/>
        </w:rPr>
        <w:t xml:space="preserve"> </w:t>
      </w:r>
      <w:r>
        <w:rPr>
          <w:rFonts w:ascii="Times New Roman" w:hAnsi="Times New Roman"/>
          <w:spacing w:val="-1"/>
        </w:rPr>
        <w:t>Covid-19”,</w:t>
      </w:r>
      <w:r>
        <w:rPr>
          <w:rFonts w:ascii="Times New Roman" w:hAnsi="Times New Roman"/>
          <w:spacing w:val="-5"/>
        </w:rPr>
        <w:t xml:space="preserve"> </w:t>
      </w:r>
      <w:r>
        <w:rPr>
          <w:rFonts w:ascii="Times New Roman" w:hAnsi="Times New Roman"/>
          <w:spacing w:val="-1"/>
        </w:rPr>
        <w:t>FrancoAngeli,</w:t>
      </w:r>
      <w:r>
        <w:rPr>
          <w:rFonts w:ascii="Times New Roman" w:hAnsi="Times New Roman"/>
          <w:spacing w:val="-4"/>
        </w:rPr>
        <w:t xml:space="preserve"> </w:t>
      </w:r>
      <w:r>
        <w:rPr>
          <w:rFonts w:ascii="Times New Roman" w:hAnsi="Times New Roman"/>
          <w:spacing w:val="-1"/>
        </w:rPr>
        <w:t>Milano,</w:t>
      </w:r>
      <w:r>
        <w:rPr>
          <w:rFonts w:ascii="Times New Roman" w:hAnsi="Times New Roman"/>
          <w:spacing w:val="-5"/>
        </w:rPr>
        <w:t xml:space="preserve"> </w:t>
      </w:r>
      <w:r>
        <w:rPr>
          <w:rFonts w:ascii="Times New Roman" w:hAnsi="Times New Roman"/>
        </w:rPr>
        <w:t>2020</w:t>
      </w:r>
    </w:p>
    <w:p w14:paraId="59DBABBF" w14:textId="057E6F51" w:rsidR="00B86942" w:rsidRDefault="00B86942" w:rsidP="00B86942">
      <w:pPr>
        <w:pStyle w:val="Testo1"/>
        <w:spacing w:before="0"/>
      </w:pPr>
      <w:r>
        <w:rPr>
          <w:rFonts w:ascii="Times New Roman" w:hAnsi="Times New Roman"/>
          <w:spacing w:val="-1"/>
        </w:rPr>
        <w:t>3.</w:t>
      </w:r>
      <w:r>
        <w:rPr>
          <w:rFonts w:ascii="Times New Roman" w:hAnsi="Times New Roman"/>
          <w:spacing w:val="-1"/>
        </w:rPr>
        <w:tab/>
        <w:t>G.</w:t>
      </w:r>
      <w:r>
        <w:rPr>
          <w:rFonts w:ascii="Times New Roman" w:hAnsi="Times New Roman"/>
          <w:spacing w:val="-7"/>
        </w:rPr>
        <w:t xml:space="preserve"> </w:t>
      </w:r>
      <w:r>
        <w:rPr>
          <w:rFonts w:ascii="Times New Roman" w:hAnsi="Times New Roman"/>
          <w:spacing w:val="-1"/>
        </w:rPr>
        <w:t>Richeri,</w:t>
      </w:r>
      <w:r>
        <w:rPr>
          <w:rFonts w:ascii="Times New Roman" w:hAnsi="Times New Roman"/>
          <w:spacing w:val="-6"/>
        </w:rPr>
        <w:t xml:space="preserve"> </w:t>
      </w:r>
      <w:r>
        <w:rPr>
          <w:rFonts w:ascii="Times New Roman" w:hAnsi="Times New Roman"/>
          <w:spacing w:val="-1"/>
        </w:rPr>
        <w:t>“Economia</w:t>
      </w:r>
      <w:r>
        <w:rPr>
          <w:rFonts w:ascii="Times New Roman" w:hAnsi="Times New Roman"/>
          <w:spacing w:val="-6"/>
        </w:rPr>
        <w:t xml:space="preserve"> </w:t>
      </w:r>
      <w:r>
        <w:rPr>
          <w:rFonts w:ascii="Times New Roman" w:hAnsi="Times New Roman"/>
        </w:rPr>
        <w:t>dei</w:t>
      </w:r>
      <w:r>
        <w:rPr>
          <w:rFonts w:ascii="Times New Roman" w:hAnsi="Times New Roman"/>
          <w:spacing w:val="-6"/>
        </w:rPr>
        <w:t xml:space="preserve"> </w:t>
      </w:r>
      <w:r>
        <w:rPr>
          <w:rFonts w:ascii="Times New Roman" w:hAnsi="Times New Roman"/>
          <w:spacing w:val="-1"/>
        </w:rPr>
        <w:t>media”,</w:t>
      </w:r>
      <w:r>
        <w:rPr>
          <w:rFonts w:ascii="Times New Roman" w:hAnsi="Times New Roman"/>
          <w:spacing w:val="-6"/>
        </w:rPr>
        <w:t xml:space="preserve"> </w:t>
      </w:r>
      <w:r>
        <w:rPr>
          <w:rFonts w:ascii="Times New Roman" w:hAnsi="Times New Roman"/>
          <w:spacing w:val="-1"/>
        </w:rPr>
        <w:t>Laterza,</w:t>
      </w:r>
      <w:r>
        <w:rPr>
          <w:rFonts w:ascii="Times New Roman" w:hAnsi="Times New Roman"/>
          <w:spacing w:val="-7"/>
        </w:rPr>
        <w:t xml:space="preserve"> </w:t>
      </w:r>
      <w:r>
        <w:rPr>
          <w:rFonts w:ascii="Times New Roman" w:hAnsi="Times New Roman"/>
          <w:spacing w:val="-1"/>
        </w:rPr>
        <w:t>Roma-Bari,</w:t>
      </w:r>
      <w:r>
        <w:rPr>
          <w:rFonts w:ascii="Times New Roman" w:hAnsi="Times New Roman"/>
          <w:spacing w:val="-6"/>
        </w:rPr>
        <w:t xml:space="preserve"> </w:t>
      </w:r>
      <w:r>
        <w:rPr>
          <w:rFonts w:ascii="Times New Roman" w:hAnsi="Times New Roman"/>
        </w:rPr>
        <w:t>2012</w:t>
      </w:r>
    </w:p>
    <w:p w14:paraId="5B58AD5B" w14:textId="03AA785E" w:rsidR="00B86942" w:rsidRDefault="00B86942" w:rsidP="00B86942">
      <w:pPr>
        <w:pStyle w:val="Testo1"/>
        <w:spacing w:before="0"/>
      </w:pPr>
      <w:r>
        <w:rPr>
          <w:rFonts w:ascii="Times New Roman" w:hAnsi="Times New Roman"/>
          <w:spacing w:val="-1"/>
        </w:rPr>
        <w:t>4.</w:t>
      </w:r>
      <w:r>
        <w:rPr>
          <w:rFonts w:ascii="Times New Roman" w:hAnsi="Times New Roman"/>
          <w:spacing w:val="-1"/>
        </w:rPr>
        <w:tab/>
        <w:t>M.</w:t>
      </w:r>
      <w:r>
        <w:rPr>
          <w:rFonts w:ascii="Times New Roman" w:hAnsi="Times New Roman"/>
          <w:spacing w:val="-6"/>
        </w:rPr>
        <w:t xml:space="preserve"> </w:t>
      </w:r>
      <w:r>
        <w:rPr>
          <w:rFonts w:ascii="Times New Roman" w:hAnsi="Times New Roman"/>
          <w:spacing w:val="-1"/>
        </w:rPr>
        <w:t>Cucco,</w:t>
      </w:r>
      <w:r>
        <w:rPr>
          <w:rFonts w:ascii="Times New Roman" w:hAnsi="Times New Roman"/>
          <w:spacing w:val="-6"/>
        </w:rPr>
        <w:t xml:space="preserve"> </w:t>
      </w:r>
      <w:r>
        <w:rPr>
          <w:rFonts w:ascii="Times New Roman" w:hAnsi="Times New Roman"/>
          <w:spacing w:val="-1"/>
        </w:rPr>
        <w:t>“Economia</w:t>
      </w:r>
      <w:r>
        <w:rPr>
          <w:rFonts w:ascii="Times New Roman" w:hAnsi="Times New Roman"/>
          <w:spacing w:val="-7"/>
        </w:rPr>
        <w:t xml:space="preserve"> </w:t>
      </w:r>
      <w:r>
        <w:rPr>
          <w:rFonts w:ascii="Times New Roman" w:hAnsi="Times New Roman"/>
          <w:spacing w:val="1"/>
        </w:rPr>
        <w:t>del</w:t>
      </w:r>
      <w:r>
        <w:rPr>
          <w:rFonts w:ascii="Times New Roman" w:hAnsi="Times New Roman"/>
          <w:spacing w:val="-6"/>
        </w:rPr>
        <w:t xml:space="preserve"> </w:t>
      </w:r>
      <w:r>
        <w:rPr>
          <w:rFonts w:ascii="Times New Roman" w:hAnsi="Times New Roman"/>
        </w:rPr>
        <w:t>film.</w:t>
      </w:r>
      <w:r>
        <w:rPr>
          <w:rFonts w:ascii="Times New Roman" w:hAnsi="Times New Roman"/>
          <w:spacing w:val="-6"/>
        </w:rPr>
        <w:t xml:space="preserve"> </w:t>
      </w:r>
      <w:r>
        <w:rPr>
          <w:rFonts w:ascii="Times New Roman" w:hAnsi="Times New Roman"/>
          <w:spacing w:val="-1"/>
        </w:rPr>
        <w:t>Industria,</w:t>
      </w:r>
      <w:r>
        <w:rPr>
          <w:rFonts w:ascii="Times New Roman" w:hAnsi="Times New Roman"/>
          <w:spacing w:val="-6"/>
        </w:rPr>
        <w:t xml:space="preserve"> </w:t>
      </w:r>
      <w:r>
        <w:rPr>
          <w:rFonts w:ascii="Times New Roman" w:hAnsi="Times New Roman"/>
          <w:spacing w:val="-1"/>
        </w:rPr>
        <w:t>politiche,</w:t>
      </w:r>
      <w:r>
        <w:rPr>
          <w:rFonts w:ascii="Times New Roman" w:hAnsi="Times New Roman"/>
          <w:spacing w:val="-6"/>
        </w:rPr>
        <w:t xml:space="preserve"> </w:t>
      </w:r>
      <w:r>
        <w:rPr>
          <w:rFonts w:ascii="Times New Roman" w:hAnsi="Times New Roman"/>
        </w:rPr>
        <w:t>mercati”,</w:t>
      </w:r>
      <w:r>
        <w:rPr>
          <w:rFonts w:ascii="Times New Roman" w:hAnsi="Times New Roman"/>
          <w:spacing w:val="-6"/>
        </w:rPr>
        <w:t xml:space="preserve"> </w:t>
      </w:r>
      <w:r>
        <w:rPr>
          <w:rFonts w:ascii="Times New Roman" w:hAnsi="Times New Roman"/>
          <w:spacing w:val="-1"/>
        </w:rPr>
        <w:t>Carocci,</w:t>
      </w:r>
      <w:r>
        <w:rPr>
          <w:rFonts w:ascii="Times New Roman" w:hAnsi="Times New Roman"/>
          <w:spacing w:val="-7"/>
        </w:rPr>
        <w:t xml:space="preserve"> </w:t>
      </w:r>
      <w:r>
        <w:rPr>
          <w:rFonts w:ascii="Times New Roman" w:hAnsi="Times New Roman"/>
        </w:rPr>
        <w:t>Roma</w:t>
      </w:r>
      <w:r>
        <w:rPr>
          <w:rFonts w:ascii="Times New Roman" w:hAnsi="Times New Roman"/>
          <w:spacing w:val="-6"/>
        </w:rPr>
        <w:t xml:space="preserve"> </w:t>
      </w:r>
      <w:r>
        <w:rPr>
          <w:rFonts w:ascii="Times New Roman" w:hAnsi="Times New Roman"/>
        </w:rPr>
        <w:t>2020</w:t>
      </w:r>
    </w:p>
    <w:p w14:paraId="73FF5645" w14:textId="75940900" w:rsidR="00B86942" w:rsidRDefault="00B86942" w:rsidP="00B86942">
      <w:pPr>
        <w:pStyle w:val="Testo1"/>
        <w:spacing w:before="0"/>
      </w:pPr>
      <w:r>
        <w:rPr>
          <w:rFonts w:ascii="Times New Roman" w:hAnsi="Times New Roman"/>
        </w:rPr>
        <w:t>5.</w:t>
      </w:r>
      <w:r>
        <w:rPr>
          <w:rFonts w:ascii="Times New Roman" w:hAnsi="Times New Roman"/>
        </w:rPr>
        <w:tab/>
        <w:t>M</w:t>
      </w:r>
      <w:r>
        <w:rPr>
          <w:rFonts w:ascii="Times New Roman" w:hAnsi="Times New Roman"/>
          <w:spacing w:val="8"/>
        </w:rPr>
        <w:t xml:space="preserve"> </w:t>
      </w:r>
      <w:r>
        <w:rPr>
          <w:rFonts w:ascii="Times New Roman" w:hAnsi="Times New Roman"/>
          <w:spacing w:val="-1"/>
        </w:rPr>
        <w:t>Cucco,</w:t>
      </w:r>
      <w:r>
        <w:rPr>
          <w:rFonts w:ascii="Times New Roman" w:hAnsi="Times New Roman"/>
          <w:spacing w:val="9"/>
        </w:rPr>
        <w:t xml:space="preserve"> </w:t>
      </w:r>
      <w:r>
        <w:rPr>
          <w:rFonts w:ascii="Times New Roman" w:hAnsi="Times New Roman"/>
          <w:spacing w:val="-1"/>
        </w:rPr>
        <w:t>G.</w:t>
      </w:r>
      <w:r>
        <w:rPr>
          <w:rFonts w:ascii="Times New Roman" w:hAnsi="Times New Roman"/>
          <w:spacing w:val="8"/>
        </w:rPr>
        <w:t xml:space="preserve"> </w:t>
      </w:r>
      <w:r>
        <w:rPr>
          <w:rFonts w:ascii="Times New Roman" w:hAnsi="Times New Roman"/>
          <w:spacing w:val="-1"/>
        </w:rPr>
        <w:t>Manzoli,</w:t>
      </w:r>
      <w:r>
        <w:rPr>
          <w:rFonts w:ascii="Times New Roman" w:hAnsi="Times New Roman"/>
          <w:spacing w:val="9"/>
        </w:rPr>
        <w:t xml:space="preserve"> </w:t>
      </w:r>
      <w:r>
        <w:rPr>
          <w:rFonts w:ascii="Times New Roman" w:hAnsi="Times New Roman"/>
          <w:spacing w:val="-1"/>
        </w:rPr>
        <w:t>“Il</w:t>
      </w:r>
      <w:r>
        <w:rPr>
          <w:rFonts w:ascii="Times New Roman" w:hAnsi="Times New Roman"/>
          <w:spacing w:val="12"/>
        </w:rPr>
        <w:t xml:space="preserve"> </w:t>
      </w:r>
      <w:r>
        <w:rPr>
          <w:rFonts w:ascii="Times New Roman" w:hAnsi="Times New Roman"/>
          <w:spacing w:val="-1"/>
        </w:rPr>
        <w:t>cinema</w:t>
      </w:r>
      <w:r>
        <w:rPr>
          <w:rFonts w:ascii="Times New Roman" w:hAnsi="Times New Roman"/>
          <w:spacing w:val="8"/>
        </w:rPr>
        <w:t xml:space="preserve"> </w:t>
      </w:r>
      <w:r>
        <w:rPr>
          <w:rFonts w:ascii="Times New Roman" w:hAnsi="Times New Roman"/>
        </w:rPr>
        <w:t>di</w:t>
      </w:r>
      <w:r>
        <w:rPr>
          <w:rFonts w:ascii="Times New Roman" w:hAnsi="Times New Roman"/>
          <w:spacing w:val="8"/>
        </w:rPr>
        <w:t xml:space="preserve"> </w:t>
      </w:r>
      <w:r>
        <w:rPr>
          <w:rFonts w:ascii="Times New Roman" w:hAnsi="Times New Roman"/>
        </w:rPr>
        <w:t>Stato.</w:t>
      </w:r>
      <w:r>
        <w:rPr>
          <w:rFonts w:ascii="Times New Roman" w:hAnsi="Times New Roman"/>
          <w:spacing w:val="8"/>
        </w:rPr>
        <w:t xml:space="preserve"> </w:t>
      </w:r>
      <w:r>
        <w:rPr>
          <w:rFonts w:ascii="Times New Roman" w:hAnsi="Times New Roman"/>
          <w:spacing w:val="-1"/>
        </w:rPr>
        <w:t>Finanziamento</w:t>
      </w:r>
      <w:r>
        <w:rPr>
          <w:rFonts w:ascii="Times New Roman" w:hAnsi="Times New Roman"/>
          <w:spacing w:val="9"/>
        </w:rPr>
        <w:t xml:space="preserve"> </w:t>
      </w:r>
      <w:r>
        <w:rPr>
          <w:rFonts w:ascii="Times New Roman" w:hAnsi="Times New Roman"/>
          <w:spacing w:val="-1"/>
        </w:rPr>
        <w:t>pubblico</w:t>
      </w:r>
      <w:r>
        <w:rPr>
          <w:rFonts w:ascii="Times New Roman" w:hAnsi="Times New Roman"/>
          <w:spacing w:val="9"/>
        </w:rPr>
        <w:t xml:space="preserve"> </w:t>
      </w:r>
      <w:r>
        <w:rPr>
          <w:rFonts w:ascii="Times New Roman" w:hAnsi="Times New Roman"/>
          <w:spacing w:val="-1"/>
        </w:rPr>
        <w:t>ed</w:t>
      </w:r>
      <w:r>
        <w:rPr>
          <w:rFonts w:ascii="Times New Roman" w:hAnsi="Times New Roman"/>
          <w:spacing w:val="8"/>
        </w:rPr>
        <w:t xml:space="preserve"> </w:t>
      </w:r>
      <w:r>
        <w:rPr>
          <w:rFonts w:ascii="Times New Roman" w:hAnsi="Times New Roman"/>
        </w:rPr>
        <w:t>economia</w:t>
      </w:r>
      <w:r>
        <w:rPr>
          <w:rFonts w:ascii="Times New Roman" w:hAnsi="Times New Roman"/>
          <w:spacing w:val="8"/>
        </w:rPr>
        <w:t xml:space="preserve"> </w:t>
      </w:r>
      <w:r>
        <w:rPr>
          <w:rFonts w:ascii="Times New Roman" w:hAnsi="Times New Roman"/>
          <w:spacing w:val="-1"/>
        </w:rPr>
        <w:t>simbolica</w:t>
      </w:r>
      <w:r>
        <w:rPr>
          <w:rFonts w:ascii="Times New Roman" w:hAnsi="Times New Roman"/>
          <w:spacing w:val="83"/>
          <w:w w:val="99"/>
        </w:rPr>
        <w:t xml:space="preserve"> </w:t>
      </w:r>
      <w:r>
        <w:rPr>
          <w:rFonts w:ascii="Times New Roman" w:hAnsi="Times New Roman"/>
          <w:spacing w:val="-1"/>
        </w:rPr>
        <w:t>nel</w:t>
      </w:r>
      <w:r>
        <w:rPr>
          <w:rFonts w:ascii="Times New Roman" w:hAnsi="Times New Roman"/>
          <w:spacing w:val="-7"/>
        </w:rPr>
        <w:t xml:space="preserve"> </w:t>
      </w:r>
      <w:r>
        <w:rPr>
          <w:rFonts w:ascii="Times New Roman" w:hAnsi="Times New Roman"/>
          <w:spacing w:val="-1"/>
        </w:rPr>
        <w:t>cinema</w:t>
      </w:r>
      <w:r>
        <w:rPr>
          <w:rFonts w:ascii="Times New Roman" w:hAnsi="Times New Roman"/>
          <w:spacing w:val="-6"/>
        </w:rPr>
        <w:t xml:space="preserve"> </w:t>
      </w:r>
      <w:r>
        <w:rPr>
          <w:rFonts w:ascii="Times New Roman" w:hAnsi="Times New Roman"/>
        </w:rPr>
        <w:t>italiano</w:t>
      </w:r>
      <w:r>
        <w:rPr>
          <w:rFonts w:ascii="Times New Roman" w:hAnsi="Times New Roman"/>
          <w:spacing w:val="-7"/>
        </w:rPr>
        <w:t xml:space="preserve"> </w:t>
      </w:r>
      <w:r>
        <w:rPr>
          <w:rFonts w:ascii="Times New Roman" w:hAnsi="Times New Roman"/>
          <w:spacing w:val="-1"/>
        </w:rPr>
        <w:t>contemporaneo”,</w:t>
      </w:r>
      <w:r>
        <w:rPr>
          <w:rFonts w:ascii="Times New Roman" w:hAnsi="Times New Roman"/>
          <w:spacing w:val="-6"/>
        </w:rPr>
        <w:t xml:space="preserve"> </w:t>
      </w:r>
      <w:r>
        <w:rPr>
          <w:rFonts w:ascii="Times New Roman" w:hAnsi="Times New Roman"/>
        </w:rPr>
        <w:t>il</w:t>
      </w:r>
      <w:r>
        <w:rPr>
          <w:rFonts w:ascii="Times New Roman" w:hAnsi="Times New Roman"/>
          <w:spacing w:val="-6"/>
        </w:rPr>
        <w:t xml:space="preserve"> </w:t>
      </w:r>
      <w:r>
        <w:rPr>
          <w:rFonts w:ascii="Times New Roman" w:hAnsi="Times New Roman"/>
          <w:spacing w:val="-1"/>
        </w:rPr>
        <w:t>Mulino,</w:t>
      </w:r>
      <w:r>
        <w:rPr>
          <w:rFonts w:ascii="Times New Roman" w:hAnsi="Times New Roman"/>
          <w:spacing w:val="-6"/>
        </w:rPr>
        <w:t xml:space="preserve"> </w:t>
      </w:r>
      <w:r>
        <w:rPr>
          <w:rFonts w:ascii="Times New Roman" w:hAnsi="Times New Roman"/>
        </w:rPr>
        <w:t>2017</w:t>
      </w:r>
    </w:p>
    <w:p w14:paraId="259D8995" w14:textId="5709AD70" w:rsidR="00B86942" w:rsidRDefault="00B86942" w:rsidP="00B86942">
      <w:pPr>
        <w:pStyle w:val="Testo1"/>
        <w:spacing w:before="0"/>
      </w:pPr>
      <w:r>
        <w:rPr>
          <w:rFonts w:ascii="Times New Roman" w:hAnsi="Times New Roman"/>
        </w:rPr>
        <w:t>6.</w:t>
      </w:r>
      <w:r>
        <w:rPr>
          <w:rFonts w:ascii="Times New Roman" w:hAnsi="Times New Roman"/>
        </w:rPr>
        <w:tab/>
        <w:t xml:space="preserve">M. </w:t>
      </w:r>
      <w:r>
        <w:rPr>
          <w:rFonts w:ascii="Times New Roman" w:hAnsi="Times New Roman"/>
          <w:spacing w:val="-1"/>
        </w:rPr>
        <w:t>Scaglioni</w:t>
      </w:r>
      <w:r>
        <w:rPr>
          <w:rFonts w:ascii="Times New Roman" w:hAnsi="Times New Roman"/>
        </w:rPr>
        <w:t xml:space="preserve"> </w:t>
      </w:r>
      <w:r>
        <w:rPr>
          <w:rFonts w:ascii="Times New Roman" w:hAnsi="Times New Roman"/>
          <w:spacing w:val="54"/>
        </w:rPr>
        <w:t xml:space="preserve"> </w:t>
      </w:r>
      <w:r>
        <w:rPr>
          <w:rFonts w:ascii="Times New Roman" w:hAnsi="Times New Roman"/>
        </w:rPr>
        <w:t xml:space="preserve">(a </w:t>
      </w:r>
      <w:r>
        <w:rPr>
          <w:rFonts w:ascii="Times New Roman" w:hAnsi="Times New Roman"/>
          <w:spacing w:val="52"/>
        </w:rPr>
        <w:t xml:space="preserve"> </w:t>
      </w:r>
      <w:r>
        <w:rPr>
          <w:rFonts w:ascii="Times New Roman" w:hAnsi="Times New Roman"/>
          <w:spacing w:val="-1"/>
        </w:rPr>
        <w:t>cura</w:t>
      </w:r>
      <w:r>
        <w:rPr>
          <w:rFonts w:ascii="Times New Roman" w:hAnsi="Times New Roman"/>
        </w:rPr>
        <w:t xml:space="preserve"> </w:t>
      </w:r>
      <w:r>
        <w:rPr>
          <w:rFonts w:ascii="Times New Roman" w:hAnsi="Times New Roman"/>
          <w:spacing w:val="52"/>
        </w:rPr>
        <w:t xml:space="preserve"> </w:t>
      </w:r>
      <w:r>
        <w:rPr>
          <w:rFonts w:ascii="Times New Roman" w:hAnsi="Times New Roman"/>
        </w:rPr>
        <w:t xml:space="preserve">di), </w:t>
      </w:r>
      <w:r>
        <w:rPr>
          <w:rFonts w:ascii="Times New Roman" w:hAnsi="Times New Roman"/>
          <w:spacing w:val="55"/>
        </w:rPr>
        <w:t xml:space="preserve"> </w:t>
      </w:r>
      <w:r>
        <w:rPr>
          <w:rFonts w:ascii="Times New Roman" w:hAnsi="Times New Roman"/>
          <w:spacing w:val="-1"/>
        </w:rPr>
        <w:t>“Cinema</w:t>
      </w:r>
      <w:r>
        <w:rPr>
          <w:rFonts w:ascii="Times New Roman" w:hAnsi="Times New Roman"/>
        </w:rPr>
        <w:t xml:space="preserve"> </w:t>
      </w:r>
      <w:r>
        <w:rPr>
          <w:rFonts w:ascii="Times New Roman" w:hAnsi="Times New Roman"/>
          <w:spacing w:val="52"/>
        </w:rPr>
        <w:t xml:space="preserve"> </w:t>
      </w:r>
      <w:r>
        <w:rPr>
          <w:rFonts w:ascii="Times New Roman" w:hAnsi="Times New Roman"/>
        </w:rPr>
        <w:t xml:space="preserve">made </w:t>
      </w:r>
      <w:r>
        <w:rPr>
          <w:rFonts w:ascii="Times New Roman" w:hAnsi="Times New Roman"/>
          <w:spacing w:val="49"/>
        </w:rPr>
        <w:t xml:space="preserve"> </w:t>
      </w:r>
      <w:r>
        <w:rPr>
          <w:rFonts w:ascii="Times New Roman" w:hAnsi="Times New Roman"/>
        </w:rPr>
        <w:t xml:space="preserve">in </w:t>
      </w:r>
      <w:r>
        <w:rPr>
          <w:rFonts w:ascii="Times New Roman" w:hAnsi="Times New Roman"/>
          <w:spacing w:val="54"/>
        </w:rPr>
        <w:t xml:space="preserve"> </w:t>
      </w:r>
      <w:r>
        <w:rPr>
          <w:rFonts w:ascii="Times New Roman" w:hAnsi="Times New Roman"/>
          <w:spacing w:val="-1"/>
        </w:rPr>
        <w:t>Italy.</w:t>
      </w:r>
      <w:r>
        <w:rPr>
          <w:rFonts w:ascii="Times New Roman" w:hAnsi="Times New Roman"/>
        </w:rPr>
        <w:t xml:space="preserve"> </w:t>
      </w:r>
      <w:r>
        <w:rPr>
          <w:rFonts w:ascii="Times New Roman" w:hAnsi="Times New Roman"/>
          <w:spacing w:val="53"/>
        </w:rPr>
        <w:t xml:space="preserve"> </w:t>
      </w:r>
      <w:r>
        <w:rPr>
          <w:rFonts w:ascii="Times New Roman" w:hAnsi="Times New Roman"/>
        </w:rPr>
        <w:t xml:space="preserve">La </w:t>
      </w:r>
      <w:r>
        <w:rPr>
          <w:rFonts w:ascii="Times New Roman" w:hAnsi="Times New Roman"/>
          <w:spacing w:val="53"/>
        </w:rPr>
        <w:t xml:space="preserve"> </w:t>
      </w:r>
      <w:r>
        <w:rPr>
          <w:rFonts w:ascii="Times New Roman" w:hAnsi="Times New Roman"/>
          <w:spacing w:val="-1"/>
        </w:rPr>
        <w:t>circolazione</w:t>
      </w:r>
      <w:r>
        <w:rPr>
          <w:rFonts w:ascii="Times New Roman" w:hAnsi="Times New Roman"/>
        </w:rPr>
        <w:t xml:space="preserve"> </w:t>
      </w:r>
      <w:r>
        <w:rPr>
          <w:rFonts w:ascii="Times New Roman" w:hAnsi="Times New Roman"/>
          <w:spacing w:val="53"/>
        </w:rPr>
        <w:t xml:space="preserve"> </w:t>
      </w:r>
      <w:r>
        <w:rPr>
          <w:rFonts w:ascii="Times New Roman" w:hAnsi="Times New Roman"/>
          <w:spacing w:val="-1"/>
        </w:rPr>
        <w:t>internazionale</w:t>
      </w:r>
    </w:p>
    <w:p w14:paraId="27B3DDFD" w14:textId="77777777" w:rsidR="00B86942" w:rsidRDefault="00B86942" w:rsidP="00B86942">
      <w:pPr>
        <w:pStyle w:val="Testo1"/>
        <w:spacing w:before="0"/>
      </w:pPr>
      <w:r>
        <w:rPr>
          <w:rFonts w:ascii="Times New Roman" w:hAnsi="Times New Roman"/>
          <w:spacing w:val="-1"/>
        </w:rPr>
        <w:t>dell’audiovisivo</w:t>
      </w:r>
      <w:r>
        <w:rPr>
          <w:rFonts w:ascii="Times New Roman" w:hAnsi="Times New Roman"/>
          <w:spacing w:val="-4"/>
        </w:rPr>
        <w:t xml:space="preserve"> </w:t>
      </w:r>
      <w:r>
        <w:rPr>
          <w:rFonts w:ascii="Times New Roman" w:hAnsi="Times New Roman"/>
          <w:spacing w:val="-1"/>
        </w:rPr>
        <w:t>italiano”,</w:t>
      </w:r>
      <w:r>
        <w:rPr>
          <w:rFonts w:ascii="Times New Roman" w:hAnsi="Times New Roman"/>
          <w:spacing w:val="-4"/>
        </w:rPr>
        <w:t xml:space="preserve"> </w:t>
      </w:r>
      <w:r>
        <w:rPr>
          <w:rFonts w:ascii="Times New Roman" w:hAnsi="Times New Roman"/>
          <w:spacing w:val="-1"/>
        </w:rPr>
        <w:t>Carocci,</w:t>
      </w:r>
      <w:r>
        <w:rPr>
          <w:rFonts w:ascii="Times New Roman" w:hAnsi="Times New Roman"/>
          <w:spacing w:val="-4"/>
        </w:rPr>
        <w:t xml:space="preserve"> </w:t>
      </w:r>
      <w:r>
        <w:rPr>
          <w:rFonts w:ascii="Times New Roman" w:hAnsi="Times New Roman"/>
        </w:rPr>
        <w:t>Roma,</w:t>
      </w:r>
      <w:r>
        <w:rPr>
          <w:rFonts w:ascii="Times New Roman" w:hAnsi="Times New Roman"/>
          <w:spacing w:val="-4"/>
        </w:rPr>
        <w:t xml:space="preserve"> </w:t>
      </w:r>
      <w:r>
        <w:rPr>
          <w:rFonts w:ascii="Times New Roman" w:hAnsi="Times New Roman"/>
        </w:rPr>
        <w:t>2020</w:t>
      </w:r>
    </w:p>
    <w:p w14:paraId="3A5809FA" w14:textId="58F556A4" w:rsidR="00B86942" w:rsidRDefault="00B86942" w:rsidP="00B86942">
      <w:pPr>
        <w:pStyle w:val="Testo1"/>
        <w:spacing w:before="0"/>
      </w:pPr>
      <w:r>
        <w:rPr>
          <w:rFonts w:ascii="Times New Roman" w:hAnsi="Times New Roman"/>
        </w:rPr>
        <w:t>7.</w:t>
      </w:r>
      <w:r>
        <w:rPr>
          <w:rFonts w:ascii="Times New Roman" w:hAnsi="Times New Roman"/>
        </w:rPr>
        <w:tab/>
        <w:t>B.</w:t>
      </w:r>
      <w:r>
        <w:rPr>
          <w:rFonts w:ascii="Times New Roman" w:hAnsi="Times New Roman"/>
          <w:spacing w:val="-2"/>
        </w:rPr>
        <w:t xml:space="preserve"> </w:t>
      </w:r>
      <w:r>
        <w:rPr>
          <w:rFonts w:ascii="Times New Roman" w:hAnsi="Times New Roman"/>
          <w:spacing w:val="-1"/>
        </w:rPr>
        <w:t xml:space="preserve">Zambardino, “Dal possesso all'accesso. </w:t>
      </w:r>
      <w:r>
        <w:rPr>
          <w:rFonts w:ascii="Times New Roman" w:hAnsi="Times New Roman"/>
        </w:rPr>
        <w:t>L'industria</w:t>
      </w:r>
      <w:r>
        <w:rPr>
          <w:rFonts w:ascii="Times New Roman" w:hAnsi="Times New Roman"/>
          <w:spacing w:val="-3"/>
        </w:rPr>
        <w:t xml:space="preserve"> </w:t>
      </w:r>
      <w:r>
        <w:rPr>
          <w:rFonts w:ascii="Times New Roman" w:hAnsi="Times New Roman"/>
          <w:spacing w:val="-1"/>
        </w:rPr>
        <w:t>audiovisiva</w:t>
      </w:r>
      <w:r>
        <w:rPr>
          <w:rFonts w:ascii="Times New Roman" w:hAnsi="Times New Roman"/>
          <w:spacing w:val="-2"/>
        </w:rPr>
        <w:t xml:space="preserve"> </w:t>
      </w:r>
      <w:r>
        <w:rPr>
          <w:rFonts w:ascii="Times New Roman" w:hAnsi="Times New Roman"/>
          <w:spacing w:val="-1"/>
        </w:rPr>
        <w:t xml:space="preserve">ai </w:t>
      </w:r>
      <w:r>
        <w:rPr>
          <w:rFonts w:ascii="Times New Roman" w:hAnsi="Times New Roman"/>
        </w:rPr>
        <w:t>tempi</w:t>
      </w:r>
      <w:r>
        <w:rPr>
          <w:rFonts w:ascii="Times New Roman" w:hAnsi="Times New Roman"/>
          <w:spacing w:val="-2"/>
        </w:rPr>
        <w:t xml:space="preserve"> </w:t>
      </w:r>
      <w:r>
        <w:rPr>
          <w:rFonts w:ascii="Times New Roman" w:hAnsi="Times New Roman"/>
          <w:spacing w:val="-1"/>
        </w:rPr>
        <w:t>dello</w:t>
      </w:r>
      <w:r>
        <w:rPr>
          <w:rFonts w:ascii="Times New Roman" w:hAnsi="Times New Roman"/>
          <w:spacing w:val="-2"/>
        </w:rPr>
        <w:t xml:space="preserve"> </w:t>
      </w:r>
      <w:r>
        <w:rPr>
          <w:rFonts w:ascii="Times New Roman" w:hAnsi="Times New Roman"/>
          <w:spacing w:val="-1"/>
        </w:rPr>
        <w:t>streaming”,</w:t>
      </w:r>
      <w:r>
        <w:rPr>
          <w:rFonts w:ascii="Times New Roman" w:hAnsi="Times New Roman"/>
          <w:spacing w:val="81"/>
        </w:rPr>
        <w:t xml:space="preserve"> </w:t>
      </w:r>
      <w:r>
        <w:rPr>
          <w:rFonts w:ascii="Times New Roman" w:hAnsi="Times New Roman"/>
          <w:spacing w:val="-1"/>
        </w:rPr>
        <w:t>Fondazione</w:t>
      </w:r>
      <w:r>
        <w:rPr>
          <w:rFonts w:ascii="Times New Roman" w:hAnsi="Times New Roman"/>
          <w:spacing w:val="-8"/>
        </w:rPr>
        <w:t xml:space="preserve"> </w:t>
      </w:r>
      <w:r>
        <w:rPr>
          <w:rFonts w:ascii="Times New Roman" w:hAnsi="Times New Roman"/>
        </w:rPr>
        <w:t>Ente</w:t>
      </w:r>
      <w:r>
        <w:rPr>
          <w:rFonts w:ascii="Times New Roman" w:hAnsi="Times New Roman"/>
          <w:spacing w:val="-8"/>
        </w:rPr>
        <w:t xml:space="preserve"> </w:t>
      </w:r>
      <w:r>
        <w:rPr>
          <w:rFonts w:ascii="Times New Roman" w:hAnsi="Times New Roman"/>
          <w:spacing w:val="-1"/>
        </w:rPr>
        <w:t>dello</w:t>
      </w:r>
      <w:r>
        <w:rPr>
          <w:rFonts w:ascii="Times New Roman" w:hAnsi="Times New Roman"/>
          <w:spacing w:val="-7"/>
        </w:rPr>
        <w:t xml:space="preserve"> </w:t>
      </w:r>
      <w:r>
        <w:rPr>
          <w:rFonts w:ascii="Times New Roman" w:hAnsi="Times New Roman"/>
          <w:spacing w:val="-1"/>
        </w:rPr>
        <w:t>Spettacolo,</w:t>
      </w:r>
      <w:r>
        <w:rPr>
          <w:rFonts w:ascii="Times New Roman" w:hAnsi="Times New Roman"/>
          <w:spacing w:val="-7"/>
        </w:rPr>
        <w:t xml:space="preserve"> </w:t>
      </w:r>
      <w:r>
        <w:rPr>
          <w:rFonts w:ascii="Times New Roman" w:hAnsi="Times New Roman"/>
        </w:rPr>
        <w:t>2015</w:t>
      </w:r>
    </w:p>
    <w:p w14:paraId="1E871805" w14:textId="77777777" w:rsidR="00B86942" w:rsidRDefault="00B86942" w:rsidP="00B86942">
      <w:pPr>
        <w:spacing w:before="240" w:after="120"/>
        <w:rPr>
          <w:b/>
          <w:i/>
          <w:sz w:val="18"/>
        </w:rPr>
      </w:pPr>
      <w:r>
        <w:rPr>
          <w:b/>
          <w:i/>
          <w:sz w:val="18"/>
        </w:rPr>
        <w:t>DIDATTICA DEL CORSO</w:t>
      </w:r>
    </w:p>
    <w:p w14:paraId="7348EDEE" w14:textId="1067CC67" w:rsidR="00C61173" w:rsidRDefault="00C61173" w:rsidP="00C61173">
      <w:pPr>
        <w:pStyle w:val="Testo2"/>
      </w:pPr>
      <w:r>
        <w:t>Didattica</w:t>
      </w:r>
      <w:r>
        <w:rPr>
          <w:spacing w:val="36"/>
        </w:rPr>
        <w:t xml:space="preserve"> </w:t>
      </w:r>
      <w:r>
        <w:t>partecipata,</w:t>
      </w:r>
      <w:r>
        <w:rPr>
          <w:spacing w:val="38"/>
        </w:rPr>
        <w:t xml:space="preserve"> </w:t>
      </w:r>
      <w:r>
        <w:t>volta</w:t>
      </w:r>
      <w:r>
        <w:rPr>
          <w:spacing w:val="37"/>
        </w:rPr>
        <w:t xml:space="preserve"> </w:t>
      </w:r>
      <w:r>
        <w:t>a</w:t>
      </w:r>
      <w:r>
        <w:rPr>
          <w:spacing w:val="37"/>
        </w:rPr>
        <w:t xml:space="preserve"> </w:t>
      </w:r>
      <w:r>
        <w:t>favorire</w:t>
      </w:r>
      <w:r>
        <w:rPr>
          <w:spacing w:val="37"/>
        </w:rPr>
        <w:t xml:space="preserve"> </w:t>
      </w:r>
      <w:r>
        <w:t>il</w:t>
      </w:r>
      <w:r>
        <w:rPr>
          <w:spacing w:val="38"/>
        </w:rPr>
        <w:t xml:space="preserve"> </w:t>
      </w:r>
      <w:r>
        <w:t>confronto</w:t>
      </w:r>
      <w:r>
        <w:rPr>
          <w:spacing w:val="37"/>
        </w:rPr>
        <w:t xml:space="preserve"> </w:t>
      </w:r>
      <w:r>
        <w:t>e</w:t>
      </w:r>
      <w:r>
        <w:rPr>
          <w:spacing w:val="37"/>
        </w:rPr>
        <w:t xml:space="preserve"> </w:t>
      </w:r>
      <w:r>
        <w:t>la</w:t>
      </w:r>
      <w:r>
        <w:rPr>
          <w:spacing w:val="37"/>
        </w:rPr>
        <w:t xml:space="preserve"> </w:t>
      </w:r>
      <w:r>
        <w:t>riflessione</w:t>
      </w:r>
      <w:r>
        <w:rPr>
          <w:spacing w:val="40"/>
        </w:rPr>
        <w:t xml:space="preserve"> </w:t>
      </w:r>
      <w:r>
        <w:t>personale,</w:t>
      </w:r>
      <w:r>
        <w:rPr>
          <w:spacing w:val="37"/>
        </w:rPr>
        <w:t xml:space="preserve"> </w:t>
      </w:r>
      <w:r>
        <w:t>accanto</w:t>
      </w:r>
      <w:r>
        <w:rPr>
          <w:spacing w:val="38"/>
        </w:rPr>
        <w:t xml:space="preserve"> </w:t>
      </w:r>
      <w:r>
        <w:t>alla</w:t>
      </w:r>
      <w:r>
        <w:rPr>
          <w:spacing w:val="89"/>
        </w:rPr>
        <w:t xml:space="preserve"> </w:t>
      </w:r>
      <w:r>
        <w:t>presentazione</w:t>
      </w:r>
      <w:r>
        <w:rPr>
          <w:spacing w:val="30"/>
        </w:rPr>
        <w:t xml:space="preserve"> </w:t>
      </w:r>
      <w:r>
        <w:t>teorica</w:t>
      </w:r>
      <w:r>
        <w:rPr>
          <w:spacing w:val="29"/>
        </w:rPr>
        <w:t xml:space="preserve"> </w:t>
      </w:r>
      <w:r>
        <w:t>dei</w:t>
      </w:r>
      <w:r>
        <w:rPr>
          <w:spacing w:val="31"/>
        </w:rPr>
        <w:t xml:space="preserve"> </w:t>
      </w:r>
      <w:r>
        <w:t>contenuti.</w:t>
      </w:r>
      <w:r>
        <w:rPr>
          <w:spacing w:val="33"/>
        </w:rPr>
        <w:t xml:space="preserve"> </w:t>
      </w:r>
      <w:r>
        <w:t>Durante</w:t>
      </w:r>
      <w:r>
        <w:rPr>
          <w:spacing w:val="30"/>
        </w:rPr>
        <w:t xml:space="preserve"> </w:t>
      </w:r>
      <w:r>
        <w:t>gli</w:t>
      </w:r>
      <w:r>
        <w:rPr>
          <w:spacing w:val="31"/>
        </w:rPr>
        <w:t xml:space="preserve"> </w:t>
      </w:r>
      <w:r>
        <w:t>incontri</w:t>
      </w:r>
      <w:r>
        <w:rPr>
          <w:spacing w:val="32"/>
        </w:rPr>
        <w:t xml:space="preserve"> </w:t>
      </w:r>
      <w:r>
        <w:t>verranno</w:t>
      </w:r>
      <w:r>
        <w:rPr>
          <w:spacing w:val="31"/>
        </w:rPr>
        <w:t xml:space="preserve"> </w:t>
      </w:r>
      <w:r>
        <w:t>affrontati</w:t>
      </w:r>
      <w:r>
        <w:rPr>
          <w:spacing w:val="31"/>
        </w:rPr>
        <w:t xml:space="preserve"> </w:t>
      </w:r>
      <w:r>
        <w:t>anche</w:t>
      </w:r>
      <w:r>
        <w:rPr>
          <w:spacing w:val="31"/>
        </w:rPr>
        <w:t xml:space="preserve"> </w:t>
      </w:r>
      <w:r>
        <w:t>molteplici</w:t>
      </w:r>
      <w:r>
        <w:rPr>
          <w:spacing w:val="30"/>
        </w:rPr>
        <w:t xml:space="preserve"> </w:t>
      </w:r>
      <w:r>
        <w:t>casi</w:t>
      </w:r>
      <w:r>
        <w:rPr>
          <w:spacing w:val="105"/>
        </w:rPr>
        <w:t xml:space="preserve"> </w:t>
      </w:r>
      <w:r>
        <w:t>pratici,</w:t>
      </w:r>
      <w:r>
        <w:rPr>
          <w:spacing w:val="55"/>
        </w:rPr>
        <w:t xml:space="preserve"> </w:t>
      </w:r>
      <w:r>
        <w:t>pertanto</w:t>
      </w:r>
      <w:r>
        <w:rPr>
          <w:spacing w:val="55"/>
        </w:rPr>
        <w:t xml:space="preserve"> </w:t>
      </w:r>
      <w:r>
        <w:t>è</w:t>
      </w:r>
      <w:r>
        <w:rPr>
          <w:spacing w:val="54"/>
        </w:rPr>
        <w:t xml:space="preserve"> </w:t>
      </w:r>
      <w:r>
        <w:t>vivamente</w:t>
      </w:r>
      <w:r>
        <w:rPr>
          <w:spacing w:val="54"/>
        </w:rPr>
        <w:t xml:space="preserve"> </w:t>
      </w:r>
      <w:r>
        <w:t>raccomandata</w:t>
      </w:r>
      <w:r>
        <w:rPr>
          <w:spacing w:val="54"/>
        </w:rPr>
        <w:t xml:space="preserve"> </w:t>
      </w:r>
      <w:r>
        <w:t>la</w:t>
      </w:r>
      <w:r>
        <w:rPr>
          <w:spacing w:val="56"/>
        </w:rPr>
        <w:t xml:space="preserve"> </w:t>
      </w:r>
      <w:r>
        <w:t>frequenza</w:t>
      </w:r>
      <w:r>
        <w:rPr>
          <w:spacing w:val="59"/>
        </w:rPr>
        <w:t xml:space="preserve"> </w:t>
      </w:r>
      <w:r>
        <w:t>alle</w:t>
      </w:r>
      <w:r>
        <w:rPr>
          <w:spacing w:val="54"/>
        </w:rPr>
        <w:t xml:space="preserve"> </w:t>
      </w:r>
      <w:r>
        <w:t>lezioni,</w:t>
      </w:r>
      <w:r>
        <w:rPr>
          <w:spacing w:val="54"/>
        </w:rPr>
        <w:t xml:space="preserve"> </w:t>
      </w:r>
      <w:r>
        <w:t>aventi</w:t>
      </w:r>
      <w:r>
        <w:rPr>
          <w:spacing w:val="55"/>
        </w:rPr>
        <w:t xml:space="preserve"> </w:t>
      </w:r>
      <w:r>
        <w:t>ad</w:t>
      </w:r>
      <w:r>
        <w:rPr>
          <w:spacing w:val="54"/>
        </w:rPr>
        <w:t xml:space="preserve"> </w:t>
      </w:r>
      <w:r>
        <w:t>oggetto</w:t>
      </w:r>
      <w:r>
        <w:rPr>
          <w:spacing w:val="54"/>
        </w:rPr>
        <w:t xml:space="preserve"> </w:t>
      </w:r>
      <w:r>
        <w:t>cinque</w:t>
      </w:r>
      <w:r>
        <w:rPr>
          <w:spacing w:val="83"/>
        </w:rPr>
        <w:t xml:space="preserve"> </w:t>
      </w:r>
      <w:r>
        <w:t>differenti moduli.</w:t>
      </w:r>
    </w:p>
    <w:p w14:paraId="1F84EABA" w14:textId="77777777" w:rsidR="00C61173" w:rsidRDefault="00C61173" w:rsidP="00C61173">
      <w:pPr>
        <w:spacing w:before="240" w:after="120"/>
        <w:rPr>
          <w:b/>
          <w:i/>
          <w:sz w:val="18"/>
        </w:rPr>
      </w:pPr>
      <w:r>
        <w:rPr>
          <w:b/>
          <w:i/>
          <w:sz w:val="18"/>
        </w:rPr>
        <w:t>METODO E CRITERI DI VALUTAZIONE</w:t>
      </w:r>
    </w:p>
    <w:p w14:paraId="1D66C8B4" w14:textId="2C51BA8D" w:rsidR="00C61173" w:rsidRDefault="00C61173" w:rsidP="00C61173">
      <w:pPr>
        <w:pStyle w:val="Testo2"/>
      </w:pPr>
      <w:r w:rsidRPr="00C61173">
        <w:t>Al termine degli incontri verrà chiesto agli studenti di redigere un breve elaborato (non più di 10.000 battute) su una delle tematiche affrontate. L’esito positivo sarà valutato verificando, anche alla luce della partecipazione attiva agli incontri e al contenuto della relazione scritta finale, la capacità critica dello studente.</w:t>
      </w:r>
    </w:p>
    <w:p w14:paraId="38E1E48B" w14:textId="77777777" w:rsidR="00C61173" w:rsidRDefault="00C61173" w:rsidP="00C61173">
      <w:pPr>
        <w:spacing w:before="240" w:after="120"/>
        <w:rPr>
          <w:b/>
          <w:i/>
          <w:sz w:val="18"/>
        </w:rPr>
      </w:pPr>
      <w:r>
        <w:rPr>
          <w:b/>
          <w:i/>
          <w:sz w:val="18"/>
        </w:rPr>
        <w:t>AVVERTENZE E PREREQUISITI</w:t>
      </w:r>
    </w:p>
    <w:p w14:paraId="5F91E632" w14:textId="77777777" w:rsidR="00C61173" w:rsidRDefault="00C61173" w:rsidP="00C61173">
      <w:pPr>
        <w:pStyle w:val="Testo2"/>
      </w:pPr>
      <w:r>
        <w:t>Trattandosi</w:t>
      </w:r>
      <w:r>
        <w:rPr>
          <w:spacing w:val="12"/>
        </w:rPr>
        <w:t xml:space="preserve"> </w:t>
      </w:r>
      <w:r>
        <w:t>di</w:t>
      </w:r>
      <w:r>
        <w:rPr>
          <w:spacing w:val="12"/>
        </w:rPr>
        <w:t xml:space="preserve"> </w:t>
      </w:r>
      <w:r>
        <w:t>un</w:t>
      </w:r>
      <w:r>
        <w:rPr>
          <w:spacing w:val="12"/>
        </w:rPr>
        <w:t xml:space="preserve"> </w:t>
      </w:r>
      <w:r>
        <w:t>corso</w:t>
      </w:r>
      <w:r>
        <w:rPr>
          <w:spacing w:val="11"/>
        </w:rPr>
        <w:t xml:space="preserve"> </w:t>
      </w:r>
      <w:r>
        <w:t>introduttivo</w:t>
      </w:r>
      <w:r>
        <w:rPr>
          <w:spacing w:val="12"/>
        </w:rPr>
        <w:t xml:space="preserve"> </w:t>
      </w:r>
      <w:r>
        <w:t>sul</w:t>
      </w:r>
      <w:r>
        <w:rPr>
          <w:spacing w:val="12"/>
        </w:rPr>
        <w:t xml:space="preserve"> </w:t>
      </w:r>
      <w:r>
        <w:t>diritto</w:t>
      </w:r>
      <w:r>
        <w:rPr>
          <w:spacing w:val="12"/>
        </w:rPr>
        <w:t xml:space="preserve"> </w:t>
      </w:r>
      <w:r>
        <w:t>dei</w:t>
      </w:r>
      <w:r>
        <w:rPr>
          <w:spacing w:val="12"/>
        </w:rPr>
        <w:t xml:space="preserve"> </w:t>
      </w:r>
      <w:r>
        <w:t>media,</w:t>
      </w:r>
      <w:r>
        <w:rPr>
          <w:spacing w:val="12"/>
        </w:rPr>
        <w:t xml:space="preserve"> </w:t>
      </w:r>
      <w:r>
        <w:t>non</w:t>
      </w:r>
      <w:r>
        <w:rPr>
          <w:spacing w:val="11"/>
        </w:rPr>
        <w:t xml:space="preserve"> </w:t>
      </w:r>
      <w:r>
        <w:t>sono</w:t>
      </w:r>
      <w:r>
        <w:rPr>
          <w:spacing w:val="12"/>
        </w:rPr>
        <w:t xml:space="preserve"> </w:t>
      </w:r>
      <w:r>
        <w:t>richiesti</w:t>
      </w:r>
      <w:r>
        <w:rPr>
          <w:spacing w:val="12"/>
        </w:rPr>
        <w:t xml:space="preserve"> </w:t>
      </w:r>
      <w:r>
        <w:t>prerequisiti</w:t>
      </w:r>
      <w:r>
        <w:rPr>
          <w:spacing w:val="12"/>
        </w:rPr>
        <w:t xml:space="preserve"> </w:t>
      </w:r>
      <w:r>
        <w:t>particolari.</w:t>
      </w:r>
      <w:r>
        <w:rPr>
          <w:spacing w:val="111"/>
        </w:rPr>
        <w:t xml:space="preserve"> </w:t>
      </w:r>
      <w:r>
        <w:t>Tuttavia,</w:t>
      </w:r>
      <w:r>
        <w:rPr>
          <w:spacing w:val="-10"/>
        </w:rPr>
        <w:t xml:space="preserve"> </w:t>
      </w:r>
      <w:r>
        <w:t>sebbene</w:t>
      </w:r>
      <w:r>
        <w:rPr>
          <w:spacing w:val="-11"/>
        </w:rPr>
        <w:t xml:space="preserve"> </w:t>
      </w:r>
      <w:r>
        <w:t>non</w:t>
      </w:r>
      <w:r>
        <w:rPr>
          <w:spacing w:val="-10"/>
        </w:rPr>
        <w:t xml:space="preserve"> </w:t>
      </w:r>
      <w:r>
        <w:t>sia</w:t>
      </w:r>
      <w:r>
        <w:rPr>
          <w:spacing w:val="-8"/>
        </w:rPr>
        <w:t xml:space="preserve"> </w:t>
      </w:r>
      <w:r>
        <w:t>stabilita</w:t>
      </w:r>
      <w:r>
        <w:rPr>
          <w:spacing w:val="-11"/>
        </w:rPr>
        <w:t xml:space="preserve"> </w:t>
      </w:r>
      <w:r>
        <w:t>alcuna</w:t>
      </w:r>
      <w:r>
        <w:rPr>
          <w:spacing w:val="-12"/>
        </w:rPr>
        <w:t xml:space="preserve"> </w:t>
      </w:r>
      <w:r>
        <w:t>propedeuticità,</w:t>
      </w:r>
      <w:r>
        <w:rPr>
          <w:spacing w:val="-10"/>
        </w:rPr>
        <w:t xml:space="preserve"> </w:t>
      </w:r>
      <w:r>
        <w:t>si</w:t>
      </w:r>
      <w:r>
        <w:rPr>
          <w:spacing w:val="-9"/>
        </w:rPr>
        <w:t xml:space="preserve"> </w:t>
      </w:r>
      <w:r>
        <w:t>segnala</w:t>
      </w:r>
      <w:r>
        <w:rPr>
          <w:spacing w:val="-11"/>
        </w:rPr>
        <w:t xml:space="preserve"> </w:t>
      </w:r>
      <w:r>
        <w:t>che</w:t>
      </w:r>
      <w:r>
        <w:rPr>
          <w:spacing w:val="-11"/>
        </w:rPr>
        <w:t xml:space="preserve"> </w:t>
      </w:r>
      <w:r>
        <w:t>la</w:t>
      </w:r>
      <w:r>
        <w:rPr>
          <w:spacing w:val="-11"/>
        </w:rPr>
        <w:t xml:space="preserve"> </w:t>
      </w:r>
      <w:r>
        <w:t>partecipazione</w:t>
      </w:r>
      <w:r>
        <w:rPr>
          <w:spacing w:val="-11"/>
        </w:rPr>
        <w:t xml:space="preserve"> </w:t>
      </w:r>
      <w:r>
        <w:t>al</w:t>
      </w:r>
      <w:r>
        <w:rPr>
          <w:spacing w:val="-10"/>
        </w:rPr>
        <w:t xml:space="preserve"> </w:t>
      </w:r>
      <w:r>
        <w:t>seminario</w:t>
      </w:r>
      <w:r>
        <w:rPr>
          <w:spacing w:val="69"/>
        </w:rPr>
        <w:t xml:space="preserve"> </w:t>
      </w:r>
      <w:r>
        <w:t>potrebbe</w:t>
      </w:r>
      <w:r>
        <w:rPr>
          <w:spacing w:val="56"/>
        </w:rPr>
        <w:t xml:space="preserve"> </w:t>
      </w:r>
      <w:r>
        <w:t>risultare</w:t>
      </w:r>
      <w:r>
        <w:rPr>
          <w:spacing w:val="57"/>
        </w:rPr>
        <w:t xml:space="preserve"> </w:t>
      </w:r>
      <w:r>
        <w:t>maggiormente</w:t>
      </w:r>
      <w:r>
        <w:rPr>
          <w:spacing w:val="56"/>
        </w:rPr>
        <w:t xml:space="preserve"> </w:t>
      </w:r>
      <w:r>
        <w:t>agevole</w:t>
      </w:r>
      <w:r>
        <w:rPr>
          <w:spacing w:val="56"/>
        </w:rPr>
        <w:t xml:space="preserve"> </w:t>
      </w:r>
      <w:r>
        <w:t>e</w:t>
      </w:r>
      <w:r>
        <w:rPr>
          <w:spacing w:val="58"/>
        </w:rPr>
        <w:t xml:space="preserve"> </w:t>
      </w:r>
      <w:r>
        <w:t>proficua</w:t>
      </w:r>
      <w:r>
        <w:rPr>
          <w:spacing w:val="56"/>
        </w:rPr>
        <w:t xml:space="preserve"> </w:t>
      </w:r>
      <w:r>
        <w:t>per</w:t>
      </w:r>
      <w:r>
        <w:rPr>
          <w:spacing w:val="56"/>
        </w:rPr>
        <w:t xml:space="preserve"> </w:t>
      </w:r>
      <w:r>
        <w:t>gli</w:t>
      </w:r>
      <w:r>
        <w:rPr>
          <w:spacing w:val="58"/>
        </w:rPr>
        <w:t xml:space="preserve"> </w:t>
      </w:r>
      <w:r>
        <w:t>studenti</w:t>
      </w:r>
      <w:r>
        <w:rPr>
          <w:spacing w:val="57"/>
        </w:rPr>
        <w:t xml:space="preserve"> </w:t>
      </w:r>
      <w:r>
        <w:t>che</w:t>
      </w:r>
      <w:r>
        <w:rPr>
          <w:spacing w:val="56"/>
        </w:rPr>
        <w:t xml:space="preserve"> </w:t>
      </w:r>
      <w:r>
        <w:t>abbiano</w:t>
      </w:r>
      <w:r>
        <w:rPr>
          <w:spacing w:val="56"/>
        </w:rPr>
        <w:t xml:space="preserve"> </w:t>
      </w:r>
      <w:r>
        <w:t>già</w:t>
      </w:r>
      <w:r>
        <w:rPr>
          <w:spacing w:val="59"/>
        </w:rPr>
        <w:t xml:space="preserve"> </w:t>
      </w:r>
      <w:r>
        <w:t>maturato</w:t>
      </w:r>
      <w:r>
        <w:rPr>
          <w:spacing w:val="59"/>
        </w:rPr>
        <w:t xml:space="preserve"> </w:t>
      </w:r>
      <w:r>
        <w:t>conoscenze</w:t>
      </w:r>
      <w:r>
        <w:rPr>
          <w:spacing w:val="30"/>
        </w:rPr>
        <w:t xml:space="preserve"> </w:t>
      </w:r>
      <w:r>
        <w:t>di</w:t>
      </w:r>
      <w:r>
        <w:rPr>
          <w:spacing w:val="31"/>
        </w:rPr>
        <w:t xml:space="preserve"> </w:t>
      </w:r>
      <w:r>
        <w:t>base</w:t>
      </w:r>
      <w:r>
        <w:rPr>
          <w:spacing w:val="31"/>
        </w:rPr>
        <w:t xml:space="preserve"> </w:t>
      </w:r>
      <w:r>
        <w:t>di</w:t>
      </w:r>
      <w:r>
        <w:rPr>
          <w:spacing w:val="31"/>
        </w:rPr>
        <w:t xml:space="preserve"> </w:t>
      </w:r>
      <w:r>
        <w:t>Diritto</w:t>
      </w:r>
      <w:r>
        <w:rPr>
          <w:spacing w:val="30"/>
        </w:rPr>
        <w:t xml:space="preserve"> </w:t>
      </w:r>
      <w:r>
        <w:t>costituzionale</w:t>
      </w:r>
      <w:r>
        <w:rPr>
          <w:spacing w:val="32"/>
        </w:rPr>
        <w:t xml:space="preserve"> </w:t>
      </w:r>
      <w:r>
        <w:t>(Organizzazione</w:t>
      </w:r>
      <w:r>
        <w:rPr>
          <w:spacing w:val="30"/>
        </w:rPr>
        <w:t xml:space="preserve"> </w:t>
      </w:r>
      <w:r>
        <w:t>costituzionale</w:t>
      </w:r>
      <w:r>
        <w:rPr>
          <w:spacing w:val="30"/>
        </w:rPr>
        <w:t xml:space="preserve"> </w:t>
      </w:r>
      <w:r>
        <w:t>in</w:t>
      </w:r>
      <w:r>
        <w:rPr>
          <w:spacing w:val="31"/>
        </w:rPr>
        <w:t xml:space="preserve"> </w:t>
      </w:r>
      <w:r>
        <w:t>Italia</w:t>
      </w:r>
      <w:r>
        <w:rPr>
          <w:spacing w:val="30"/>
        </w:rPr>
        <w:t xml:space="preserve"> </w:t>
      </w:r>
      <w:r>
        <w:t>e</w:t>
      </w:r>
      <w:r>
        <w:rPr>
          <w:spacing w:val="32"/>
        </w:rPr>
        <w:t xml:space="preserve"> </w:t>
      </w:r>
      <w:r>
        <w:t>Fonti)</w:t>
      </w:r>
      <w:r>
        <w:rPr>
          <w:spacing w:val="30"/>
        </w:rPr>
        <w:t xml:space="preserve"> </w:t>
      </w:r>
      <w:r>
        <w:t>e</w:t>
      </w:r>
      <w:r>
        <w:rPr>
          <w:spacing w:val="30"/>
        </w:rPr>
        <w:t xml:space="preserve"> </w:t>
      </w:r>
      <w:r>
        <w:t>di</w:t>
      </w:r>
      <w:r>
        <w:rPr>
          <w:spacing w:val="77"/>
        </w:rPr>
        <w:t xml:space="preserve"> </w:t>
      </w:r>
      <w:r>
        <w:t>Diritto</w:t>
      </w:r>
      <w:r>
        <w:rPr>
          <w:spacing w:val="4"/>
        </w:rPr>
        <w:t xml:space="preserve"> </w:t>
      </w:r>
      <w:r>
        <w:t>dell</w:t>
      </w:r>
      <w:r>
        <w:rPr>
          <w:rFonts w:ascii="Times New Roman" w:hAnsi="Times New Roman"/>
        </w:rPr>
        <w:t>’</w:t>
      </w:r>
      <w:r>
        <w:t>Unione</w:t>
      </w:r>
      <w:r>
        <w:rPr>
          <w:spacing w:val="3"/>
        </w:rPr>
        <w:t xml:space="preserve"> </w:t>
      </w:r>
      <w:r>
        <w:t>Europea</w:t>
      </w:r>
      <w:r>
        <w:rPr>
          <w:spacing w:val="4"/>
        </w:rPr>
        <w:t xml:space="preserve"> </w:t>
      </w:r>
      <w:r>
        <w:t>(Quadro</w:t>
      </w:r>
      <w:r>
        <w:rPr>
          <w:spacing w:val="3"/>
        </w:rPr>
        <w:t xml:space="preserve"> </w:t>
      </w:r>
      <w:r>
        <w:t>istituzionale,</w:t>
      </w:r>
      <w:r>
        <w:rPr>
          <w:spacing w:val="4"/>
        </w:rPr>
        <w:t xml:space="preserve"> </w:t>
      </w:r>
      <w:r>
        <w:t>soggetti,</w:t>
      </w:r>
      <w:r>
        <w:rPr>
          <w:spacing w:val="4"/>
        </w:rPr>
        <w:t xml:space="preserve"> </w:t>
      </w:r>
      <w:r>
        <w:t>competenze</w:t>
      </w:r>
      <w:r>
        <w:rPr>
          <w:spacing w:val="3"/>
        </w:rPr>
        <w:t xml:space="preserve"> </w:t>
      </w:r>
      <w:r>
        <w:t>e</w:t>
      </w:r>
      <w:r>
        <w:rPr>
          <w:spacing w:val="6"/>
        </w:rPr>
        <w:t xml:space="preserve"> </w:t>
      </w:r>
      <w:r>
        <w:t>ordinamento</w:t>
      </w:r>
      <w:r>
        <w:rPr>
          <w:spacing w:val="4"/>
        </w:rPr>
        <w:t xml:space="preserve"> </w:t>
      </w:r>
      <w:r>
        <w:t>dell</w:t>
      </w:r>
      <w:r>
        <w:rPr>
          <w:rFonts w:ascii="Times New Roman" w:hAnsi="Times New Roman"/>
        </w:rPr>
        <w:t>’</w:t>
      </w:r>
      <w:r>
        <w:t>Unione</w:t>
      </w:r>
      <w:r>
        <w:rPr>
          <w:spacing w:val="91"/>
        </w:rPr>
        <w:t xml:space="preserve"> </w:t>
      </w:r>
      <w:r>
        <w:t>Europea).</w:t>
      </w:r>
    </w:p>
    <w:p w14:paraId="7B38FCDA" w14:textId="77777777" w:rsidR="00C61173" w:rsidRDefault="00C61173" w:rsidP="00C61173">
      <w:pPr>
        <w:pStyle w:val="Testo2"/>
      </w:pPr>
      <w:r>
        <w:rPr>
          <w:spacing w:val="-2"/>
        </w:rPr>
        <w:t>Il</w:t>
      </w:r>
      <w:r>
        <w:t xml:space="preserve"> riconoscimento del credito formativo presuppone</w:t>
      </w:r>
      <w:r>
        <w:rPr>
          <w:spacing w:val="1"/>
        </w:rPr>
        <w:t xml:space="preserve"> </w:t>
      </w:r>
      <w:r>
        <w:t>la presenza</w:t>
      </w:r>
      <w:r>
        <w:rPr>
          <w:spacing w:val="1"/>
        </w:rPr>
        <w:t xml:space="preserve"> </w:t>
      </w:r>
      <w:r>
        <w:t>ad almeno</w:t>
      </w:r>
      <w:r>
        <w:rPr>
          <w:spacing w:val="3"/>
        </w:rPr>
        <w:t xml:space="preserve"> </w:t>
      </w:r>
      <w:r>
        <w:t>4 incontri.</w:t>
      </w:r>
    </w:p>
    <w:p w14:paraId="4AD97DF3" w14:textId="0CB4B61F" w:rsidR="00C61173" w:rsidRDefault="00C61173" w:rsidP="00C61173">
      <w:pPr>
        <w:pStyle w:val="Testo2"/>
        <w:spacing w:before="120"/>
        <w:rPr>
          <w:b/>
          <w:bCs/>
          <w:i/>
        </w:rPr>
      </w:pPr>
      <w:r>
        <w:rPr>
          <w:i/>
        </w:rPr>
        <w:lastRenderedPageBreak/>
        <w:t>Orario</w:t>
      </w:r>
      <w:r>
        <w:rPr>
          <w:i/>
          <w:spacing w:val="1"/>
        </w:rPr>
        <w:t xml:space="preserve"> </w:t>
      </w:r>
      <w:r>
        <w:rPr>
          <w:i/>
        </w:rPr>
        <w:t>e</w:t>
      </w:r>
      <w:r>
        <w:rPr>
          <w:i/>
          <w:spacing w:val="-2"/>
        </w:rPr>
        <w:t xml:space="preserve"> luogo</w:t>
      </w:r>
      <w:r>
        <w:rPr>
          <w:i/>
          <w:spacing w:val="-3"/>
        </w:rPr>
        <w:t xml:space="preserve"> </w:t>
      </w:r>
      <w:r>
        <w:rPr>
          <w:i/>
        </w:rPr>
        <w:t>di</w:t>
      </w:r>
      <w:r>
        <w:rPr>
          <w:i/>
          <w:spacing w:val="1"/>
        </w:rPr>
        <w:t xml:space="preserve"> </w:t>
      </w:r>
      <w:r>
        <w:rPr>
          <w:i/>
          <w:spacing w:val="-2"/>
        </w:rPr>
        <w:t>ricevimento</w:t>
      </w:r>
    </w:p>
    <w:p w14:paraId="642114D2" w14:textId="77777777" w:rsidR="00C61173" w:rsidRDefault="00C61173" w:rsidP="00C61173">
      <w:pPr>
        <w:pStyle w:val="Testo2"/>
      </w:pPr>
      <w:r>
        <w:rPr>
          <w:spacing w:val="-2"/>
        </w:rPr>
        <w:t>Il</w:t>
      </w:r>
      <w:r>
        <w:rPr>
          <w:spacing w:val="9"/>
        </w:rPr>
        <w:t xml:space="preserve"> </w:t>
      </w:r>
      <w:r>
        <w:t>ricevimento</w:t>
      </w:r>
      <w:r>
        <w:rPr>
          <w:spacing w:val="9"/>
        </w:rPr>
        <w:t xml:space="preserve"> </w:t>
      </w:r>
      <w:r>
        <w:t>è</w:t>
      </w:r>
      <w:r>
        <w:rPr>
          <w:spacing w:val="10"/>
        </w:rPr>
        <w:t xml:space="preserve"> </w:t>
      </w:r>
      <w:r>
        <w:t>concordato</w:t>
      </w:r>
      <w:r>
        <w:rPr>
          <w:spacing w:val="9"/>
        </w:rPr>
        <w:t xml:space="preserve"> </w:t>
      </w:r>
      <w:r>
        <w:t>su</w:t>
      </w:r>
      <w:r>
        <w:rPr>
          <w:spacing w:val="9"/>
        </w:rPr>
        <w:t xml:space="preserve"> </w:t>
      </w:r>
      <w:r>
        <w:t>richiesta</w:t>
      </w:r>
      <w:r>
        <w:rPr>
          <w:spacing w:val="8"/>
        </w:rPr>
        <w:t xml:space="preserve"> </w:t>
      </w:r>
      <w:r>
        <w:t>dello</w:t>
      </w:r>
      <w:r>
        <w:rPr>
          <w:spacing w:val="9"/>
        </w:rPr>
        <w:t xml:space="preserve"> </w:t>
      </w:r>
      <w:r>
        <w:t>studente</w:t>
      </w:r>
      <w:r>
        <w:rPr>
          <w:spacing w:val="8"/>
        </w:rPr>
        <w:t xml:space="preserve"> </w:t>
      </w:r>
      <w:r>
        <w:t>e</w:t>
      </w:r>
      <w:r>
        <w:rPr>
          <w:spacing w:val="8"/>
        </w:rPr>
        <w:t xml:space="preserve"> </w:t>
      </w:r>
      <w:r>
        <w:t>previo</w:t>
      </w:r>
      <w:r>
        <w:rPr>
          <w:spacing w:val="9"/>
        </w:rPr>
        <w:t xml:space="preserve"> </w:t>
      </w:r>
      <w:r>
        <w:t>appuntamento</w:t>
      </w:r>
      <w:r>
        <w:rPr>
          <w:spacing w:val="9"/>
        </w:rPr>
        <w:t xml:space="preserve"> </w:t>
      </w:r>
      <w:r>
        <w:t>da</w:t>
      </w:r>
      <w:r>
        <w:rPr>
          <w:spacing w:val="8"/>
        </w:rPr>
        <w:t xml:space="preserve"> </w:t>
      </w:r>
      <w:r>
        <w:t>fissarsi</w:t>
      </w:r>
      <w:r>
        <w:rPr>
          <w:spacing w:val="9"/>
        </w:rPr>
        <w:t xml:space="preserve"> </w:t>
      </w:r>
      <w:r>
        <w:t>via</w:t>
      </w:r>
      <w:r>
        <w:rPr>
          <w:spacing w:val="8"/>
        </w:rPr>
        <w:t xml:space="preserve"> </w:t>
      </w:r>
      <w:r>
        <w:rPr>
          <w:spacing w:val="1"/>
        </w:rPr>
        <w:t>e-mail</w:t>
      </w:r>
      <w:r>
        <w:rPr>
          <w:spacing w:val="79"/>
        </w:rPr>
        <w:t xml:space="preserve"> </w:t>
      </w:r>
      <w:r>
        <w:rPr>
          <w:rFonts w:ascii="Times New Roman" w:hAnsi="Times New Roman"/>
        </w:rPr>
        <w:t xml:space="preserve">all’indirizzo </w:t>
      </w:r>
      <w:hyperlink r:id="rId9">
        <w:r>
          <w:rPr>
            <w:color w:val="0462C1"/>
            <w:u w:val="single" w:color="0462C1"/>
          </w:rPr>
          <w:t>matteovincenzo.cotellessa@unicatt.it</w:t>
        </w:r>
      </w:hyperlink>
    </w:p>
    <w:sectPr w:rsidR="00C6117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95AD" w14:textId="77777777" w:rsidR="00A72117" w:rsidRDefault="00A72117" w:rsidP="00A72117">
      <w:pPr>
        <w:spacing w:line="240" w:lineRule="auto"/>
      </w:pPr>
      <w:r>
        <w:separator/>
      </w:r>
    </w:p>
  </w:endnote>
  <w:endnote w:type="continuationSeparator" w:id="0">
    <w:p w14:paraId="6E3253C4" w14:textId="77777777" w:rsidR="00A72117" w:rsidRDefault="00A72117" w:rsidP="00A72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4AE4" w14:textId="77777777" w:rsidR="00A72117" w:rsidRDefault="00A72117" w:rsidP="00A72117">
      <w:pPr>
        <w:spacing w:line="240" w:lineRule="auto"/>
      </w:pPr>
      <w:r>
        <w:separator/>
      </w:r>
    </w:p>
  </w:footnote>
  <w:footnote w:type="continuationSeparator" w:id="0">
    <w:p w14:paraId="7BF15503" w14:textId="77777777" w:rsidR="00A72117" w:rsidRDefault="00A72117" w:rsidP="00A72117">
      <w:pPr>
        <w:spacing w:line="240" w:lineRule="auto"/>
      </w:pPr>
      <w:r>
        <w:continuationSeparator/>
      </w:r>
    </w:p>
  </w:footnote>
  <w:footnote w:id="1">
    <w:p w14:paraId="0382CC5B" w14:textId="1631DE4A" w:rsidR="00A72117" w:rsidRDefault="00A721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8029D"/>
    <w:multiLevelType w:val="hybridMultilevel"/>
    <w:tmpl w:val="E4287B9E"/>
    <w:lvl w:ilvl="0" w:tplc="FFA0407A">
      <w:start w:val="3"/>
      <w:numFmt w:val="decimal"/>
      <w:lvlText w:val="%1)"/>
      <w:lvlJc w:val="left"/>
      <w:pPr>
        <w:ind w:left="833" w:hanging="360"/>
        <w:jc w:val="left"/>
      </w:pPr>
      <w:rPr>
        <w:rFonts w:ascii="Times New Roman" w:eastAsia="Times New Roman" w:hAnsi="Times New Roman" w:hint="default"/>
        <w:spacing w:val="1"/>
        <w:sz w:val="18"/>
        <w:szCs w:val="18"/>
      </w:rPr>
    </w:lvl>
    <w:lvl w:ilvl="1" w:tplc="E124AF8C">
      <w:start w:val="1"/>
      <w:numFmt w:val="bullet"/>
      <w:lvlText w:val="•"/>
      <w:lvlJc w:val="left"/>
      <w:pPr>
        <w:ind w:left="1736" w:hanging="360"/>
      </w:pPr>
      <w:rPr>
        <w:rFonts w:hint="default"/>
      </w:rPr>
    </w:lvl>
    <w:lvl w:ilvl="2" w:tplc="0332F268">
      <w:start w:val="1"/>
      <w:numFmt w:val="bullet"/>
      <w:lvlText w:val="•"/>
      <w:lvlJc w:val="left"/>
      <w:pPr>
        <w:ind w:left="2639" w:hanging="360"/>
      </w:pPr>
      <w:rPr>
        <w:rFonts w:hint="default"/>
      </w:rPr>
    </w:lvl>
    <w:lvl w:ilvl="3" w:tplc="2AF8BE60">
      <w:start w:val="1"/>
      <w:numFmt w:val="bullet"/>
      <w:lvlText w:val="•"/>
      <w:lvlJc w:val="left"/>
      <w:pPr>
        <w:ind w:left="3543" w:hanging="360"/>
      </w:pPr>
      <w:rPr>
        <w:rFonts w:hint="default"/>
      </w:rPr>
    </w:lvl>
    <w:lvl w:ilvl="4" w:tplc="015C94DE">
      <w:start w:val="1"/>
      <w:numFmt w:val="bullet"/>
      <w:lvlText w:val="•"/>
      <w:lvlJc w:val="left"/>
      <w:pPr>
        <w:ind w:left="4446" w:hanging="360"/>
      </w:pPr>
      <w:rPr>
        <w:rFonts w:hint="default"/>
      </w:rPr>
    </w:lvl>
    <w:lvl w:ilvl="5" w:tplc="B2B08348">
      <w:start w:val="1"/>
      <w:numFmt w:val="bullet"/>
      <w:lvlText w:val="•"/>
      <w:lvlJc w:val="left"/>
      <w:pPr>
        <w:ind w:left="5349" w:hanging="360"/>
      </w:pPr>
      <w:rPr>
        <w:rFonts w:hint="default"/>
      </w:rPr>
    </w:lvl>
    <w:lvl w:ilvl="6" w:tplc="D0C0DC9C">
      <w:start w:val="1"/>
      <w:numFmt w:val="bullet"/>
      <w:lvlText w:val="•"/>
      <w:lvlJc w:val="left"/>
      <w:pPr>
        <w:ind w:left="6253" w:hanging="360"/>
      </w:pPr>
      <w:rPr>
        <w:rFonts w:hint="default"/>
      </w:rPr>
    </w:lvl>
    <w:lvl w:ilvl="7" w:tplc="04EE63A0">
      <w:start w:val="1"/>
      <w:numFmt w:val="bullet"/>
      <w:lvlText w:val="•"/>
      <w:lvlJc w:val="left"/>
      <w:pPr>
        <w:ind w:left="7156" w:hanging="360"/>
      </w:pPr>
      <w:rPr>
        <w:rFonts w:hint="default"/>
      </w:rPr>
    </w:lvl>
    <w:lvl w:ilvl="8" w:tplc="4928FD2E">
      <w:start w:val="1"/>
      <w:numFmt w:val="bullet"/>
      <w:lvlText w:val="•"/>
      <w:lvlJc w:val="left"/>
      <w:pPr>
        <w:ind w:left="8059" w:hanging="360"/>
      </w:pPr>
      <w:rPr>
        <w:rFonts w:hint="default"/>
      </w:rPr>
    </w:lvl>
  </w:abstractNum>
  <w:abstractNum w:abstractNumId="1" w15:restartNumberingAfterBreak="0">
    <w:nsid w:val="6B4214E0"/>
    <w:multiLevelType w:val="hybridMultilevel"/>
    <w:tmpl w:val="1C847C30"/>
    <w:lvl w:ilvl="0" w:tplc="DA407560">
      <w:start w:val="1"/>
      <w:numFmt w:val="decimal"/>
      <w:lvlText w:val="%1."/>
      <w:lvlJc w:val="left"/>
      <w:pPr>
        <w:ind w:left="1193" w:hanging="360"/>
        <w:jc w:val="left"/>
      </w:pPr>
      <w:rPr>
        <w:rFonts w:ascii="Times New Roman" w:eastAsia="Times New Roman" w:hAnsi="Times New Roman" w:hint="default"/>
        <w:sz w:val="24"/>
        <w:szCs w:val="24"/>
      </w:rPr>
    </w:lvl>
    <w:lvl w:ilvl="1" w:tplc="6A547A44">
      <w:start w:val="1"/>
      <w:numFmt w:val="bullet"/>
      <w:lvlText w:val="•"/>
      <w:lvlJc w:val="left"/>
      <w:pPr>
        <w:ind w:left="2060" w:hanging="360"/>
      </w:pPr>
      <w:rPr>
        <w:rFonts w:hint="default"/>
      </w:rPr>
    </w:lvl>
    <w:lvl w:ilvl="2" w:tplc="1A2A12F4">
      <w:start w:val="1"/>
      <w:numFmt w:val="bullet"/>
      <w:lvlText w:val="•"/>
      <w:lvlJc w:val="left"/>
      <w:pPr>
        <w:ind w:left="2927" w:hanging="360"/>
      </w:pPr>
      <w:rPr>
        <w:rFonts w:hint="default"/>
      </w:rPr>
    </w:lvl>
    <w:lvl w:ilvl="3" w:tplc="8DFEDA44">
      <w:start w:val="1"/>
      <w:numFmt w:val="bullet"/>
      <w:lvlText w:val="•"/>
      <w:lvlJc w:val="left"/>
      <w:pPr>
        <w:ind w:left="3795" w:hanging="360"/>
      </w:pPr>
      <w:rPr>
        <w:rFonts w:hint="default"/>
      </w:rPr>
    </w:lvl>
    <w:lvl w:ilvl="4" w:tplc="20329E1C">
      <w:start w:val="1"/>
      <w:numFmt w:val="bullet"/>
      <w:lvlText w:val="•"/>
      <w:lvlJc w:val="left"/>
      <w:pPr>
        <w:ind w:left="4662" w:hanging="360"/>
      </w:pPr>
      <w:rPr>
        <w:rFonts w:hint="default"/>
      </w:rPr>
    </w:lvl>
    <w:lvl w:ilvl="5" w:tplc="2A928D36">
      <w:start w:val="1"/>
      <w:numFmt w:val="bullet"/>
      <w:lvlText w:val="•"/>
      <w:lvlJc w:val="left"/>
      <w:pPr>
        <w:ind w:left="5529" w:hanging="360"/>
      </w:pPr>
      <w:rPr>
        <w:rFonts w:hint="default"/>
      </w:rPr>
    </w:lvl>
    <w:lvl w:ilvl="6" w:tplc="F2B6D382">
      <w:start w:val="1"/>
      <w:numFmt w:val="bullet"/>
      <w:lvlText w:val="•"/>
      <w:lvlJc w:val="left"/>
      <w:pPr>
        <w:ind w:left="6397" w:hanging="360"/>
      </w:pPr>
      <w:rPr>
        <w:rFonts w:hint="default"/>
      </w:rPr>
    </w:lvl>
    <w:lvl w:ilvl="7" w:tplc="BF96675A">
      <w:start w:val="1"/>
      <w:numFmt w:val="bullet"/>
      <w:lvlText w:val="•"/>
      <w:lvlJc w:val="left"/>
      <w:pPr>
        <w:ind w:left="7264" w:hanging="360"/>
      </w:pPr>
      <w:rPr>
        <w:rFonts w:hint="default"/>
      </w:rPr>
    </w:lvl>
    <w:lvl w:ilvl="8" w:tplc="440AC838">
      <w:start w:val="1"/>
      <w:numFmt w:val="bullet"/>
      <w:lvlText w:val="•"/>
      <w:lvlJc w:val="left"/>
      <w:pPr>
        <w:ind w:left="8131" w:hanging="360"/>
      </w:pPr>
      <w:rPr>
        <w:rFonts w:hint="default"/>
      </w:rPr>
    </w:lvl>
  </w:abstractNum>
  <w:num w:numId="1" w16cid:durableId="946616406">
    <w:abstractNumId w:val="1"/>
  </w:num>
  <w:num w:numId="2" w16cid:durableId="145680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B1"/>
    <w:rsid w:val="000125B1"/>
    <w:rsid w:val="00187B99"/>
    <w:rsid w:val="002014DD"/>
    <w:rsid w:val="002D5E17"/>
    <w:rsid w:val="004D1217"/>
    <w:rsid w:val="004D6008"/>
    <w:rsid w:val="00640794"/>
    <w:rsid w:val="006F1772"/>
    <w:rsid w:val="008942E7"/>
    <w:rsid w:val="008A1204"/>
    <w:rsid w:val="00900CCA"/>
    <w:rsid w:val="0091040C"/>
    <w:rsid w:val="00924B77"/>
    <w:rsid w:val="00940DA2"/>
    <w:rsid w:val="009E055C"/>
    <w:rsid w:val="00A72117"/>
    <w:rsid w:val="00A74F6F"/>
    <w:rsid w:val="00AD7557"/>
    <w:rsid w:val="00B50C5D"/>
    <w:rsid w:val="00B51253"/>
    <w:rsid w:val="00B525CC"/>
    <w:rsid w:val="00B86942"/>
    <w:rsid w:val="00C61173"/>
    <w:rsid w:val="00CB6867"/>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BC3F2"/>
  <w15:chartTrackingRefBased/>
  <w15:docId w15:val="{5FA52068-2C84-4B43-8759-6D7EB499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40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91040C"/>
    <w:pPr>
      <w:widowControl w:val="0"/>
      <w:tabs>
        <w:tab w:val="clear" w:pos="284"/>
      </w:tabs>
      <w:spacing w:line="240" w:lineRule="auto"/>
      <w:ind w:left="112"/>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91040C"/>
    <w:rPr>
      <w:rFonts w:cstheme="minorBidi"/>
      <w:sz w:val="24"/>
      <w:szCs w:val="24"/>
      <w:lang w:val="en-US" w:eastAsia="en-US"/>
    </w:rPr>
  </w:style>
  <w:style w:type="paragraph" w:styleId="Testonotaapidipagina">
    <w:name w:val="footnote text"/>
    <w:basedOn w:val="Normale"/>
    <w:link w:val="TestonotaapidipaginaCarattere"/>
    <w:rsid w:val="00A72117"/>
    <w:pPr>
      <w:spacing w:line="240" w:lineRule="auto"/>
    </w:pPr>
    <w:rPr>
      <w:szCs w:val="20"/>
    </w:rPr>
  </w:style>
  <w:style w:type="character" w:customStyle="1" w:styleId="TestonotaapidipaginaCarattere">
    <w:name w:val="Testo nota a piè di pagina Carattere"/>
    <w:basedOn w:val="Carpredefinitoparagrafo"/>
    <w:link w:val="Testonotaapidipagina"/>
    <w:rsid w:val="00A72117"/>
  </w:style>
  <w:style w:type="character" w:styleId="Rimandonotaapidipagina">
    <w:name w:val="footnote reference"/>
    <w:basedOn w:val="Carpredefinitoparagrafo"/>
    <w:rsid w:val="00A72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eovincenzo.cotellessa@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632</Words>
  <Characters>4130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2022-07-07T06:48:00Z</dcterms:created>
  <dcterms:modified xsi:type="dcterms:W3CDTF">2023-06-23T11:02:00Z</dcterms:modified>
</cp:coreProperties>
</file>