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9029" w14:textId="77777777" w:rsidR="006F1772" w:rsidRPr="00763B53" w:rsidRDefault="009A64AC" w:rsidP="00763B53">
      <w:pPr>
        <w:pStyle w:val="Titolo1"/>
      </w:pPr>
      <w:r w:rsidRPr="00763B53">
        <w:t>Economia dell’istruzione</w:t>
      </w:r>
    </w:p>
    <w:p w14:paraId="36A341FF" w14:textId="77777777" w:rsidR="009A64AC" w:rsidRPr="00763B53" w:rsidRDefault="0058204C" w:rsidP="00763B53">
      <w:pPr>
        <w:pStyle w:val="Titolo2"/>
      </w:pPr>
      <w:r w:rsidRPr="00763B53">
        <w:t xml:space="preserve">Prof. </w:t>
      </w:r>
      <w:r w:rsidR="00406334" w:rsidRPr="00763B53">
        <w:t>Tommaso Colussi</w:t>
      </w:r>
    </w:p>
    <w:p w14:paraId="3027A9F5" w14:textId="3D00CFD2" w:rsidR="009A64AC" w:rsidRPr="00763B53" w:rsidRDefault="009A64AC" w:rsidP="001F050C">
      <w:pPr>
        <w:spacing w:before="240" w:after="120" w:line="240" w:lineRule="exact"/>
        <w:rPr>
          <w:b/>
          <w:i/>
          <w:sz w:val="18"/>
          <w:szCs w:val="18"/>
        </w:rPr>
      </w:pPr>
      <w:r w:rsidRPr="00763B53">
        <w:rPr>
          <w:b/>
          <w:i/>
          <w:sz w:val="18"/>
          <w:szCs w:val="18"/>
        </w:rPr>
        <w:t>OBIETTIVO DEL CORSO</w:t>
      </w:r>
      <w:r w:rsidR="00200336" w:rsidRPr="00763B53">
        <w:rPr>
          <w:b/>
          <w:i/>
          <w:sz w:val="18"/>
          <w:szCs w:val="18"/>
        </w:rPr>
        <w:t xml:space="preserve"> E RIULTATI DI APPRENDIMENTO ATTESI</w:t>
      </w:r>
    </w:p>
    <w:p w14:paraId="7CAFD911" w14:textId="0BB1E968" w:rsidR="009A64AC" w:rsidRPr="00763B53" w:rsidRDefault="009A64AC" w:rsidP="001F050C">
      <w:pPr>
        <w:spacing w:line="240" w:lineRule="exact"/>
      </w:pPr>
      <w:r w:rsidRPr="00763B53">
        <w:t xml:space="preserve">Il corso di economia dell’istruzione </w:t>
      </w:r>
      <w:r w:rsidR="00774636" w:rsidRPr="00763B53">
        <w:t>si propone di fornire agli studenti una generale comprensione</w:t>
      </w:r>
      <w:r w:rsidRPr="00763B53">
        <w:t xml:space="preserve"> </w:t>
      </w:r>
      <w:r w:rsidR="00774636" w:rsidRPr="00763B53">
        <w:t>delle</w:t>
      </w:r>
      <w:r w:rsidRPr="00763B53">
        <w:t xml:space="preserve"> principali tematiche inerenti alle decisioni di investimento in capitale umano e ai legami che esso ha con il mercato del lavoro. Il corso approfondisce, da un lato, i problemi teorici relativi all’investimento in istruzione e presenta l’evidenza empirica relativa ai principali paesi industrializzati; dall’altro, </w:t>
      </w:r>
      <w:r w:rsidR="00200336" w:rsidRPr="00763B53">
        <w:t>analizza gli effetti di breve e lungo periodo dei principali input della funzione di produzione su variabili economiche e sociali.</w:t>
      </w:r>
    </w:p>
    <w:p w14:paraId="02392423" w14:textId="3ADDF4B8" w:rsidR="0004515F" w:rsidRPr="00763B53" w:rsidRDefault="0004515F" w:rsidP="00EE53B4">
      <w:pPr>
        <w:spacing w:before="120" w:line="240" w:lineRule="exact"/>
      </w:pPr>
      <w:r w:rsidRPr="00763B53">
        <w:t>Al termine del corso gli studenti devono:</w:t>
      </w:r>
    </w:p>
    <w:p w14:paraId="5A162E2E" w14:textId="2328292B" w:rsidR="0004515F" w:rsidRPr="00763B53" w:rsidRDefault="0004515F" w:rsidP="001F050C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exact"/>
        <w:ind w:left="648"/>
      </w:pPr>
      <w:r w:rsidRPr="00763B53">
        <w:t>aver acquisito la conoscenza dei principali modelli microeconomici utilizzati per interpretare l’investimento</w:t>
      </w:r>
      <w:r w:rsidR="00C139C3" w:rsidRPr="00763B53">
        <w:t xml:space="preserve"> individuale in capitale umano</w:t>
      </w:r>
      <w:r w:rsidR="0018376F" w:rsidRPr="00763B53">
        <w:t xml:space="preserve"> e le ragioni dell’intervento pubblico</w:t>
      </w:r>
      <w:r w:rsidR="00971039" w:rsidRPr="00763B53">
        <w:t>.</w:t>
      </w:r>
    </w:p>
    <w:p w14:paraId="3273C45E" w14:textId="0CC80AF8" w:rsidR="00971039" w:rsidRPr="00763B53" w:rsidRDefault="00C139C3" w:rsidP="001F050C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exact"/>
        <w:ind w:left="648"/>
      </w:pPr>
      <w:r w:rsidRPr="00763B53">
        <w:t xml:space="preserve">essere al corrente </w:t>
      </w:r>
      <w:r w:rsidR="00774636" w:rsidRPr="00763B53">
        <w:t xml:space="preserve">e saper analizzare criticamente </w:t>
      </w:r>
      <w:r w:rsidRPr="00763B53">
        <w:t xml:space="preserve">la principale letteratura </w:t>
      </w:r>
      <w:r w:rsidR="00774636" w:rsidRPr="00763B53">
        <w:t>empirica sugli effetti</w:t>
      </w:r>
      <w:r w:rsidR="007F19A6" w:rsidRPr="00763B53">
        <w:t xml:space="preserve"> sociali ed economici dell’istruzione</w:t>
      </w:r>
      <w:r w:rsidR="00971039" w:rsidRPr="00763B53">
        <w:t>.</w:t>
      </w:r>
    </w:p>
    <w:p w14:paraId="16B7E13C" w14:textId="18AAC595" w:rsidR="00971039" w:rsidRPr="00763B53" w:rsidRDefault="00C139C3" w:rsidP="001F050C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exact"/>
        <w:ind w:left="648"/>
      </w:pPr>
      <w:r w:rsidRPr="00763B53">
        <w:t>avere acquisito la capacità di interpretare e riassumere i risultati dei documenti redatti dai principali istituti di ricerca con riferimento all’economia dell’istruzione</w:t>
      </w:r>
      <w:r w:rsidR="00971039" w:rsidRPr="00763B53">
        <w:t xml:space="preserve">. </w:t>
      </w:r>
    </w:p>
    <w:p w14:paraId="47B8989B" w14:textId="29D658C5" w:rsidR="00971039" w:rsidRPr="00763B53" w:rsidRDefault="00971039" w:rsidP="001F050C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exact"/>
        <w:ind w:left="648"/>
      </w:pPr>
      <w:r w:rsidRPr="00763B53">
        <w:t xml:space="preserve">avere acquisito un linguaggio tecnico che consenta loro di comunicare con chiarezza ed efficacia le conoscenze acquisite.  </w:t>
      </w:r>
    </w:p>
    <w:p w14:paraId="4C8F2271" w14:textId="77777777" w:rsidR="00774636" w:rsidRPr="00763B53" w:rsidRDefault="00774636" w:rsidP="001F050C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exact"/>
        <w:ind w:left="648"/>
      </w:pPr>
      <w:r w:rsidRPr="00763B53">
        <w:t xml:space="preserve">sapere svolgere in autonomia valutazioni e ricerche sugli effetti economici e sociali delle politiche e riforme scolastiche. </w:t>
      </w:r>
    </w:p>
    <w:p w14:paraId="012762CE" w14:textId="77777777" w:rsidR="009A64AC" w:rsidRPr="00763B53" w:rsidRDefault="009A64AC" w:rsidP="001F050C">
      <w:pPr>
        <w:spacing w:before="240" w:after="120" w:line="240" w:lineRule="exact"/>
        <w:rPr>
          <w:b/>
          <w:i/>
          <w:sz w:val="18"/>
          <w:szCs w:val="18"/>
        </w:rPr>
      </w:pPr>
      <w:r w:rsidRPr="00763B53">
        <w:rPr>
          <w:b/>
          <w:i/>
          <w:sz w:val="18"/>
          <w:szCs w:val="18"/>
        </w:rPr>
        <w:t>PROGRAMMA DEL CORSO</w:t>
      </w:r>
    </w:p>
    <w:p w14:paraId="5F06359A" w14:textId="77777777" w:rsidR="009A64AC" w:rsidRPr="00763B53" w:rsidRDefault="00DD7CCD" w:rsidP="001F050C">
      <w:pPr>
        <w:spacing w:line="240" w:lineRule="exact"/>
      </w:pPr>
      <w:r w:rsidRPr="00763B53">
        <w:t xml:space="preserve">Il corso affronta ogni </w:t>
      </w:r>
      <w:r w:rsidR="009A64AC" w:rsidRPr="00763B53">
        <w:t xml:space="preserve">argomento presentato prima con l’introduzione di modelli economici teorici e poi presentando e </w:t>
      </w:r>
      <w:r w:rsidR="00C94BBA" w:rsidRPr="00763B53">
        <w:t xml:space="preserve">discutendo l’evidenza empirica </w:t>
      </w:r>
      <w:r w:rsidR="009A64AC" w:rsidRPr="00763B53">
        <w:t>esistente. Gli argomenti che verranno affrontati sono i seguenti:</w:t>
      </w:r>
    </w:p>
    <w:p w14:paraId="53E969E1" w14:textId="416B817A" w:rsidR="00567CC8" w:rsidRPr="00763B53" w:rsidRDefault="00567CC8" w:rsidP="00567CC8">
      <w:pPr>
        <w:pStyle w:val="Paragrafoelenco"/>
        <w:numPr>
          <w:ilvl w:val="0"/>
          <w:numId w:val="28"/>
        </w:numPr>
        <w:spacing w:line="240" w:lineRule="exact"/>
      </w:pPr>
      <w:r w:rsidRPr="00763B53">
        <w:t>Teoria del Capitale Umano</w:t>
      </w:r>
    </w:p>
    <w:p w14:paraId="5452E994" w14:textId="15152EA2" w:rsidR="00567CC8" w:rsidRPr="00763B53" w:rsidRDefault="00567CC8" w:rsidP="00567CC8">
      <w:pPr>
        <w:pStyle w:val="Paragrafoelenco"/>
        <w:numPr>
          <w:ilvl w:val="0"/>
          <w:numId w:val="28"/>
        </w:numPr>
        <w:spacing w:line="240" w:lineRule="exact"/>
      </w:pPr>
      <w:r w:rsidRPr="00763B53">
        <w:t>Asimmetrie informative: l’istruzione come segnale dell’abilità.</w:t>
      </w:r>
    </w:p>
    <w:p w14:paraId="68AAAF6D" w14:textId="0EB1BEDC" w:rsidR="00567CC8" w:rsidRPr="00763B53" w:rsidRDefault="00567CC8" w:rsidP="00567CC8">
      <w:pPr>
        <w:pStyle w:val="Paragrafoelenco"/>
        <w:numPr>
          <w:ilvl w:val="0"/>
          <w:numId w:val="28"/>
        </w:numPr>
        <w:spacing w:line="240" w:lineRule="exact"/>
      </w:pPr>
      <w:r w:rsidRPr="00763B53">
        <w:t>Introduzioni ai metodi econometrici per la valutazione di policy.</w:t>
      </w:r>
    </w:p>
    <w:p w14:paraId="10D29A4F" w14:textId="77777777" w:rsidR="00FB3220" w:rsidRPr="00763B53" w:rsidRDefault="00D65AEA" w:rsidP="00FB3220">
      <w:pPr>
        <w:pStyle w:val="Paragrafoelenco"/>
        <w:numPr>
          <w:ilvl w:val="0"/>
          <w:numId w:val="28"/>
        </w:numPr>
        <w:spacing w:line="240" w:lineRule="exact"/>
      </w:pPr>
      <w:r w:rsidRPr="00763B53">
        <w:t>Il rendimento dell’istruzione: metodologia ed evidenza empirica.</w:t>
      </w:r>
    </w:p>
    <w:p w14:paraId="1F7FA44E" w14:textId="77777777" w:rsidR="00FB3220" w:rsidRPr="00763B53" w:rsidRDefault="00D65AEA" w:rsidP="00FB3220">
      <w:pPr>
        <w:pStyle w:val="Paragrafoelenco"/>
        <w:numPr>
          <w:ilvl w:val="0"/>
          <w:numId w:val="28"/>
        </w:numPr>
        <w:spacing w:line="240" w:lineRule="exact"/>
      </w:pPr>
      <w:r w:rsidRPr="00763B53">
        <w:t>La funzione di produzione dell’istruzione: teoria ed evidenza empirica.</w:t>
      </w:r>
    </w:p>
    <w:p w14:paraId="303E9B2C" w14:textId="662DCAE9" w:rsidR="00D65AEA" w:rsidRPr="00763B53" w:rsidRDefault="00D65AEA" w:rsidP="00FB3220">
      <w:pPr>
        <w:pStyle w:val="Paragrafoelenco"/>
        <w:numPr>
          <w:ilvl w:val="0"/>
          <w:numId w:val="28"/>
        </w:numPr>
        <w:spacing w:line="240" w:lineRule="exact"/>
      </w:pPr>
      <w:r w:rsidRPr="00763B53">
        <w:t xml:space="preserve">Contesto </w:t>
      </w:r>
      <w:r w:rsidR="00AB39AF" w:rsidRPr="00763B53">
        <w:t>familiare</w:t>
      </w:r>
      <w:r w:rsidRPr="00763B53">
        <w:t xml:space="preserve"> e istruzione: il ruolo dell’intervento pubblico e il sistema formativo italiano</w:t>
      </w:r>
      <w:r w:rsidR="00AB39AF" w:rsidRPr="00763B53">
        <w:t>.</w:t>
      </w:r>
    </w:p>
    <w:p w14:paraId="47398EC8" w14:textId="53AB9B09" w:rsidR="00584550" w:rsidRPr="00763B53" w:rsidRDefault="009A64AC" w:rsidP="00EE53B4">
      <w:pPr>
        <w:spacing w:before="240" w:after="120" w:line="240" w:lineRule="exact"/>
        <w:rPr>
          <w:b/>
          <w:i/>
          <w:sz w:val="18"/>
          <w:szCs w:val="18"/>
        </w:rPr>
      </w:pPr>
      <w:r w:rsidRPr="00763B53">
        <w:rPr>
          <w:b/>
          <w:i/>
          <w:sz w:val="18"/>
          <w:szCs w:val="18"/>
        </w:rPr>
        <w:lastRenderedPageBreak/>
        <w:t>BIBLIOGRAFIA</w:t>
      </w:r>
      <w:r w:rsidR="00D54FF6">
        <w:rPr>
          <w:rStyle w:val="Rimandonotaapidipagina"/>
          <w:b/>
          <w:i/>
          <w:sz w:val="18"/>
          <w:szCs w:val="18"/>
        </w:rPr>
        <w:footnoteReference w:id="1"/>
      </w:r>
    </w:p>
    <w:p w14:paraId="4C07D577" w14:textId="37FA7314" w:rsidR="006C63DD" w:rsidRPr="00FB3220" w:rsidRDefault="006C63DD" w:rsidP="00763B53">
      <w:pPr>
        <w:pStyle w:val="Testo1"/>
      </w:pPr>
      <w:r w:rsidRPr="00FB3220">
        <w:t xml:space="preserve">Il corso si basa sulle </w:t>
      </w:r>
      <w:r w:rsidR="00A57AE3" w:rsidRPr="00FB3220">
        <w:t>slide utilizzate a lezione e distribuite su blackboard. In classe e su backboard verranno forniti di volta in volta gli articoli scientifici di riferimento per le singole unità. Gli articoli, congiuntamente alle slide, forniranno quanto necessario da un punto di vista matematico-formale.</w:t>
      </w:r>
    </w:p>
    <w:p w14:paraId="147E92D4" w14:textId="742B8D63" w:rsidR="009A64AC" w:rsidRPr="00FB3220" w:rsidRDefault="009A64AC" w:rsidP="00763B53">
      <w:pPr>
        <w:pStyle w:val="Testo1"/>
      </w:pPr>
      <w:r w:rsidRPr="00FB3220">
        <w:t>La bibliografia e il syllabus dettagli</w:t>
      </w:r>
      <w:r w:rsidR="00B8525B" w:rsidRPr="00FB3220">
        <w:t>ato del corso saranno reperibili</w:t>
      </w:r>
      <w:r w:rsidRPr="00FB3220">
        <w:t xml:space="preserve"> sulla pagina Blackboard del </w:t>
      </w:r>
      <w:r w:rsidR="0081601E" w:rsidRPr="00FB3220">
        <w:t>corso</w:t>
      </w:r>
      <w:r w:rsidRPr="00FB3220">
        <w:t>.</w:t>
      </w:r>
    </w:p>
    <w:p w14:paraId="56D37AB3" w14:textId="77777777" w:rsidR="009A64AC" w:rsidRPr="00763B53" w:rsidRDefault="009A64AC" w:rsidP="001F050C">
      <w:pPr>
        <w:spacing w:before="240" w:after="120" w:line="240" w:lineRule="exact"/>
        <w:rPr>
          <w:b/>
          <w:i/>
          <w:sz w:val="18"/>
          <w:szCs w:val="18"/>
        </w:rPr>
      </w:pPr>
      <w:r w:rsidRPr="00763B53">
        <w:rPr>
          <w:b/>
          <w:i/>
          <w:sz w:val="18"/>
          <w:szCs w:val="18"/>
        </w:rPr>
        <w:t>DIDATTICA DEL CORSO</w:t>
      </w:r>
    </w:p>
    <w:p w14:paraId="11AFCB34" w14:textId="62E5ABB5" w:rsidR="00B8525B" w:rsidRPr="00763B53" w:rsidRDefault="009A64AC" w:rsidP="00763B53">
      <w:pPr>
        <w:pStyle w:val="Testo2"/>
      </w:pPr>
      <w:r w:rsidRPr="00763B53">
        <w:t>Lezioni frontali.</w:t>
      </w:r>
    </w:p>
    <w:p w14:paraId="2EA4032D" w14:textId="53E487B8" w:rsidR="009A64AC" w:rsidRPr="00763B53" w:rsidRDefault="009A64AC" w:rsidP="00EE53B4">
      <w:pPr>
        <w:spacing w:before="240" w:after="120" w:line="240" w:lineRule="exact"/>
        <w:rPr>
          <w:b/>
          <w:i/>
          <w:sz w:val="18"/>
          <w:szCs w:val="18"/>
        </w:rPr>
      </w:pPr>
      <w:r w:rsidRPr="00763B53">
        <w:rPr>
          <w:b/>
          <w:i/>
          <w:sz w:val="18"/>
          <w:szCs w:val="18"/>
        </w:rPr>
        <w:t>M</w:t>
      </w:r>
      <w:r w:rsidR="00C139C3" w:rsidRPr="00763B53">
        <w:rPr>
          <w:b/>
          <w:i/>
          <w:sz w:val="18"/>
          <w:szCs w:val="18"/>
        </w:rPr>
        <w:t xml:space="preserve">ETODO </w:t>
      </w:r>
      <w:r w:rsidR="00584550" w:rsidRPr="00763B53">
        <w:rPr>
          <w:b/>
          <w:i/>
          <w:sz w:val="18"/>
          <w:szCs w:val="18"/>
        </w:rPr>
        <w:t xml:space="preserve">E CRITERI </w:t>
      </w:r>
      <w:r w:rsidR="00C139C3" w:rsidRPr="00763B53">
        <w:rPr>
          <w:b/>
          <w:i/>
          <w:sz w:val="18"/>
          <w:szCs w:val="18"/>
        </w:rPr>
        <w:t>DI VALUTAZIONE</w:t>
      </w:r>
    </w:p>
    <w:p w14:paraId="59191D62" w14:textId="2C542101" w:rsidR="009A64AC" w:rsidRPr="00FB3220" w:rsidRDefault="009A64AC" w:rsidP="00763B53">
      <w:pPr>
        <w:pStyle w:val="Testo2"/>
      </w:pPr>
      <w:r w:rsidRPr="00FB3220">
        <w:t>I risultati dell’apprendimento vengono accertati sulla base di una prova scritta</w:t>
      </w:r>
      <w:r w:rsidR="006C63DD" w:rsidRPr="00FB3220">
        <w:t xml:space="preserve"> della durata di 1 ora e 15 minuti</w:t>
      </w:r>
      <w:r w:rsidRPr="00FB3220">
        <w:t xml:space="preserve">. Tale prova consiste in </w:t>
      </w:r>
      <w:r w:rsidR="006C63DD" w:rsidRPr="00FB3220">
        <w:t xml:space="preserve">tre </w:t>
      </w:r>
      <w:r w:rsidRPr="00FB3220">
        <w:t>domande</w:t>
      </w:r>
      <w:r w:rsidR="006C63DD" w:rsidRPr="00FB3220">
        <w:t xml:space="preserve"> aperte</w:t>
      </w:r>
      <w:r w:rsidRPr="00FB3220">
        <w:t xml:space="preserve"> </w:t>
      </w:r>
      <w:r w:rsidR="006C63DD" w:rsidRPr="00FB3220">
        <w:t xml:space="preserve">(teorica o esercizio) </w:t>
      </w:r>
      <w:r w:rsidRPr="00FB3220">
        <w:t xml:space="preserve">che vertono sugli argomenti del corso. Le risposte alle domande volte a verificare l’apprendimento dei fondamenti teorici sono valutate tenendo conto sia delle conoscenze espresse, sia della capacità di ragionamento, sia della capacità argomentativa. </w:t>
      </w:r>
      <w:r w:rsidR="00A57AE3" w:rsidRPr="00FB3220">
        <w:t xml:space="preserve"> </w:t>
      </w:r>
      <w:r w:rsidRPr="00FB3220">
        <w:t xml:space="preserve">Tutte le domande sono valutate analiticamente in trentesimi, ed il voto finale risulta dalla media delle valutazioni espresse per i singoli quesiti. </w:t>
      </w:r>
    </w:p>
    <w:p w14:paraId="05C67145" w14:textId="4602802F" w:rsidR="00A57AE3" w:rsidRPr="00FB3220" w:rsidRDefault="00A57AE3" w:rsidP="00763B53">
      <w:pPr>
        <w:pStyle w:val="Testo2"/>
      </w:pPr>
      <w:r w:rsidRPr="00FB3220">
        <w:t>Non sono previste prove intermedie o modalità di esame diverse per i frequentanti.</w:t>
      </w:r>
    </w:p>
    <w:p w14:paraId="3389167D" w14:textId="42D3D45A" w:rsidR="009A64AC" w:rsidRPr="00763B53" w:rsidRDefault="009A64AC" w:rsidP="001F050C">
      <w:pPr>
        <w:spacing w:before="240" w:after="120" w:line="240" w:lineRule="exact"/>
        <w:rPr>
          <w:b/>
          <w:i/>
          <w:sz w:val="18"/>
          <w:szCs w:val="18"/>
        </w:rPr>
      </w:pPr>
      <w:r w:rsidRPr="00763B53">
        <w:rPr>
          <w:b/>
          <w:i/>
          <w:sz w:val="18"/>
          <w:szCs w:val="18"/>
        </w:rPr>
        <w:t>AVVERTENZE</w:t>
      </w:r>
      <w:r w:rsidR="001F050C" w:rsidRPr="00763B53">
        <w:rPr>
          <w:b/>
          <w:i/>
          <w:sz w:val="18"/>
          <w:szCs w:val="18"/>
        </w:rPr>
        <w:t xml:space="preserve"> E PREREQUISITI</w:t>
      </w:r>
    </w:p>
    <w:p w14:paraId="2D3083BE" w14:textId="34A0D6D7" w:rsidR="009A64AC" w:rsidRDefault="009A64AC" w:rsidP="00763B53">
      <w:pPr>
        <w:pStyle w:val="Testo2"/>
      </w:pPr>
      <w:r w:rsidRPr="00FB3220">
        <w:t>Lo studente dovrebbe aver assimilato le nozioni fondamentali dei corsi di M</w:t>
      </w:r>
      <w:r w:rsidR="00A57AE3" w:rsidRPr="00FB3220">
        <w:t xml:space="preserve">icroeconomia </w:t>
      </w:r>
      <w:r w:rsidRPr="00FB3220">
        <w:t>e</w:t>
      </w:r>
      <w:r w:rsidR="00A57AE3" w:rsidRPr="00FB3220">
        <w:t>d Econometria.</w:t>
      </w:r>
    </w:p>
    <w:p w14:paraId="67290F32" w14:textId="49DBC47E" w:rsidR="00F64303" w:rsidRPr="00763B53" w:rsidRDefault="00F64303" w:rsidP="00F64303">
      <w:pPr>
        <w:spacing w:before="240" w:after="120" w:line="24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LUOGO DI RICEVIMENTO</w:t>
      </w:r>
    </w:p>
    <w:p w14:paraId="574E052A" w14:textId="4514E8CF" w:rsidR="00F64303" w:rsidRPr="00FB3220" w:rsidRDefault="00F64303" w:rsidP="00763B53">
      <w:pPr>
        <w:pStyle w:val="Testo2"/>
      </w:pPr>
      <w:r w:rsidRPr="00F64303">
        <w:t>Il docente riceve gli studenti in presenza</w:t>
      </w:r>
      <w:r>
        <w:t xml:space="preserve"> (ufficio 302)</w:t>
      </w:r>
      <w:r w:rsidRPr="00F64303">
        <w:t xml:space="preserve"> o da remoto</w:t>
      </w:r>
      <w:r>
        <w:t xml:space="preserve"> (piattaforma teams),</w:t>
      </w:r>
      <w:r w:rsidRPr="00F64303">
        <w:t xml:space="preserve"> previa richiesta di appuntamento via e-mail</w:t>
      </w:r>
      <w:r>
        <w:t>.</w:t>
      </w:r>
    </w:p>
    <w:sectPr w:rsidR="00F64303" w:rsidRPr="00FB322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E81B" w14:textId="77777777" w:rsidR="00D54FF6" w:rsidRDefault="00D54FF6" w:rsidP="00D54FF6">
      <w:r>
        <w:separator/>
      </w:r>
    </w:p>
  </w:endnote>
  <w:endnote w:type="continuationSeparator" w:id="0">
    <w:p w14:paraId="26EA5639" w14:textId="77777777" w:rsidR="00D54FF6" w:rsidRDefault="00D54FF6" w:rsidP="00D5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EA7B" w14:textId="77777777" w:rsidR="00D54FF6" w:rsidRDefault="00D54FF6" w:rsidP="00D54FF6">
      <w:r>
        <w:separator/>
      </w:r>
    </w:p>
  </w:footnote>
  <w:footnote w:type="continuationSeparator" w:id="0">
    <w:p w14:paraId="1D631AA7" w14:textId="77777777" w:rsidR="00D54FF6" w:rsidRDefault="00D54FF6" w:rsidP="00D54FF6">
      <w:r>
        <w:continuationSeparator/>
      </w:r>
    </w:p>
  </w:footnote>
  <w:footnote w:id="1">
    <w:p w14:paraId="7967992F" w14:textId="2ABEBCFE" w:rsidR="00D54FF6" w:rsidRDefault="00D54F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680532"/>
      <w:bookmarkStart w:id="1" w:name="_Hlk138680726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6B5"/>
    <w:multiLevelType w:val="hybridMultilevel"/>
    <w:tmpl w:val="A29CA24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74513F"/>
    <w:multiLevelType w:val="hybridMultilevel"/>
    <w:tmpl w:val="3A42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36FBA"/>
    <w:multiLevelType w:val="hybridMultilevel"/>
    <w:tmpl w:val="16A2B9DC"/>
    <w:lvl w:ilvl="0" w:tplc="E5A44458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4D16B8E6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BD20EF14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7C16D342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29C48F1E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DC58BC38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676C38EC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3CA61D86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00D8C3F0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3" w15:restartNumberingAfterBreak="0">
    <w:nsid w:val="126D05F8"/>
    <w:multiLevelType w:val="hybridMultilevel"/>
    <w:tmpl w:val="5F3CF2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9C3EC5"/>
    <w:multiLevelType w:val="hybridMultilevel"/>
    <w:tmpl w:val="84CA9C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A12F9C"/>
    <w:multiLevelType w:val="hybridMultilevel"/>
    <w:tmpl w:val="52444E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B10A93"/>
    <w:multiLevelType w:val="hybridMultilevel"/>
    <w:tmpl w:val="94840438"/>
    <w:lvl w:ilvl="0" w:tplc="4B7669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EDA6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EFE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A30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028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29F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E9B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CA87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4BF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16817"/>
    <w:multiLevelType w:val="hybridMultilevel"/>
    <w:tmpl w:val="51D253E8"/>
    <w:lvl w:ilvl="0" w:tplc="E586EC14">
      <w:numFmt w:val="bullet"/>
      <w:lvlText w:val="-"/>
      <w:lvlJc w:val="left"/>
      <w:pPr>
        <w:ind w:left="644" w:hanging="360"/>
      </w:pPr>
      <w:rPr>
        <w:rFonts w:ascii="Fira Sans Light" w:eastAsia="Times New Roman" w:hAnsi="Fira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85A48CC"/>
    <w:multiLevelType w:val="hybridMultilevel"/>
    <w:tmpl w:val="0BEE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947F1"/>
    <w:multiLevelType w:val="hybridMultilevel"/>
    <w:tmpl w:val="76B8F70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36038B"/>
    <w:multiLevelType w:val="hybridMultilevel"/>
    <w:tmpl w:val="2E72430E"/>
    <w:lvl w:ilvl="0" w:tplc="F216F4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491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65A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6F6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CA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C00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8E7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8DE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081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615B"/>
    <w:multiLevelType w:val="hybridMultilevel"/>
    <w:tmpl w:val="4776D5A6"/>
    <w:lvl w:ilvl="0" w:tplc="7A32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320AAB"/>
    <w:multiLevelType w:val="hybridMultilevel"/>
    <w:tmpl w:val="E34C59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1B57F0"/>
    <w:multiLevelType w:val="hybridMultilevel"/>
    <w:tmpl w:val="FB62A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56CCA"/>
    <w:multiLevelType w:val="hybridMultilevel"/>
    <w:tmpl w:val="BB3A271C"/>
    <w:lvl w:ilvl="0" w:tplc="B68C9C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242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229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E1C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E86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0AA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E45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CE9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F879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C21D8"/>
    <w:multiLevelType w:val="hybridMultilevel"/>
    <w:tmpl w:val="351C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A1EC5"/>
    <w:multiLevelType w:val="hybridMultilevel"/>
    <w:tmpl w:val="2634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155B"/>
    <w:multiLevelType w:val="hybridMultilevel"/>
    <w:tmpl w:val="13C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40432"/>
    <w:multiLevelType w:val="hybridMultilevel"/>
    <w:tmpl w:val="2D86E498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 w15:restartNumberingAfterBreak="0">
    <w:nsid w:val="5BAB7C8E"/>
    <w:multiLevelType w:val="hybridMultilevel"/>
    <w:tmpl w:val="FC829CC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BB15A09"/>
    <w:multiLevelType w:val="hybridMultilevel"/>
    <w:tmpl w:val="6528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31755"/>
    <w:multiLevelType w:val="hybridMultilevel"/>
    <w:tmpl w:val="9B94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36EAA"/>
    <w:multiLevelType w:val="hybridMultilevel"/>
    <w:tmpl w:val="A2D44D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01177D"/>
    <w:multiLevelType w:val="hybridMultilevel"/>
    <w:tmpl w:val="AE3C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B6F9F"/>
    <w:multiLevelType w:val="hybridMultilevel"/>
    <w:tmpl w:val="CB9A4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3D92873"/>
    <w:multiLevelType w:val="hybridMultilevel"/>
    <w:tmpl w:val="05F6038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770B3F78"/>
    <w:multiLevelType w:val="hybridMultilevel"/>
    <w:tmpl w:val="82C8CA96"/>
    <w:lvl w:ilvl="0" w:tplc="C5784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F90F42"/>
    <w:multiLevelType w:val="hybridMultilevel"/>
    <w:tmpl w:val="15A0E696"/>
    <w:lvl w:ilvl="0" w:tplc="86DC2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2931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C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6AE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810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6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851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03D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E97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2698298">
    <w:abstractNumId w:val="26"/>
  </w:num>
  <w:num w:numId="2" w16cid:durableId="678895740">
    <w:abstractNumId w:val="6"/>
  </w:num>
  <w:num w:numId="3" w16cid:durableId="215362814">
    <w:abstractNumId w:val="8"/>
  </w:num>
  <w:num w:numId="4" w16cid:durableId="1545675692">
    <w:abstractNumId w:val="9"/>
  </w:num>
  <w:num w:numId="5" w16cid:durableId="82725216">
    <w:abstractNumId w:val="5"/>
  </w:num>
  <w:num w:numId="6" w16cid:durableId="399642733">
    <w:abstractNumId w:val="22"/>
  </w:num>
  <w:num w:numId="7" w16cid:durableId="2102676495">
    <w:abstractNumId w:val="4"/>
  </w:num>
  <w:num w:numId="8" w16cid:durableId="1737170368">
    <w:abstractNumId w:val="18"/>
  </w:num>
  <w:num w:numId="9" w16cid:durableId="1246964132">
    <w:abstractNumId w:val="27"/>
  </w:num>
  <w:num w:numId="10" w16cid:durableId="961152673">
    <w:abstractNumId w:val="2"/>
  </w:num>
  <w:num w:numId="11" w16cid:durableId="99565480">
    <w:abstractNumId w:val="25"/>
  </w:num>
  <w:num w:numId="12" w16cid:durableId="1367486772">
    <w:abstractNumId w:val="10"/>
  </w:num>
  <w:num w:numId="13" w16cid:durableId="1592229570">
    <w:abstractNumId w:val="12"/>
  </w:num>
  <w:num w:numId="14" w16cid:durableId="1871068035">
    <w:abstractNumId w:val="14"/>
  </w:num>
  <w:num w:numId="15" w16cid:durableId="1536578665">
    <w:abstractNumId w:val="1"/>
  </w:num>
  <w:num w:numId="16" w16cid:durableId="970941769">
    <w:abstractNumId w:val="19"/>
  </w:num>
  <w:num w:numId="17" w16cid:durableId="652948854">
    <w:abstractNumId w:val="20"/>
  </w:num>
  <w:num w:numId="18" w16cid:durableId="204029238">
    <w:abstractNumId w:val="17"/>
  </w:num>
  <w:num w:numId="19" w16cid:durableId="587615793">
    <w:abstractNumId w:val="16"/>
  </w:num>
  <w:num w:numId="20" w16cid:durableId="1994528673">
    <w:abstractNumId w:val="24"/>
  </w:num>
  <w:num w:numId="21" w16cid:durableId="1141311494">
    <w:abstractNumId w:val="3"/>
  </w:num>
  <w:num w:numId="22" w16cid:durableId="1561818660">
    <w:abstractNumId w:val="21"/>
  </w:num>
  <w:num w:numId="23" w16cid:durableId="815680672">
    <w:abstractNumId w:val="13"/>
  </w:num>
  <w:num w:numId="24" w16cid:durableId="1621380085">
    <w:abstractNumId w:val="15"/>
  </w:num>
  <w:num w:numId="25" w16cid:durableId="357001857">
    <w:abstractNumId w:val="0"/>
  </w:num>
  <w:num w:numId="26" w16cid:durableId="1086422094">
    <w:abstractNumId w:val="23"/>
  </w:num>
  <w:num w:numId="27" w16cid:durableId="137958089">
    <w:abstractNumId w:val="7"/>
  </w:num>
  <w:num w:numId="28" w16cid:durableId="1816951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80"/>
    <w:rsid w:val="00023B81"/>
    <w:rsid w:val="0004515F"/>
    <w:rsid w:val="00061B26"/>
    <w:rsid w:val="000D7C75"/>
    <w:rsid w:val="00115E0F"/>
    <w:rsid w:val="00131774"/>
    <w:rsid w:val="00146A0A"/>
    <w:rsid w:val="00176A26"/>
    <w:rsid w:val="0018376F"/>
    <w:rsid w:val="00187B99"/>
    <w:rsid w:val="00197A27"/>
    <w:rsid w:val="001B7A5D"/>
    <w:rsid w:val="001F050C"/>
    <w:rsid w:val="001F54B9"/>
    <w:rsid w:val="001F7D12"/>
    <w:rsid w:val="00200336"/>
    <w:rsid w:val="002012B4"/>
    <w:rsid w:val="002014DD"/>
    <w:rsid w:val="00231917"/>
    <w:rsid w:val="002638A2"/>
    <w:rsid w:val="00356D08"/>
    <w:rsid w:val="0037071B"/>
    <w:rsid w:val="00373D75"/>
    <w:rsid w:val="003B0F6F"/>
    <w:rsid w:val="003E7356"/>
    <w:rsid w:val="00406334"/>
    <w:rsid w:val="004D1217"/>
    <w:rsid w:val="004D1842"/>
    <w:rsid w:val="004D6008"/>
    <w:rsid w:val="004F17E6"/>
    <w:rsid w:val="00537084"/>
    <w:rsid w:val="00566AF9"/>
    <w:rsid w:val="00567CC8"/>
    <w:rsid w:val="0058204C"/>
    <w:rsid w:val="00584550"/>
    <w:rsid w:val="005D2B6B"/>
    <w:rsid w:val="006852CA"/>
    <w:rsid w:val="00692990"/>
    <w:rsid w:val="006A5B80"/>
    <w:rsid w:val="006C63DD"/>
    <w:rsid w:val="006F1772"/>
    <w:rsid w:val="00763B53"/>
    <w:rsid w:val="00774636"/>
    <w:rsid w:val="00785361"/>
    <w:rsid w:val="007A229F"/>
    <w:rsid w:val="007A5BB9"/>
    <w:rsid w:val="007B50A4"/>
    <w:rsid w:val="007E55A9"/>
    <w:rsid w:val="007F19A6"/>
    <w:rsid w:val="0081601E"/>
    <w:rsid w:val="00884588"/>
    <w:rsid w:val="008A1204"/>
    <w:rsid w:val="00900CCA"/>
    <w:rsid w:val="009235F3"/>
    <w:rsid w:val="00924B77"/>
    <w:rsid w:val="00940DA2"/>
    <w:rsid w:val="00950094"/>
    <w:rsid w:val="009545D5"/>
    <w:rsid w:val="0095556D"/>
    <w:rsid w:val="00966B4E"/>
    <w:rsid w:val="00971039"/>
    <w:rsid w:val="00990590"/>
    <w:rsid w:val="009A64AC"/>
    <w:rsid w:val="009B47D5"/>
    <w:rsid w:val="009E055C"/>
    <w:rsid w:val="00A57AE3"/>
    <w:rsid w:val="00A6213A"/>
    <w:rsid w:val="00A65FE7"/>
    <w:rsid w:val="00A74F6F"/>
    <w:rsid w:val="00A8003D"/>
    <w:rsid w:val="00A96154"/>
    <w:rsid w:val="00AB39AF"/>
    <w:rsid w:val="00AD7557"/>
    <w:rsid w:val="00B1142F"/>
    <w:rsid w:val="00B31399"/>
    <w:rsid w:val="00B51253"/>
    <w:rsid w:val="00B525CC"/>
    <w:rsid w:val="00B55F26"/>
    <w:rsid w:val="00B8525B"/>
    <w:rsid w:val="00B95C73"/>
    <w:rsid w:val="00C03A09"/>
    <w:rsid w:val="00C139C3"/>
    <w:rsid w:val="00C94BBA"/>
    <w:rsid w:val="00CD7508"/>
    <w:rsid w:val="00D404F2"/>
    <w:rsid w:val="00D54FF6"/>
    <w:rsid w:val="00D65AEA"/>
    <w:rsid w:val="00DD38C3"/>
    <w:rsid w:val="00DD770E"/>
    <w:rsid w:val="00DD7CCD"/>
    <w:rsid w:val="00E607E6"/>
    <w:rsid w:val="00ED794A"/>
    <w:rsid w:val="00EE53B4"/>
    <w:rsid w:val="00F10530"/>
    <w:rsid w:val="00F4090F"/>
    <w:rsid w:val="00F51901"/>
    <w:rsid w:val="00F64303"/>
    <w:rsid w:val="00FB3220"/>
    <w:rsid w:val="00FB616A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03D82"/>
  <w15:docId w15:val="{1F5BDBCB-B206-4825-8FB3-0BCD8E09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12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C63D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63DD"/>
  </w:style>
  <w:style w:type="paragraph" w:styleId="Testonotaapidipagina">
    <w:name w:val="footnote text"/>
    <w:basedOn w:val="Normale"/>
    <w:link w:val="TestonotaapidipaginaCarattere"/>
    <w:semiHidden/>
    <w:unhideWhenUsed/>
    <w:rsid w:val="00D54FF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54FF6"/>
  </w:style>
  <w:style w:type="character" w:styleId="Rimandonotaapidipagina">
    <w:name w:val="footnote reference"/>
    <w:basedOn w:val="Carpredefinitoparagrafo"/>
    <w:semiHidden/>
    <w:unhideWhenUsed/>
    <w:rsid w:val="00D54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07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6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5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99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8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5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3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636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014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413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537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E45B-5F0B-4C20-B283-30B6DE86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497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2003-03-27T09:42:00Z</cp:lastPrinted>
  <dcterms:created xsi:type="dcterms:W3CDTF">2023-05-24T13:42:00Z</dcterms:created>
  <dcterms:modified xsi:type="dcterms:W3CDTF">2023-06-26T12:06:00Z</dcterms:modified>
</cp:coreProperties>
</file>