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55A8" w14:textId="77777777" w:rsidR="00FF3C47" w:rsidRPr="00772653" w:rsidRDefault="00DD4893">
      <w:pPr>
        <w:pStyle w:val="Titolo1"/>
        <w:jc w:val="both"/>
        <w:rPr>
          <w:lang w:val="en-US"/>
        </w:rPr>
      </w:pPr>
      <w:r>
        <w:rPr>
          <w:lang w:val="en-GB"/>
        </w:rPr>
        <w:t>Mathematical Methods and Probability</w:t>
      </w:r>
    </w:p>
    <w:p w14:paraId="2266CE52" w14:textId="393C3FA6" w:rsidR="00FF3C47" w:rsidRPr="001351D0" w:rsidRDefault="00DD4893">
      <w:pPr>
        <w:pStyle w:val="Titolo2"/>
        <w:jc w:val="both"/>
        <w:rPr>
          <w:lang w:val="en-US"/>
        </w:rPr>
      </w:pPr>
      <w:r>
        <w:rPr>
          <w:lang w:val="en-GB"/>
        </w:rPr>
        <w:t>Prof</w:t>
      </w:r>
      <w:r w:rsidR="00986F51">
        <w:rPr>
          <w:lang w:val="en-GB"/>
        </w:rPr>
        <w:t>.</w:t>
      </w:r>
      <w:r>
        <w:rPr>
          <w:lang w:val="en-GB"/>
        </w:rPr>
        <w:t xml:space="preserve"> </w:t>
      </w:r>
      <w:r w:rsidRPr="00772653">
        <w:t>Carlo A</w:t>
      </w:r>
      <w:r w:rsidR="00FD7C42" w:rsidRPr="00772653">
        <w:t>lberto</w:t>
      </w:r>
      <w:r w:rsidRPr="00772653">
        <w:t xml:space="preserve"> De Bernardi</w:t>
      </w:r>
      <w:r w:rsidR="00986F51">
        <w:t xml:space="preserve">; Prof. </w:t>
      </w:r>
      <w:r w:rsidR="00FD7C42" w:rsidRPr="00DA6B2E">
        <w:rPr>
          <w:lang w:val="en-GB"/>
        </w:rPr>
        <w:t>Giulia Giantesio</w:t>
      </w:r>
      <w:r w:rsidR="00986F51" w:rsidRPr="00DA6B2E">
        <w:rPr>
          <w:lang w:val="en-GB"/>
        </w:rPr>
        <w:t xml:space="preserve">; Prof. </w:t>
      </w:r>
      <w:r w:rsidRPr="001351D0">
        <w:rPr>
          <w:lang w:val="en-US"/>
        </w:rPr>
        <w:t>Enrico Miglierina</w:t>
      </w:r>
    </w:p>
    <w:p w14:paraId="5D05F3C8" w14:textId="77777777" w:rsidR="00AA64ED" w:rsidRPr="00772653" w:rsidRDefault="00AA64ED" w:rsidP="00AA64ED">
      <w:pPr>
        <w:spacing w:before="240" w:after="120" w:line="240" w:lineRule="atLeast"/>
        <w:rPr>
          <w:rFonts w:ascii="Times New Roman" w:hAnsi="Times New Roman"/>
          <w:color w:val="000000"/>
          <w:lang w:val="en-US"/>
        </w:rPr>
      </w:pPr>
      <w:r>
        <w:rPr>
          <w:rFonts w:ascii="Times New Roman" w:hAnsi="Times New Roman"/>
          <w:b/>
          <w:bCs/>
          <w:i/>
          <w:iCs/>
          <w:color w:val="000000"/>
          <w:sz w:val="18"/>
          <w:szCs w:val="18"/>
          <w:lang w:val="en-US"/>
        </w:rPr>
        <w:t>COURSE AIMS AND INTENDED LEARNING OUTCOMES</w:t>
      </w:r>
    </w:p>
    <w:p w14:paraId="4866313F" w14:textId="77777777" w:rsidR="00FF3C47" w:rsidRPr="00772653" w:rsidRDefault="00DD4893">
      <w:pPr>
        <w:rPr>
          <w:lang w:val="en-US"/>
        </w:rPr>
      </w:pPr>
      <w:r>
        <w:rPr>
          <w:lang w:val="en-GB"/>
        </w:rPr>
        <w:t>The aim of the course is to provide a toolbox of mathematical and probabilistic methods to deal with the problems that often arise in statistics and data sciences.</w:t>
      </w:r>
    </w:p>
    <w:p w14:paraId="1CC373EE" w14:textId="77777777" w:rsidR="00FF3C47" w:rsidRDefault="00DD4893">
      <w:pPr>
        <w:rPr>
          <w:lang w:val="en-US"/>
        </w:rPr>
      </w:pPr>
      <w:r>
        <w:rPr>
          <w:lang w:val="en"/>
        </w:rPr>
        <w:t>At the end of the course students should</w:t>
      </w:r>
      <w:r>
        <w:rPr>
          <w:lang w:val="en-US"/>
        </w:rPr>
        <w:t>:</w:t>
      </w:r>
    </w:p>
    <w:p w14:paraId="1143435C" w14:textId="77777777" w:rsidR="00FF3C47" w:rsidRPr="00772653" w:rsidRDefault="00DD4893">
      <w:pPr>
        <w:pStyle w:val="Paragrafoelenco"/>
        <w:numPr>
          <w:ilvl w:val="0"/>
          <w:numId w:val="1"/>
        </w:numPr>
        <w:tabs>
          <w:tab w:val="clear" w:pos="284"/>
        </w:tabs>
        <w:spacing w:line="240" w:lineRule="auto"/>
        <w:rPr>
          <w:lang w:val="en-US"/>
        </w:rPr>
      </w:pPr>
      <w:r>
        <w:rPr>
          <w:lang w:val="en"/>
        </w:rPr>
        <w:t>have acquired the knowledge and understanding of the main parts of the program and be able to apply the mathematical methods and techniques described in the program in order to solve problems and exercises</w:t>
      </w:r>
      <w:proofErr w:type="gramStart"/>
      <w:r>
        <w:rPr>
          <w:lang w:val="en"/>
        </w:rPr>
        <w:t>.</w:t>
      </w:r>
      <w:r>
        <w:rPr>
          <w:rFonts w:cs="Times"/>
          <w:lang w:val="en-US"/>
        </w:rPr>
        <w:t>;</w:t>
      </w:r>
      <w:proofErr w:type="gramEnd"/>
    </w:p>
    <w:p w14:paraId="5C7BE85A" w14:textId="77777777" w:rsidR="00FF3C47" w:rsidRDefault="00DD4893">
      <w:pPr>
        <w:pStyle w:val="Paragrafoelenco"/>
        <w:numPr>
          <w:ilvl w:val="0"/>
          <w:numId w:val="1"/>
        </w:numPr>
        <w:tabs>
          <w:tab w:val="clear" w:pos="284"/>
        </w:tabs>
        <w:spacing w:line="240" w:lineRule="auto"/>
        <w:rPr>
          <w:rFonts w:cs="Times"/>
          <w:lang w:val="en-US"/>
        </w:rPr>
      </w:pPr>
      <w:r>
        <w:rPr>
          <w:lang w:val="en"/>
        </w:rPr>
        <w:t>have learned a rigorous and essential language that allows them to communicate the knowledge clearly and effectively</w:t>
      </w:r>
      <w:r>
        <w:rPr>
          <w:rFonts w:cs="Times"/>
          <w:lang w:val="en-US"/>
        </w:rPr>
        <w:t>;</w:t>
      </w:r>
    </w:p>
    <w:p w14:paraId="188DACEC" w14:textId="77777777" w:rsidR="00FF3C47" w:rsidRDefault="00DD4893">
      <w:pPr>
        <w:pStyle w:val="PreformattatoHTML"/>
        <w:numPr>
          <w:ilvl w:val="0"/>
          <w:numId w:val="1"/>
        </w:numPr>
        <w:jc w:val="both"/>
        <w:rPr>
          <w:rFonts w:ascii="Times" w:hAnsi="Times" w:cs="Times"/>
          <w:lang w:val="en-US"/>
        </w:rPr>
      </w:pPr>
      <w:r>
        <w:rPr>
          <w:rFonts w:ascii="Times" w:hAnsi="Times" w:cs="Times"/>
          <w:lang w:val="en-US"/>
        </w:rPr>
        <w:t xml:space="preserve">be able to </w:t>
      </w:r>
      <w:r>
        <w:rPr>
          <w:rFonts w:ascii="Times" w:hAnsi="Times" w:cs="Times"/>
          <w:lang w:val="en"/>
        </w:rPr>
        <w:t>recognize links between the topics developed in the course and other issues addressed in the context of their study plan.</w:t>
      </w:r>
    </w:p>
    <w:p w14:paraId="0E2FA69D" w14:textId="77777777" w:rsidR="00FF3C47" w:rsidRDefault="00DD4893">
      <w:pPr>
        <w:tabs>
          <w:tab w:val="clear" w:pos="284"/>
        </w:tabs>
        <w:spacing w:before="240" w:after="120"/>
        <w:outlineLvl w:val="2"/>
        <w:rPr>
          <w:b/>
          <w:bCs/>
          <w:i/>
          <w:iCs/>
          <w:caps/>
          <w:sz w:val="18"/>
          <w:lang w:val="en-US"/>
        </w:rPr>
      </w:pPr>
      <w:r>
        <w:rPr>
          <w:b/>
          <w:bCs/>
          <w:i/>
          <w:iCs/>
          <w:caps/>
          <w:sz w:val="18"/>
          <w:lang w:val="en-US"/>
        </w:rPr>
        <w:t>COURSE CONTENT</w:t>
      </w:r>
    </w:p>
    <w:p w14:paraId="55179672" w14:textId="6E464F81" w:rsidR="00FF3C47" w:rsidRPr="00772653" w:rsidRDefault="00DD4893" w:rsidP="00986F51">
      <w:pPr>
        <w:rPr>
          <w:lang w:val="en-US"/>
        </w:rPr>
      </w:pPr>
      <w:r>
        <w:rPr>
          <w:lang w:val="en-US"/>
        </w:rPr>
        <w:t xml:space="preserve">The course is divided into </w:t>
      </w:r>
      <w:r w:rsidR="002E66FA">
        <w:rPr>
          <w:lang w:val="en-US"/>
        </w:rPr>
        <w:t>four</w:t>
      </w:r>
      <w:r>
        <w:rPr>
          <w:lang w:val="en-US"/>
        </w:rPr>
        <w:t xml:space="preserve"> parts. </w:t>
      </w:r>
    </w:p>
    <w:p w14:paraId="03DA5170" w14:textId="3FC15883" w:rsidR="002E66FA" w:rsidRDefault="002E66FA" w:rsidP="00986F51">
      <w:pPr>
        <w:tabs>
          <w:tab w:val="clear" w:pos="284"/>
        </w:tabs>
        <w:rPr>
          <w:lang w:val="en-US"/>
        </w:rPr>
      </w:pPr>
      <w:r w:rsidRPr="001A3030">
        <w:rPr>
          <w:iCs/>
          <w:u w:val="single"/>
          <w:lang w:val="en-US"/>
        </w:rPr>
        <w:t>Probability 1</w:t>
      </w:r>
      <w:r w:rsidRPr="001A3030">
        <w:rPr>
          <w:i/>
          <w:lang w:val="en-US"/>
        </w:rPr>
        <w:t>. (Giulia Giantesio – 10 hours).</w:t>
      </w:r>
      <w:r w:rsidRPr="001A3030">
        <w:rPr>
          <w:lang w:val="en-US"/>
        </w:rPr>
        <w:t xml:space="preserve"> Events and probability. Random variables: discrete and co</w:t>
      </w:r>
      <w:r w:rsidR="00316411">
        <w:rPr>
          <w:lang w:val="en-US"/>
        </w:rPr>
        <w:t xml:space="preserve">ntinuous. Expectation, variance. Main </w:t>
      </w:r>
      <w:r w:rsidRPr="001A3030">
        <w:rPr>
          <w:lang w:val="en-US"/>
        </w:rPr>
        <w:t xml:space="preserve">univariate probability distributions. The change-of-variable formula. </w:t>
      </w:r>
    </w:p>
    <w:p w14:paraId="0467C4DB" w14:textId="5150837E" w:rsidR="002E66FA" w:rsidRDefault="002E66FA" w:rsidP="00986F51">
      <w:pPr>
        <w:tabs>
          <w:tab w:val="clear" w:pos="284"/>
        </w:tabs>
        <w:spacing w:before="120"/>
        <w:rPr>
          <w:lang w:val="en-US"/>
        </w:rPr>
      </w:pPr>
      <w:r w:rsidRPr="002E66FA">
        <w:rPr>
          <w:u w:val="single"/>
          <w:lang w:val="en-GB"/>
        </w:rPr>
        <w:t>Linear Algebra</w:t>
      </w:r>
      <w:r w:rsidRPr="002E66FA">
        <w:rPr>
          <w:lang w:val="en-GB"/>
        </w:rPr>
        <w:t xml:space="preserve">. </w:t>
      </w:r>
      <w:r w:rsidRPr="002E66FA">
        <w:rPr>
          <w:i/>
          <w:lang w:val="en-GB"/>
        </w:rPr>
        <w:t xml:space="preserve">(Enrico Miglierina – 20 hours) </w:t>
      </w:r>
      <w:r w:rsidRPr="001A3030">
        <w:rPr>
          <w:lang w:val="en-US"/>
        </w:rPr>
        <w:t>Brief review of definitions and basic operations of vectors</w:t>
      </w:r>
      <w:r w:rsidR="00316411">
        <w:rPr>
          <w:lang w:val="en-US"/>
        </w:rPr>
        <w:t xml:space="preserve"> and</w:t>
      </w:r>
      <w:r w:rsidRPr="001A3030">
        <w:rPr>
          <w:lang w:val="en-US"/>
        </w:rPr>
        <w:t xml:space="preserve"> matrices. Trace, determinant and inverse of square matrices. Eigenvalues and Eigenvectors. Definite, semi-definite and indefinite matrices. Quadratic Forms and the associated matrix. </w:t>
      </w:r>
    </w:p>
    <w:p w14:paraId="08FB4606" w14:textId="77777777" w:rsidR="002E66FA" w:rsidRPr="00247D63" w:rsidRDefault="002E66FA" w:rsidP="00986F51">
      <w:pPr>
        <w:spacing w:before="120"/>
        <w:rPr>
          <w:lang w:val="pt-PT"/>
        </w:rPr>
      </w:pPr>
      <w:r w:rsidRPr="00247D63">
        <w:rPr>
          <w:u w:val="single"/>
          <w:lang w:val="pt-PT"/>
        </w:rPr>
        <w:t>Calculus</w:t>
      </w:r>
      <w:r w:rsidRPr="00247D63">
        <w:rPr>
          <w:lang w:val="pt-PT"/>
        </w:rPr>
        <w:t xml:space="preserve">. </w:t>
      </w:r>
      <w:r w:rsidRPr="00247D63">
        <w:rPr>
          <w:i/>
          <w:lang w:val="pt-PT"/>
        </w:rPr>
        <w:t>(Carlo A. De Bernardi – 20 hours).</w:t>
      </w:r>
    </w:p>
    <w:p w14:paraId="2ABA0915" w14:textId="77777777" w:rsidR="002E66FA" w:rsidRPr="001A3030" w:rsidRDefault="002E66FA" w:rsidP="00986F51">
      <w:pPr>
        <w:rPr>
          <w:lang w:val="en-GB"/>
        </w:rPr>
      </w:pPr>
      <w:r w:rsidRPr="00247D63">
        <w:rPr>
          <w:lang w:val="pt-PT"/>
        </w:rPr>
        <w:t xml:space="preserve">Improper integrals. </w:t>
      </w:r>
      <m:oMath>
        <m:r>
          <w:rPr>
            <w:rFonts w:ascii="Cambria Math" w:hAnsi="Cambria Math"/>
          </w:rPr>
          <m:t>R</m:t>
        </m:r>
      </m:oMath>
      <w:r w:rsidRPr="001A3030">
        <w:rPr>
          <w:rFonts w:eastAsiaTheme="minorEastAsia"/>
          <w:vertAlign w:val="superscript"/>
          <w:lang w:val="en-US"/>
        </w:rPr>
        <w:t>n</w:t>
      </w:r>
      <w:r w:rsidRPr="001A3030">
        <w:rPr>
          <w:lang w:val="en-US"/>
        </w:rPr>
        <w:t xml:space="preserve"> as normed space. Differential calculus for functions of several variables. Taylor approximation. Unconstrained optimization. Constrained optimization (Lagrange multipliers). Double integral.</w:t>
      </w:r>
    </w:p>
    <w:p w14:paraId="4C2BBA9C" w14:textId="776D796C" w:rsidR="00024BF9" w:rsidRPr="00024BF9" w:rsidRDefault="002E66FA" w:rsidP="00986F51">
      <w:pPr>
        <w:tabs>
          <w:tab w:val="clear" w:pos="284"/>
        </w:tabs>
        <w:spacing w:before="120"/>
        <w:rPr>
          <w:rFonts w:asciiTheme="minorHAnsi" w:hAnsiTheme="minorHAnsi"/>
          <w:lang w:val="en-US"/>
        </w:rPr>
      </w:pPr>
      <w:r w:rsidRPr="001A3030">
        <w:rPr>
          <w:iCs/>
          <w:u w:val="single"/>
          <w:lang w:val="en-US"/>
        </w:rPr>
        <w:t>Probability 2</w:t>
      </w:r>
      <w:r w:rsidRPr="001A3030">
        <w:rPr>
          <w:i/>
          <w:lang w:val="en-US"/>
        </w:rPr>
        <w:t xml:space="preserve">. (Giulia Giantesio – 10 hours) </w:t>
      </w:r>
      <w:r w:rsidRPr="001A3030">
        <w:rPr>
          <w:lang w:val="en-US"/>
        </w:rPr>
        <w:t>Random vectors and multivariate distributions. Expectation vector, variance-covariance matrix, correlation matrix. Convergence of random variables, law of large numbers, central limit theorem.</w:t>
      </w:r>
    </w:p>
    <w:p w14:paraId="6C07AF5B" w14:textId="77777777" w:rsidR="00AA64ED" w:rsidRDefault="00AA64ED" w:rsidP="00AA64ED">
      <w:pPr>
        <w:spacing w:before="240" w:after="120" w:line="240" w:lineRule="atLeast"/>
        <w:rPr>
          <w:rFonts w:ascii="Times New Roman" w:hAnsi="Times New Roman"/>
          <w:color w:val="000000"/>
        </w:rPr>
      </w:pPr>
      <w:r>
        <w:rPr>
          <w:rFonts w:ascii="Times New Roman" w:hAnsi="Times New Roman"/>
          <w:b/>
          <w:bCs/>
          <w:i/>
          <w:iCs/>
          <w:color w:val="000000"/>
          <w:sz w:val="18"/>
          <w:szCs w:val="18"/>
          <w:lang w:val="en-US"/>
        </w:rPr>
        <w:t>READING LIST</w:t>
      </w:r>
    </w:p>
    <w:p w14:paraId="7DDF1FC7" w14:textId="74E69F7E" w:rsidR="00FF3C47" w:rsidRPr="00772653" w:rsidRDefault="00DD4893" w:rsidP="00193DD8">
      <w:pPr>
        <w:pStyle w:val="Testo1"/>
        <w:numPr>
          <w:ilvl w:val="0"/>
          <w:numId w:val="6"/>
        </w:numPr>
        <w:spacing w:line="240" w:lineRule="atLeast"/>
        <w:jc w:val="left"/>
        <w:rPr>
          <w:lang w:val="en-US"/>
        </w:rPr>
      </w:pPr>
      <w:r w:rsidRPr="00B5181A">
        <w:rPr>
          <w:spacing w:val="-5"/>
          <w:lang w:val="en-GB"/>
        </w:rPr>
        <w:t xml:space="preserve">Marc Peter </w:t>
      </w:r>
      <w:proofErr w:type="spellStart"/>
      <w:r w:rsidRPr="00B5181A">
        <w:rPr>
          <w:spacing w:val="-5"/>
          <w:lang w:val="en-GB"/>
        </w:rPr>
        <w:t>Deisenroth</w:t>
      </w:r>
      <w:proofErr w:type="spellEnd"/>
      <w:r w:rsidRPr="00B5181A">
        <w:rPr>
          <w:spacing w:val="-5"/>
          <w:lang w:val="en-GB"/>
        </w:rPr>
        <w:t xml:space="preserve">, A. Aldo Faisal, and Cheng Soon Ong </w:t>
      </w:r>
      <w:r w:rsidRPr="00B5181A">
        <w:rPr>
          <w:i/>
          <w:spacing w:val="-5"/>
          <w:lang w:val="en-GB"/>
        </w:rPr>
        <w:t>-Mathematics for Machine Learning,</w:t>
      </w:r>
      <w:r w:rsidR="00B5181A">
        <w:rPr>
          <w:i/>
          <w:spacing w:val="-5"/>
          <w:lang w:val="en-GB"/>
        </w:rPr>
        <w:t xml:space="preserve"> </w:t>
      </w:r>
      <w:r w:rsidRPr="00B5181A">
        <w:rPr>
          <w:spacing w:val="-5"/>
          <w:lang w:val="en-GB"/>
        </w:rPr>
        <w:t>Cambridge University Press, 2020</w:t>
      </w:r>
      <w:r w:rsidR="00B5181A">
        <w:rPr>
          <w:spacing w:val="-5"/>
          <w:lang w:val="en-GB"/>
        </w:rPr>
        <w:t>.</w:t>
      </w:r>
    </w:p>
    <w:p w14:paraId="4E81A161" w14:textId="5E956107" w:rsidR="00B5181A" w:rsidRPr="00772653" w:rsidRDefault="00B5181A" w:rsidP="003C5310">
      <w:pPr>
        <w:pStyle w:val="Testo1"/>
        <w:numPr>
          <w:ilvl w:val="0"/>
          <w:numId w:val="6"/>
        </w:numPr>
        <w:spacing w:line="240" w:lineRule="atLeast"/>
        <w:jc w:val="left"/>
        <w:rPr>
          <w:lang w:val="en-US"/>
        </w:rPr>
      </w:pPr>
      <w:r w:rsidRPr="00772653">
        <w:rPr>
          <w:lang w:val="en-US"/>
        </w:rPr>
        <w:lastRenderedPageBreak/>
        <w:t xml:space="preserve">L. </w:t>
      </w:r>
      <w:proofErr w:type="spellStart"/>
      <w:r w:rsidRPr="00772653">
        <w:rPr>
          <w:lang w:val="en-US"/>
        </w:rPr>
        <w:t>Peccati</w:t>
      </w:r>
      <w:proofErr w:type="spellEnd"/>
      <w:r w:rsidRPr="00772653">
        <w:rPr>
          <w:lang w:val="en-US"/>
        </w:rPr>
        <w:t>, S. Salsa, and A. Squellati, Mathematics for Economics and Business, Bocconi University Press, Milan, 2016.</w:t>
      </w:r>
    </w:p>
    <w:p w14:paraId="73D320E2" w14:textId="77777777" w:rsidR="00FF3C47" w:rsidRDefault="00DD4893">
      <w:pPr>
        <w:spacing w:before="240" w:after="120" w:line="220" w:lineRule="exact"/>
        <w:rPr>
          <w:b/>
          <w:i/>
          <w:sz w:val="18"/>
          <w:lang w:val="en-GB"/>
        </w:rPr>
      </w:pPr>
      <w:r>
        <w:rPr>
          <w:b/>
          <w:i/>
          <w:sz w:val="18"/>
          <w:lang w:val="en-GB"/>
        </w:rPr>
        <w:t>TEACHING METHOD</w:t>
      </w:r>
    </w:p>
    <w:p w14:paraId="05A1673B" w14:textId="7F7F56FB" w:rsidR="00FF3C47" w:rsidRPr="00986F51" w:rsidRDefault="00DD4893">
      <w:pPr>
        <w:pStyle w:val="Testo2"/>
        <w:rPr>
          <w:szCs w:val="18"/>
          <w:lang w:val="en-US"/>
        </w:rPr>
      </w:pPr>
      <w:r w:rsidRPr="00986F51">
        <w:rPr>
          <w:szCs w:val="18"/>
          <w:lang w:val="en-GB"/>
        </w:rPr>
        <w:t>Lectures in presence</w:t>
      </w:r>
      <w:r w:rsidRPr="00986F51">
        <w:rPr>
          <w:szCs w:val="18"/>
          <w:lang w:val="en-US"/>
        </w:rPr>
        <w:t xml:space="preserve">, </w:t>
      </w:r>
      <w:r w:rsidR="0000752A" w:rsidRPr="00986F51">
        <w:rPr>
          <w:szCs w:val="18"/>
          <w:lang w:val="en-US"/>
        </w:rPr>
        <w:t xml:space="preserve">exercise </w:t>
      </w:r>
      <w:r w:rsidRPr="00986F51">
        <w:rPr>
          <w:szCs w:val="18"/>
          <w:lang w:val="en-US"/>
        </w:rPr>
        <w:t>groups</w:t>
      </w:r>
      <w:r w:rsidR="00EA3FED" w:rsidRPr="00986F51">
        <w:rPr>
          <w:szCs w:val="18"/>
          <w:lang w:val="en-US"/>
        </w:rPr>
        <w:t>, tutoring hours</w:t>
      </w:r>
      <w:r w:rsidR="0000752A" w:rsidRPr="00986F51">
        <w:rPr>
          <w:szCs w:val="18"/>
          <w:lang w:val="en-US"/>
        </w:rPr>
        <w:t>.</w:t>
      </w:r>
    </w:p>
    <w:p w14:paraId="1C01EFEB" w14:textId="77777777" w:rsidR="00AA64ED" w:rsidRPr="00772653" w:rsidRDefault="00AA64ED" w:rsidP="00AA64ED">
      <w:pPr>
        <w:spacing w:before="240" w:after="120" w:line="220" w:lineRule="atLeast"/>
        <w:rPr>
          <w:rFonts w:ascii="Times New Roman" w:hAnsi="Times New Roman"/>
          <w:color w:val="000000"/>
          <w:lang w:val="en-US"/>
        </w:rPr>
      </w:pPr>
      <w:r>
        <w:rPr>
          <w:rFonts w:ascii="Times New Roman" w:hAnsi="Times New Roman"/>
          <w:b/>
          <w:bCs/>
          <w:i/>
          <w:iCs/>
          <w:color w:val="000000"/>
          <w:sz w:val="18"/>
          <w:szCs w:val="18"/>
          <w:lang w:val="en-US"/>
        </w:rPr>
        <w:t>ASSESSMENT METHOD AND CRITERIA</w:t>
      </w:r>
    </w:p>
    <w:p w14:paraId="115DC7AA" w14:textId="7BE69EDE" w:rsidR="00FF3C47" w:rsidRPr="00986F51" w:rsidRDefault="00DD4893" w:rsidP="00AA64ED">
      <w:pPr>
        <w:pStyle w:val="PreformattatoHTML"/>
        <w:ind w:firstLine="284"/>
        <w:jc w:val="both"/>
        <w:rPr>
          <w:sz w:val="18"/>
          <w:szCs w:val="18"/>
          <w:lang w:val="en-US"/>
        </w:rPr>
      </w:pPr>
      <w:r w:rsidRPr="00986F51">
        <w:rPr>
          <w:rFonts w:ascii="Times" w:hAnsi="Times" w:cs="Times"/>
          <w:sz w:val="18"/>
          <w:szCs w:val="18"/>
          <w:lang w:val="en-US"/>
        </w:rPr>
        <w:t>Written exam concerning both theoretical and practical questions</w:t>
      </w:r>
      <w:r w:rsidR="00DA6B2E">
        <w:rPr>
          <w:rFonts w:ascii="Times" w:hAnsi="Times" w:cs="Times"/>
          <w:sz w:val="18"/>
          <w:szCs w:val="18"/>
          <w:lang w:val="en-US"/>
        </w:rPr>
        <w:t>.</w:t>
      </w:r>
      <w:r w:rsidRPr="00986F51">
        <w:rPr>
          <w:rFonts w:ascii="Times" w:hAnsi="Times" w:cs="Times"/>
          <w:sz w:val="18"/>
          <w:szCs w:val="18"/>
          <w:lang w:val="en-US"/>
        </w:rPr>
        <w:t xml:space="preserve"> </w:t>
      </w:r>
      <w:r w:rsidR="00EA3FED" w:rsidRPr="00986F51">
        <w:rPr>
          <w:rFonts w:ascii="Times" w:hAnsi="Times" w:cs="Times"/>
          <w:sz w:val="18"/>
          <w:szCs w:val="18"/>
          <w:lang w:val="en-US"/>
        </w:rPr>
        <w:t>The exam includes both multiple choice questions and open exercises. Detailed rules about the exam will be available on Blackboard.</w:t>
      </w:r>
    </w:p>
    <w:p w14:paraId="55C18E90" w14:textId="77777777" w:rsidR="00FF3C47" w:rsidRDefault="00DD4893">
      <w:pPr>
        <w:spacing w:before="240" w:after="120"/>
        <w:rPr>
          <w:b/>
          <w:i/>
          <w:sz w:val="18"/>
          <w:lang w:val="en-GB"/>
        </w:rPr>
      </w:pPr>
      <w:r>
        <w:rPr>
          <w:b/>
          <w:i/>
          <w:sz w:val="18"/>
          <w:lang w:val="en-GB"/>
        </w:rPr>
        <w:t>NOTES AND PREREQUISITES</w:t>
      </w:r>
    </w:p>
    <w:p w14:paraId="7D8700ED" w14:textId="1EA8BAE2" w:rsidR="00FF3C47" w:rsidRPr="001351D0" w:rsidRDefault="00DD4893" w:rsidP="00986F51">
      <w:pPr>
        <w:pStyle w:val="Testo2"/>
        <w:rPr>
          <w:lang w:val="en-US"/>
        </w:rPr>
      </w:pPr>
      <w:r w:rsidRPr="001351D0">
        <w:rPr>
          <w:lang w:val="en-US"/>
        </w:rPr>
        <w:t>Prerequisites</w:t>
      </w:r>
      <w:r w:rsidR="00EA3FED" w:rsidRPr="001351D0">
        <w:rPr>
          <w:lang w:val="en-US"/>
        </w:rPr>
        <w:t>:</w:t>
      </w:r>
    </w:p>
    <w:p w14:paraId="3F3B8367" w14:textId="4A162B98" w:rsidR="00FF3C47" w:rsidRPr="001351D0" w:rsidRDefault="00DD4893" w:rsidP="00986F51">
      <w:pPr>
        <w:pStyle w:val="Testo2"/>
        <w:rPr>
          <w:lang w:val="en-US"/>
        </w:rPr>
      </w:pPr>
      <w:r w:rsidRPr="001351D0">
        <w:rPr>
          <w:lang w:val="en-US"/>
        </w:rPr>
        <w:t>The student is assumed to know differential calculus in R and some basic notions of linear algebra (vectors and matrices, linear systems).</w:t>
      </w:r>
    </w:p>
    <w:p w14:paraId="77652F83" w14:textId="5338E02E" w:rsidR="00FF3C47" w:rsidRPr="001351D0" w:rsidRDefault="00DD4893" w:rsidP="00986F51">
      <w:pPr>
        <w:pStyle w:val="Testo2"/>
        <w:rPr>
          <w:lang w:val="en-US"/>
        </w:rPr>
      </w:pPr>
      <w:r w:rsidRPr="001351D0">
        <w:rPr>
          <w:lang w:val="en-US"/>
        </w:rPr>
        <w:t>Annou</w:t>
      </w:r>
      <w:r w:rsidR="0000752A" w:rsidRPr="001351D0">
        <w:rPr>
          <w:lang w:val="en-US"/>
        </w:rPr>
        <w:t>n</w:t>
      </w:r>
      <w:r w:rsidRPr="001351D0">
        <w:rPr>
          <w:lang w:val="en-US"/>
        </w:rPr>
        <w:t>cements and additional material will be available on Blackboard</w:t>
      </w:r>
    </w:p>
    <w:p w14:paraId="47FD2E6F" w14:textId="2E8F3671" w:rsidR="00EA3FED" w:rsidRDefault="00EA3FED" w:rsidP="00986F51">
      <w:pPr>
        <w:pStyle w:val="Testo2"/>
        <w:rPr>
          <w:lang w:val="en-US"/>
        </w:rPr>
      </w:pPr>
      <w:r w:rsidRPr="001351D0">
        <w:rPr>
          <w:lang w:val="en-US"/>
        </w:rPr>
        <w:t>Some tutoring meetings, announced on Blackboard, will be organized in the second part of the course.</w:t>
      </w:r>
    </w:p>
    <w:p w14:paraId="38EE8775" w14:textId="6F248629" w:rsidR="00175184" w:rsidRPr="00F1596A" w:rsidRDefault="00F1596A" w:rsidP="00F1596A">
      <w:pPr>
        <w:pStyle w:val="Testo2"/>
        <w:spacing w:before="120"/>
        <w:rPr>
          <w:i/>
          <w:iCs/>
        </w:rPr>
      </w:pPr>
      <w:r w:rsidRPr="00F1596A">
        <w:rPr>
          <w:i/>
          <w:iCs/>
        </w:rPr>
        <w:t>Office hours</w:t>
      </w:r>
    </w:p>
    <w:p w14:paraId="1AB54B50" w14:textId="33534EC0" w:rsidR="00901EF2" w:rsidRPr="00F1596A" w:rsidRDefault="00175184" w:rsidP="00F1596A">
      <w:pPr>
        <w:pStyle w:val="Testo2"/>
      </w:pPr>
      <w:r w:rsidRPr="00F1596A">
        <w:t>Prof. Carlo Alberto De Bernardi:</w:t>
      </w:r>
      <w:r w:rsidR="00901EF2" w:rsidRPr="00F1596A">
        <w:t xml:space="preserve"> by </w:t>
      </w:r>
      <w:proofErr w:type="spellStart"/>
      <w:r w:rsidR="00901EF2" w:rsidRPr="00F1596A">
        <w:t>appointment</w:t>
      </w:r>
      <w:proofErr w:type="spellEnd"/>
      <w:r w:rsidR="00901EF2" w:rsidRPr="00F1596A">
        <w:t xml:space="preserve"> to be </w:t>
      </w:r>
      <w:proofErr w:type="spellStart"/>
      <w:r w:rsidR="00901EF2" w:rsidRPr="00F1596A">
        <w:t>fixed</w:t>
      </w:r>
      <w:proofErr w:type="spellEnd"/>
      <w:r w:rsidR="00901EF2" w:rsidRPr="00F1596A">
        <w:t xml:space="preserve"> by e-mail (</w:t>
      </w:r>
      <w:hyperlink r:id="rId5" w:history="1">
        <w:r w:rsidR="00901EF2" w:rsidRPr="00F1596A">
          <w:rPr>
            <w:rStyle w:val="Collegamentoipertestuale"/>
            <w:color w:val="auto"/>
            <w:u w:val="none"/>
          </w:rPr>
          <w:t>carloalberto.debernardi@unicatt.it</w:t>
        </w:r>
      </w:hyperlink>
      <w:r w:rsidR="00901EF2" w:rsidRPr="00F1596A">
        <w:t xml:space="preserve">). The office hours are </w:t>
      </w:r>
      <w:proofErr w:type="spellStart"/>
      <w:r w:rsidR="00901EF2" w:rsidRPr="00F1596A">
        <w:t>held</w:t>
      </w:r>
      <w:proofErr w:type="spellEnd"/>
      <w:r w:rsidR="00901EF2" w:rsidRPr="00F1596A">
        <w:t xml:space="preserve"> in room 211b, second </w:t>
      </w:r>
      <w:proofErr w:type="spellStart"/>
      <w:r w:rsidR="00901EF2" w:rsidRPr="00F1596A">
        <w:t>floor</w:t>
      </w:r>
      <w:proofErr w:type="spellEnd"/>
      <w:r w:rsidR="00901EF2" w:rsidRPr="00F1596A">
        <w:t>, building Via Necchi 9</w:t>
      </w:r>
    </w:p>
    <w:p w14:paraId="50E27159" w14:textId="44B40D34" w:rsidR="00175184" w:rsidRPr="00F1596A" w:rsidRDefault="00175184" w:rsidP="00F1596A">
      <w:pPr>
        <w:pStyle w:val="Testo2"/>
      </w:pPr>
      <w:r w:rsidRPr="00F1596A">
        <w:t xml:space="preserve">Prof. Giulia </w:t>
      </w:r>
      <w:proofErr w:type="spellStart"/>
      <w:r w:rsidRPr="00F1596A">
        <w:t>Giantesio</w:t>
      </w:r>
      <w:proofErr w:type="spellEnd"/>
      <w:r w:rsidRPr="00F1596A">
        <w:t>:</w:t>
      </w:r>
      <w:r w:rsidR="00247D63" w:rsidRPr="00F1596A">
        <w:t xml:space="preserve"> by </w:t>
      </w:r>
      <w:proofErr w:type="spellStart"/>
      <w:r w:rsidR="00247D63" w:rsidRPr="00F1596A">
        <w:t>appointment</w:t>
      </w:r>
      <w:proofErr w:type="spellEnd"/>
      <w:r w:rsidR="00247D63" w:rsidRPr="00F1596A">
        <w:t xml:space="preserve"> to be </w:t>
      </w:r>
      <w:proofErr w:type="spellStart"/>
      <w:r w:rsidR="00247D63" w:rsidRPr="00F1596A">
        <w:t>fixed</w:t>
      </w:r>
      <w:proofErr w:type="spellEnd"/>
      <w:r w:rsidR="00247D63" w:rsidRPr="00F1596A">
        <w:t xml:space="preserve"> by e-mail (</w:t>
      </w:r>
      <w:hyperlink r:id="rId6" w:history="1">
        <w:r w:rsidR="00901EF2" w:rsidRPr="00F1596A">
          <w:rPr>
            <w:rStyle w:val="Collegamentoipertestuale"/>
            <w:color w:val="auto"/>
            <w:u w:val="none"/>
          </w:rPr>
          <w:t>giulia.giantesio@unicatt.it</w:t>
        </w:r>
      </w:hyperlink>
      <w:r w:rsidR="00247D63" w:rsidRPr="00F1596A">
        <w:t xml:space="preserve">). The office hours can be </w:t>
      </w:r>
      <w:proofErr w:type="spellStart"/>
      <w:r w:rsidR="00247D63" w:rsidRPr="00F1596A">
        <w:t>held</w:t>
      </w:r>
      <w:proofErr w:type="spellEnd"/>
      <w:r w:rsidR="00247D63" w:rsidRPr="00F1596A">
        <w:t xml:space="preserve"> in building Buonarroti or online via Teams.  </w:t>
      </w:r>
    </w:p>
    <w:p w14:paraId="19A42D89" w14:textId="1A234B69" w:rsidR="00175184" w:rsidRPr="00F1596A" w:rsidRDefault="00175184" w:rsidP="00F1596A">
      <w:pPr>
        <w:pStyle w:val="Testo2"/>
      </w:pPr>
      <w:r w:rsidRPr="00F1596A">
        <w:t xml:space="preserve">Prof. Enrico Miglierina: by </w:t>
      </w:r>
      <w:proofErr w:type="spellStart"/>
      <w:r w:rsidRPr="00F1596A">
        <w:t>appointment</w:t>
      </w:r>
      <w:proofErr w:type="spellEnd"/>
      <w:r w:rsidRPr="00F1596A">
        <w:t xml:space="preserve"> to be </w:t>
      </w:r>
      <w:proofErr w:type="spellStart"/>
      <w:r w:rsidRPr="00F1596A">
        <w:t>fixed</w:t>
      </w:r>
      <w:proofErr w:type="spellEnd"/>
      <w:r w:rsidRPr="00F1596A">
        <w:t xml:space="preserve"> by e-mail (</w:t>
      </w:r>
      <w:hyperlink r:id="rId7" w:history="1">
        <w:r w:rsidRPr="00F1596A">
          <w:rPr>
            <w:rStyle w:val="Collegamentoipertestuale"/>
            <w:color w:val="auto"/>
            <w:u w:val="none"/>
          </w:rPr>
          <w:t>enrico.miglierina@unicatt.it</w:t>
        </w:r>
      </w:hyperlink>
      <w:r w:rsidRPr="00F1596A">
        <w:t xml:space="preserve">). The office hours are </w:t>
      </w:r>
      <w:proofErr w:type="spellStart"/>
      <w:r w:rsidRPr="00F1596A">
        <w:t>held</w:t>
      </w:r>
      <w:proofErr w:type="spellEnd"/>
      <w:r w:rsidRPr="00F1596A">
        <w:t xml:space="preserve"> in room 207, second </w:t>
      </w:r>
      <w:proofErr w:type="spellStart"/>
      <w:r w:rsidRPr="00F1596A">
        <w:t>floor</w:t>
      </w:r>
      <w:proofErr w:type="spellEnd"/>
      <w:r w:rsidRPr="00F1596A">
        <w:t>, building Via Necchi 9</w:t>
      </w:r>
    </w:p>
    <w:sectPr w:rsidR="00175184" w:rsidRPr="00F1596A">
      <w:type w:val="continuous"/>
      <w:pgSz w:w="11906" w:h="16838"/>
      <w:pgMar w:top="3515" w:right="2608" w:bottom="3515" w:left="2608"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Mono">
    <w:altName w:val="Courier New"/>
    <w:charset w:val="01"/>
    <w:family w:val="modern"/>
    <w:pitch w:val="fixed"/>
    <w:sig w:usb0="E0000AFF" w:usb1="400078FF" w:usb2="00000001" w:usb3="00000000" w:csb0="000001B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7DEE"/>
    <w:multiLevelType w:val="multilevel"/>
    <w:tmpl w:val="EE249F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A137CCC"/>
    <w:multiLevelType w:val="hybridMultilevel"/>
    <w:tmpl w:val="EA84564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086B49"/>
    <w:multiLevelType w:val="hybridMultilevel"/>
    <w:tmpl w:val="3D10E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E00F96"/>
    <w:multiLevelType w:val="hybridMultilevel"/>
    <w:tmpl w:val="65284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6805D09"/>
    <w:multiLevelType w:val="multilevel"/>
    <w:tmpl w:val="FACE6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46680997">
    <w:abstractNumId w:val="4"/>
  </w:num>
  <w:num w:numId="2" w16cid:durableId="906765535">
    <w:abstractNumId w:val="0"/>
  </w:num>
  <w:num w:numId="3" w16cid:durableId="594635841">
    <w:abstractNumId w:val="1"/>
  </w:num>
  <w:num w:numId="4" w16cid:durableId="822619891">
    <w:abstractNumId w:val="1"/>
  </w:num>
  <w:num w:numId="5" w16cid:durableId="2131166377">
    <w:abstractNumId w:val="3"/>
  </w:num>
  <w:num w:numId="6" w16cid:durableId="2016761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47"/>
    <w:rsid w:val="0000752A"/>
    <w:rsid w:val="00024BF9"/>
    <w:rsid w:val="000E63DA"/>
    <w:rsid w:val="001351D0"/>
    <w:rsid w:val="00175184"/>
    <w:rsid w:val="00181806"/>
    <w:rsid w:val="001D05F1"/>
    <w:rsid w:val="00247D63"/>
    <w:rsid w:val="00255664"/>
    <w:rsid w:val="002B30E2"/>
    <w:rsid w:val="002D4379"/>
    <w:rsid w:val="002E66FA"/>
    <w:rsid w:val="00316411"/>
    <w:rsid w:val="00364AF2"/>
    <w:rsid w:val="00396F95"/>
    <w:rsid w:val="004A2E3B"/>
    <w:rsid w:val="005778F2"/>
    <w:rsid w:val="00627483"/>
    <w:rsid w:val="006C58AF"/>
    <w:rsid w:val="007134FA"/>
    <w:rsid w:val="00772653"/>
    <w:rsid w:val="00864AE3"/>
    <w:rsid w:val="00901EF2"/>
    <w:rsid w:val="00970283"/>
    <w:rsid w:val="00986F51"/>
    <w:rsid w:val="00AA64ED"/>
    <w:rsid w:val="00B5181A"/>
    <w:rsid w:val="00C71459"/>
    <w:rsid w:val="00CD131D"/>
    <w:rsid w:val="00CE773A"/>
    <w:rsid w:val="00DA6B2E"/>
    <w:rsid w:val="00DD4893"/>
    <w:rsid w:val="00E01E1A"/>
    <w:rsid w:val="00E13F14"/>
    <w:rsid w:val="00E8691A"/>
    <w:rsid w:val="00EA3FED"/>
    <w:rsid w:val="00F1596A"/>
    <w:rsid w:val="00FD7C42"/>
    <w:rsid w:val="00FF3C4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4258"/>
  <w15:docId w15:val="{4FE9A792-2E4E-4872-9EFE-E693FFDF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Normale"/>
    <w:qFormat/>
    <w:pPr>
      <w:spacing w:before="480"/>
      <w:jc w:val="left"/>
      <w:outlineLvl w:val="0"/>
    </w:pPr>
    <w:rPr>
      <w:b/>
    </w:rPr>
  </w:style>
  <w:style w:type="paragraph" w:styleId="Titolo2">
    <w:name w:val="heading 2"/>
    <w:basedOn w:val="Normale"/>
    <w:qFormat/>
    <w:pPr>
      <w:jc w:val="left"/>
      <w:outlineLvl w:val="1"/>
    </w:pPr>
    <w:rPr>
      <w:smallCaps/>
      <w:sz w:val="18"/>
    </w:rPr>
  </w:style>
  <w:style w:type="paragraph" w:styleId="Titolo3">
    <w:name w:val="heading 3"/>
    <w:basedOn w:val="Normale"/>
    <w:qFormat/>
    <w:pPr>
      <w:spacing w:before="240" w:after="120"/>
      <w:jc w:val="left"/>
      <w:outlineLvl w:val="2"/>
    </w:pPr>
    <w:rPr>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9A3A9B"/>
    <w:rPr>
      <w:color w:val="0000FF" w:themeColor="hyperlink"/>
      <w:u w:val="single"/>
    </w:rPr>
  </w:style>
  <w:style w:type="character" w:customStyle="1" w:styleId="PreformattatoHTMLCarattere">
    <w:name w:val="Preformattato HTML Carattere"/>
    <w:basedOn w:val="Carpredefinitoparagrafo"/>
    <w:link w:val="PreformattatoHTML"/>
    <w:uiPriority w:val="99"/>
    <w:qFormat/>
    <w:rsid w:val="00451144"/>
    <w:rPr>
      <w:rFonts w:ascii="Courier New" w:hAnsi="Courier New" w:cs="Courier New"/>
    </w:rPr>
  </w:style>
  <w:style w:type="character" w:customStyle="1" w:styleId="ListLabel1">
    <w:name w:val="ListLabel 1"/>
    <w:qFormat/>
    <w:rPr>
      <w:sz w:val="20"/>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Paragrafoelenco">
    <w:name w:val="List Paragraph"/>
    <w:basedOn w:val="Normale"/>
    <w:uiPriority w:val="34"/>
    <w:qFormat/>
    <w:rsid w:val="007D372B"/>
    <w:pPr>
      <w:ind w:left="720"/>
      <w:contextualSpacing/>
    </w:pPr>
  </w:style>
  <w:style w:type="paragraph" w:styleId="PreformattatoHTML">
    <w:name w:val="HTML Preformatted"/>
    <w:basedOn w:val="Normale"/>
    <w:link w:val="PreformattatoHTMLCarattere"/>
    <w:uiPriority w:val="99"/>
    <w:unhideWhenUsed/>
    <w:qFormat/>
    <w:rsid w:val="00451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paragraph" w:customStyle="1" w:styleId="Testopreformattato">
    <w:name w:val="Testo preformattato"/>
    <w:basedOn w:val="Normale"/>
    <w:qFormat/>
    <w:rPr>
      <w:rFonts w:ascii="Liberation Mono" w:eastAsia="Liberation Mono" w:hAnsi="Liberation Mono" w:cs="Liberation Mono"/>
    </w:rPr>
  </w:style>
  <w:style w:type="character" w:styleId="Collegamentoipertestuale">
    <w:name w:val="Hyperlink"/>
    <w:basedOn w:val="Carpredefinitoparagrafo"/>
    <w:unhideWhenUsed/>
    <w:rsid w:val="00FD7C42"/>
    <w:rPr>
      <w:color w:val="0000FF" w:themeColor="hyperlink"/>
      <w:u w:val="single"/>
    </w:rPr>
  </w:style>
  <w:style w:type="character" w:customStyle="1" w:styleId="Menzionenonrisolta1">
    <w:name w:val="Menzione non risolta1"/>
    <w:basedOn w:val="Carpredefinitoparagrafo"/>
    <w:uiPriority w:val="99"/>
    <w:semiHidden/>
    <w:unhideWhenUsed/>
    <w:rsid w:val="00FD7C42"/>
    <w:rPr>
      <w:color w:val="605E5C"/>
      <w:shd w:val="clear" w:color="auto" w:fill="E1DFDD"/>
    </w:rPr>
  </w:style>
  <w:style w:type="character" w:styleId="Collegamentovisitato">
    <w:name w:val="FollowedHyperlink"/>
    <w:basedOn w:val="Carpredefinitoparagrafo"/>
    <w:uiPriority w:val="99"/>
    <w:semiHidden/>
    <w:unhideWhenUsed/>
    <w:rsid w:val="00FD7C42"/>
    <w:rPr>
      <w:color w:val="800080" w:themeColor="followedHyperlink"/>
      <w:u w:val="single"/>
    </w:rPr>
  </w:style>
  <w:style w:type="character" w:customStyle="1" w:styleId="Menzionenonrisolta2">
    <w:name w:val="Menzione non risolta2"/>
    <w:basedOn w:val="Carpredefinitoparagrafo"/>
    <w:uiPriority w:val="99"/>
    <w:semiHidden/>
    <w:unhideWhenUsed/>
    <w:rsid w:val="00247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8748">
      <w:bodyDiv w:val="1"/>
      <w:marLeft w:val="0"/>
      <w:marRight w:val="0"/>
      <w:marTop w:val="0"/>
      <w:marBottom w:val="0"/>
      <w:divBdr>
        <w:top w:val="none" w:sz="0" w:space="0" w:color="auto"/>
        <w:left w:val="none" w:sz="0" w:space="0" w:color="auto"/>
        <w:bottom w:val="none" w:sz="0" w:space="0" w:color="auto"/>
        <w:right w:val="none" w:sz="0" w:space="0" w:color="auto"/>
      </w:divBdr>
    </w:div>
    <w:div w:id="549611720">
      <w:bodyDiv w:val="1"/>
      <w:marLeft w:val="0"/>
      <w:marRight w:val="0"/>
      <w:marTop w:val="0"/>
      <w:marBottom w:val="0"/>
      <w:divBdr>
        <w:top w:val="none" w:sz="0" w:space="0" w:color="auto"/>
        <w:left w:val="none" w:sz="0" w:space="0" w:color="auto"/>
        <w:bottom w:val="none" w:sz="0" w:space="0" w:color="auto"/>
        <w:right w:val="none" w:sz="0" w:space="0" w:color="auto"/>
      </w:divBdr>
    </w:div>
    <w:div w:id="748842352">
      <w:bodyDiv w:val="1"/>
      <w:marLeft w:val="0"/>
      <w:marRight w:val="0"/>
      <w:marTop w:val="0"/>
      <w:marBottom w:val="0"/>
      <w:divBdr>
        <w:top w:val="none" w:sz="0" w:space="0" w:color="auto"/>
        <w:left w:val="none" w:sz="0" w:space="0" w:color="auto"/>
        <w:bottom w:val="none" w:sz="0" w:space="0" w:color="auto"/>
        <w:right w:val="none" w:sz="0" w:space="0" w:color="auto"/>
      </w:divBdr>
    </w:div>
    <w:div w:id="1883059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co.miglierina@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ulia.giantesio@unicatt.it" TargetMode="External"/><Relationship Id="rId5" Type="http://schemas.openxmlformats.org/officeDocument/2006/relationships/hyperlink" Target="mailto:carloalberto.debernardi@unicatt.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Grassi Monica Barbara</cp:lastModifiedBy>
  <cp:revision>3</cp:revision>
  <cp:lastPrinted>2003-03-27T09:42:00Z</cp:lastPrinted>
  <dcterms:created xsi:type="dcterms:W3CDTF">2023-05-02T11:09:00Z</dcterms:created>
  <dcterms:modified xsi:type="dcterms:W3CDTF">2023-05-02T11:10:00Z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